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70C" w:rsidRPr="00AE7991" w:rsidRDefault="00DC170C">
      <w:pPr>
        <w:spacing w:line="360" w:lineRule="auto"/>
        <w:rPr>
          <w:rFonts w:ascii="宋体" w:hAnsi="宋体"/>
          <w:bCs/>
          <w:sz w:val="44"/>
          <w:szCs w:val="44"/>
        </w:rPr>
      </w:pPr>
    </w:p>
    <w:p w:rsidR="00DC170C" w:rsidRPr="00AE7991" w:rsidRDefault="00DC170C">
      <w:pPr>
        <w:spacing w:line="360" w:lineRule="auto"/>
        <w:jc w:val="center"/>
        <w:rPr>
          <w:rFonts w:ascii="宋体" w:hAnsi="宋体"/>
          <w:bCs/>
          <w:sz w:val="84"/>
          <w:szCs w:val="84"/>
        </w:rPr>
      </w:pPr>
    </w:p>
    <w:p w:rsidR="00DC170C" w:rsidRPr="00AE7991" w:rsidRDefault="00AD0CB6">
      <w:pPr>
        <w:spacing w:line="360" w:lineRule="auto"/>
        <w:jc w:val="center"/>
        <w:rPr>
          <w:rFonts w:ascii="宋体" w:hAnsi="宋体"/>
          <w:bCs/>
          <w:sz w:val="84"/>
          <w:szCs w:val="84"/>
        </w:rPr>
      </w:pPr>
      <w:r w:rsidRPr="00AE7991">
        <w:rPr>
          <w:rFonts w:ascii="宋体" w:hAnsi="宋体" w:hint="eastAsia"/>
          <w:bCs/>
          <w:sz w:val="84"/>
          <w:szCs w:val="84"/>
        </w:rPr>
        <w:t>货物服务项目采购</w:t>
      </w:r>
    </w:p>
    <w:p w:rsidR="00DC170C" w:rsidRPr="00AE7991" w:rsidRDefault="00AD0CB6">
      <w:pPr>
        <w:spacing w:line="360" w:lineRule="auto"/>
        <w:jc w:val="center"/>
        <w:rPr>
          <w:rFonts w:ascii="宋体" w:hAnsi="宋体"/>
          <w:b/>
          <w:bCs/>
          <w:sz w:val="84"/>
        </w:rPr>
      </w:pPr>
      <w:r w:rsidRPr="00AE7991">
        <w:rPr>
          <w:rFonts w:ascii="宋体" w:hAnsi="宋体" w:hint="eastAsia"/>
          <w:b/>
          <w:bCs/>
          <w:sz w:val="84"/>
        </w:rPr>
        <w:t xml:space="preserve">竞争性谈判文件  </w:t>
      </w:r>
    </w:p>
    <w:p w:rsidR="00DC170C" w:rsidRPr="00AE7991" w:rsidRDefault="00DC170C">
      <w:pPr>
        <w:pStyle w:val="a8"/>
        <w:spacing w:line="360" w:lineRule="auto"/>
        <w:ind w:firstLineChars="600" w:firstLine="1928"/>
        <w:rPr>
          <w:rFonts w:hAnsi="宋体"/>
          <w:b/>
          <w:bCs/>
          <w:sz w:val="32"/>
        </w:rPr>
      </w:pPr>
    </w:p>
    <w:p w:rsidR="00DC170C" w:rsidRPr="00AE7991" w:rsidRDefault="00AD0CB6">
      <w:pPr>
        <w:pStyle w:val="a8"/>
        <w:spacing w:line="360" w:lineRule="auto"/>
        <w:rPr>
          <w:rFonts w:hAnsi="宋体"/>
          <w:b/>
          <w:bCs/>
          <w:sz w:val="24"/>
          <w:szCs w:val="24"/>
        </w:rPr>
      </w:pPr>
      <w:r w:rsidRPr="00AE7991">
        <w:rPr>
          <w:rFonts w:hAnsi="宋体" w:hint="eastAsia"/>
          <w:b/>
          <w:bCs/>
          <w:sz w:val="24"/>
          <w:szCs w:val="24"/>
        </w:rPr>
        <w:t>项目编号：QZLQ2020019Z</w:t>
      </w:r>
    </w:p>
    <w:p w:rsidR="00DC170C" w:rsidRPr="00AE7991" w:rsidRDefault="00AD0CB6">
      <w:pPr>
        <w:pStyle w:val="a8"/>
        <w:spacing w:line="360" w:lineRule="auto"/>
        <w:rPr>
          <w:rFonts w:hAnsi="宋体"/>
          <w:b/>
          <w:bCs/>
          <w:sz w:val="24"/>
          <w:szCs w:val="24"/>
        </w:rPr>
      </w:pPr>
      <w:r w:rsidRPr="00AE7991">
        <w:rPr>
          <w:rFonts w:hAnsi="宋体" w:hint="eastAsia"/>
          <w:b/>
          <w:bCs/>
          <w:sz w:val="24"/>
          <w:szCs w:val="24"/>
        </w:rPr>
        <w:t>采购方式：竞争性谈判</w:t>
      </w:r>
    </w:p>
    <w:p w:rsidR="00DC170C" w:rsidRPr="00AE7991" w:rsidRDefault="00AD0CB6">
      <w:pPr>
        <w:pStyle w:val="a8"/>
        <w:spacing w:line="360" w:lineRule="auto"/>
        <w:rPr>
          <w:rFonts w:hAnsi="宋体"/>
          <w:b/>
          <w:bCs/>
          <w:sz w:val="24"/>
          <w:szCs w:val="24"/>
        </w:rPr>
      </w:pPr>
      <w:r w:rsidRPr="00AE7991">
        <w:rPr>
          <w:rFonts w:hAnsi="宋体" w:hint="eastAsia"/>
          <w:b/>
          <w:bCs/>
          <w:sz w:val="24"/>
          <w:szCs w:val="24"/>
        </w:rPr>
        <w:t>项目名称：泉州师范学院物理与信息工程学院行星式重力搅拌机等设备采购项目</w:t>
      </w:r>
    </w:p>
    <w:p w:rsidR="00DC170C" w:rsidRPr="00AE7991" w:rsidRDefault="00AD0CB6">
      <w:pPr>
        <w:pStyle w:val="a8"/>
        <w:spacing w:line="360" w:lineRule="auto"/>
        <w:rPr>
          <w:rFonts w:hAnsi="宋体"/>
          <w:b/>
          <w:bCs/>
          <w:sz w:val="24"/>
          <w:szCs w:val="24"/>
        </w:rPr>
      </w:pPr>
      <w:r w:rsidRPr="00AE7991">
        <w:rPr>
          <w:rFonts w:hAnsi="宋体" w:hint="eastAsia"/>
          <w:b/>
          <w:bCs/>
          <w:sz w:val="24"/>
          <w:szCs w:val="24"/>
        </w:rPr>
        <w:t>采 购 人：泉州师范学院</w:t>
      </w:r>
    </w:p>
    <w:p w:rsidR="00DC170C" w:rsidRPr="00AE7991" w:rsidRDefault="00DC170C">
      <w:pPr>
        <w:pStyle w:val="a8"/>
        <w:spacing w:line="360" w:lineRule="auto"/>
        <w:ind w:firstLineChars="600" w:firstLine="1928"/>
        <w:rPr>
          <w:rFonts w:hAnsi="宋体"/>
          <w:b/>
          <w:bCs/>
          <w:sz w:val="32"/>
        </w:rPr>
      </w:pPr>
    </w:p>
    <w:p w:rsidR="00DC170C" w:rsidRPr="00AE7991" w:rsidRDefault="00DC170C">
      <w:pPr>
        <w:pStyle w:val="a8"/>
        <w:spacing w:line="360" w:lineRule="auto"/>
        <w:jc w:val="center"/>
        <w:rPr>
          <w:rFonts w:hAnsi="宋体"/>
          <w:b/>
          <w:bCs/>
          <w:sz w:val="32"/>
        </w:rPr>
      </w:pPr>
    </w:p>
    <w:p w:rsidR="00DC170C" w:rsidRPr="00AE7991" w:rsidRDefault="00AD0CB6">
      <w:pPr>
        <w:pStyle w:val="a8"/>
        <w:spacing w:line="360" w:lineRule="auto"/>
        <w:jc w:val="center"/>
        <w:rPr>
          <w:rFonts w:hAnsi="宋体"/>
          <w:b/>
          <w:bCs/>
          <w:sz w:val="32"/>
        </w:rPr>
      </w:pPr>
      <w:r w:rsidRPr="00AE7991">
        <w:rPr>
          <w:rFonts w:hAnsi="宋体" w:hint="eastAsia"/>
          <w:b/>
          <w:bCs/>
          <w:sz w:val="32"/>
        </w:rPr>
        <w:t>泉州市立勤项目管理有限公司</w:t>
      </w:r>
    </w:p>
    <w:p w:rsidR="00DC170C" w:rsidRPr="00AE7991" w:rsidRDefault="00AD0CB6">
      <w:pPr>
        <w:pStyle w:val="a8"/>
        <w:spacing w:line="360" w:lineRule="auto"/>
        <w:jc w:val="center"/>
        <w:rPr>
          <w:rFonts w:hAnsi="宋体"/>
          <w:b/>
          <w:bCs/>
          <w:sz w:val="32"/>
        </w:rPr>
      </w:pPr>
      <w:r w:rsidRPr="00AE7991">
        <w:rPr>
          <w:rFonts w:hAnsi="宋体" w:hint="eastAsia"/>
          <w:b/>
          <w:bCs/>
          <w:sz w:val="32"/>
        </w:rPr>
        <w:t>二○二○年九月</w:t>
      </w:r>
    </w:p>
    <w:p w:rsidR="00DC170C" w:rsidRPr="00AE7991" w:rsidRDefault="00AD0CB6">
      <w:pPr>
        <w:pStyle w:val="a8"/>
        <w:spacing w:line="360" w:lineRule="auto"/>
        <w:jc w:val="center"/>
        <w:rPr>
          <w:rFonts w:hAnsi="宋体"/>
          <w:sz w:val="36"/>
          <w:szCs w:val="36"/>
        </w:rPr>
      </w:pPr>
      <w:r w:rsidRPr="00AE7991">
        <w:rPr>
          <w:rFonts w:hAnsi="宋体"/>
          <w:b/>
          <w:bCs/>
          <w:sz w:val="32"/>
        </w:rPr>
        <w:br w:type="page"/>
      </w:r>
      <w:r w:rsidRPr="00AE7991">
        <w:rPr>
          <w:rFonts w:hAnsi="宋体" w:hint="eastAsia"/>
          <w:sz w:val="36"/>
          <w:szCs w:val="36"/>
        </w:rPr>
        <w:lastRenderedPageBreak/>
        <w:t>目  录</w:t>
      </w:r>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r w:rsidRPr="00AE7991">
        <w:rPr>
          <w:rFonts w:asciiTheme="minorEastAsia" w:eastAsiaTheme="minorEastAsia" w:hAnsiTheme="minorEastAsia" w:hint="eastAsia"/>
          <w:szCs w:val="21"/>
        </w:rPr>
        <w:fldChar w:fldCharType="begin"/>
      </w:r>
      <w:r w:rsidR="00AD0CB6" w:rsidRPr="00AE7991">
        <w:rPr>
          <w:rFonts w:asciiTheme="minorEastAsia" w:eastAsiaTheme="minorEastAsia" w:hAnsiTheme="minorEastAsia" w:hint="eastAsia"/>
          <w:szCs w:val="21"/>
        </w:rPr>
        <w:instrText xml:space="preserve"> TOC \o "1-2" \h \z \u </w:instrText>
      </w:r>
      <w:r w:rsidRPr="00AE7991">
        <w:rPr>
          <w:rFonts w:asciiTheme="minorEastAsia" w:eastAsiaTheme="minorEastAsia" w:hAnsiTheme="minorEastAsia" w:hint="eastAsia"/>
          <w:szCs w:val="21"/>
        </w:rPr>
        <w:fldChar w:fldCharType="separate"/>
      </w:r>
      <w:hyperlink w:anchor="_Toc15307903" w:history="1">
        <w:r w:rsidR="00AD0CB6" w:rsidRPr="00AE7991">
          <w:rPr>
            <w:rStyle w:val="af1"/>
            <w:rFonts w:asciiTheme="minorEastAsia" w:eastAsiaTheme="minorEastAsia" w:hAnsiTheme="minorEastAsia" w:hint="eastAsia"/>
            <w:noProof/>
            <w:color w:val="auto"/>
            <w:szCs w:val="21"/>
            <w:u w:val="none"/>
          </w:rPr>
          <w:t>第一章</w:t>
        </w:r>
        <w:r w:rsidR="00AD0CB6" w:rsidRPr="00AE7991">
          <w:rPr>
            <w:rStyle w:val="af1"/>
            <w:rFonts w:asciiTheme="minorEastAsia" w:eastAsiaTheme="minorEastAsia" w:hAnsiTheme="minorEastAsia"/>
            <w:noProof/>
            <w:color w:val="auto"/>
            <w:szCs w:val="21"/>
            <w:u w:val="none"/>
          </w:rPr>
          <w:t xml:space="preserve">  </w:t>
        </w:r>
        <w:r w:rsidR="00AD0CB6" w:rsidRPr="00AE7991">
          <w:rPr>
            <w:rStyle w:val="af1"/>
            <w:rFonts w:asciiTheme="minorEastAsia" w:eastAsiaTheme="minorEastAsia" w:hAnsiTheme="minorEastAsia" w:hint="eastAsia"/>
            <w:noProof/>
            <w:color w:val="auto"/>
            <w:szCs w:val="21"/>
            <w:u w:val="none"/>
          </w:rPr>
          <w:t>采购邀请</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_Toc15307903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3</w:t>
        </w:r>
        <w:r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04" w:history="1">
        <w:r w:rsidR="00AD0CB6" w:rsidRPr="00AE7991">
          <w:rPr>
            <w:rStyle w:val="af1"/>
            <w:rFonts w:asciiTheme="minorEastAsia" w:eastAsiaTheme="minorEastAsia" w:hAnsiTheme="minorEastAsia" w:hint="eastAsia"/>
            <w:noProof/>
            <w:color w:val="auto"/>
            <w:szCs w:val="21"/>
            <w:u w:val="none"/>
          </w:rPr>
          <w:t>采购邀请函</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_Toc15307904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3</w:t>
        </w:r>
        <w:r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05" w:history="1">
        <w:r w:rsidR="00AD0CB6" w:rsidRPr="00AE7991">
          <w:rPr>
            <w:rStyle w:val="af1"/>
            <w:rFonts w:asciiTheme="minorEastAsia" w:eastAsiaTheme="minorEastAsia" w:hAnsiTheme="minorEastAsia" w:hint="eastAsia"/>
            <w:noProof/>
            <w:color w:val="auto"/>
            <w:szCs w:val="21"/>
            <w:u w:val="none"/>
          </w:rPr>
          <w:t>竞争性谈判货物（服务）一览表</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_Toc15307905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4</w:t>
        </w:r>
        <w:r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06" w:history="1">
        <w:r w:rsidR="00AD0CB6" w:rsidRPr="00AE7991">
          <w:rPr>
            <w:rStyle w:val="af1"/>
            <w:rFonts w:asciiTheme="minorEastAsia" w:eastAsiaTheme="minorEastAsia" w:hAnsiTheme="minorEastAsia" w:hint="eastAsia"/>
            <w:noProof/>
            <w:color w:val="auto"/>
            <w:szCs w:val="21"/>
            <w:u w:val="none"/>
          </w:rPr>
          <w:t>第二章</w:t>
        </w:r>
        <w:r w:rsidR="00AD0CB6" w:rsidRPr="00AE7991">
          <w:rPr>
            <w:rStyle w:val="af1"/>
            <w:rFonts w:asciiTheme="minorEastAsia" w:eastAsiaTheme="minorEastAsia" w:hAnsiTheme="minorEastAsia"/>
            <w:noProof/>
            <w:color w:val="auto"/>
            <w:szCs w:val="21"/>
            <w:u w:val="none"/>
          </w:rPr>
          <w:t xml:space="preserve">  </w:t>
        </w:r>
        <w:r w:rsidR="00AD0CB6" w:rsidRPr="00AE7991">
          <w:rPr>
            <w:rStyle w:val="af1"/>
            <w:rFonts w:asciiTheme="minorEastAsia" w:eastAsiaTheme="minorEastAsia" w:hAnsiTheme="minorEastAsia" w:hint="eastAsia"/>
            <w:noProof/>
            <w:color w:val="auto"/>
            <w:szCs w:val="21"/>
            <w:u w:val="none"/>
          </w:rPr>
          <w:t>供应商须知</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_Toc15307906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5</w:t>
        </w:r>
        <w:r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07" w:history="1">
        <w:r w:rsidR="00AD0CB6" w:rsidRPr="00AE7991">
          <w:rPr>
            <w:rStyle w:val="af1"/>
            <w:rFonts w:asciiTheme="minorEastAsia" w:eastAsiaTheme="minorEastAsia" w:hAnsiTheme="minorEastAsia" w:hint="eastAsia"/>
            <w:noProof/>
            <w:color w:val="auto"/>
            <w:szCs w:val="21"/>
            <w:u w:val="none"/>
          </w:rPr>
          <w:t>供应商须知前附表</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_Toc15307907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5</w:t>
        </w:r>
        <w:r w:rsidRPr="00AE7991">
          <w:rPr>
            <w:rFonts w:asciiTheme="minorEastAsia" w:eastAsiaTheme="minorEastAsia" w:hAnsiTheme="minorEastAsia"/>
            <w:noProof/>
            <w:szCs w:val="21"/>
          </w:rPr>
          <w:fldChar w:fldCharType="end"/>
        </w:r>
      </w:hyperlink>
    </w:p>
    <w:p w:rsidR="00DC170C" w:rsidRPr="00AE7991" w:rsidRDefault="00AD0CB6">
      <w:pPr>
        <w:pStyle w:val="10"/>
        <w:tabs>
          <w:tab w:val="right" w:leader="dot" w:pos="9060"/>
        </w:tabs>
        <w:spacing w:line="480" w:lineRule="auto"/>
        <w:rPr>
          <w:rFonts w:asciiTheme="minorEastAsia" w:eastAsiaTheme="minorEastAsia" w:hAnsiTheme="minorEastAsia"/>
          <w:noProof/>
          <w:szCs w:val="21"/>
        </w:rPr>
      </w:pPr>
      <w:r w:rsidRPr="00AE7991">
        <w:rPr>
          <w:rStyle w:val="af1"/>
          <w:rFonts w:asciiTheme="minorEastAsia" w:eastAsiaTheme="minorEastAsia" w:hAnsiTheme="minorEastAsia" w:hint="eastAsia"/>
          <w:noProof/>
          <w:color w:val="auto"/>
          <w:szCs w:val="21"/>
          <w:u w:val="none"/>
        </w:rPr>
        <w:t xml:space="preserve">    </w:t>
      </w:r>
      <w:hyperlink w:anchor="_Toc15307950" w:history="1">
        <w:r w:rsidRPr="00AE7991">
          <w:rPr>
            <w:rStyle w:val="af1"/>
            <w:rFonts w:asciiTheme="minorEastAsia" w:eastAsiaTheme="minorEastAsia" w:hAnsiTheme="minorEastAsia" w:hint="eastAsia"/>
            <w:noProof/>
            <w:color w:val="auto"/>
            <w:szCs w:val="21"/>
            <w:u w:val="none"/>
          </w:rPr>
          <w:t>第三章</w:t>
        </w:r>
        <w:r w:rsidRPr="00AE7991">
          <w:rPr>
            <w:rStyle w:val="af1"/>
            <w:rFonts w:asciiTheme="minorEastAsia" w:eastAsiaTheme="minorEastAsia" w:hAnsiTheme="minorEastAsia"/>
            <w:noProof/>
            <w:color w:val="auto"/>
            <w:szCs w:val="21"/>
            <w:u w:val="none"/>
          </w:rPr>
          <w:t xml:space="preserve">  </w:t>
        </w:r>
        <w:r w:rsidRPr="00AE7991">
          <w:rPr>
            <w:rStyle w:val="af1"/>
            <w:rFonts w:asciiTheme="minorEastAsia" w:eastAsiaTheme="minorEastAsia" w:hAnsiTheme="minorEastAsia" w:hint="eastAsia"/>
            <w:noProof/>
            <w:color w:val="auto"/>
            <w:szCs w:val="21"/>
            <w:u w:val="none"/>
          </w:rPr>
          <w:t>竞争性谈判内容及要求</w:t>
        </w:r>
        <w:r w:rsidRPr="00AE7991">
          <w:rPr>
            <w:rFonts w:asciiTheme="minorEastAsia" w:eastAsiaTheme="minorEastAsia" w:hAnsiTheme="minorEastAsia"/>
            <w:noProof/>
            <w:szCs w:val="21"/>
          </w:rPr>
          <w:tab/>
        </w:r>
        <w:r w:rsidR="00B6316A" w:rsidRPr="00AE7991">
          <w:rPr>
            <w:rFonts w:asciiTheme="minorEastAsia" w:eastAsiaTheme="minorEastAsia" w:hAnsiTheme="minorEastAsia"/>
            <w:noProof/>
            <w:szCs w:val="21"/>
          </w:rPr>
          <w:fldChar w:fldCharType="begin"/>
        </w:r>
        <w:r w:rsidRPr="00AE7991">
          <w:rPr>
            <w:rFonts w:asciiTheme="minorEastAsia" w:eastAsiaTheme="minorEastAsia" w:hAnsiTheme="minorEastAsia"/>
            <w:noProof/>
            <w:szCs w:val="21"/>
          </w:rPr>
          <w:instrText xml:space="preserve"> PAGEREF _Toc15307950 \h </w:instrText>
        </w:r>
        <w:r w:rsidR="00B6316A" w:rsidRPr="00AE7991">
          <w:rPr>
            <w:rFonts w:asciiTheme="minorEastAsia" w:eastAsiaTheme="minorEastAsia" w:hAnsiTheme="minorEastAsia"/>
            <w:noProof/>
            <w:szCs w:val="21"/>
          </w:rPr>
        </w:r>
        <w:r w:rsidR="00B6316A"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19</w:t>
        </w:r>
        <w:r w:rsidR="00B6316A" w:rsidRPr="00AE7991">
          <w:rPr>
            <w:rFonts w:asciiTheme="minorEastAsia" w:eastAsiaTheme="minorEastAsia" w:hAnsiTheme="minorEastAsia"/>
            <w:noProof/>
            <w:szCs w:val="21"/>
          </w:rPr>
          <w:fldChar w:fldCharType="end"/>
        </w:r>
      </w:hyperlink>
    </w:p>
    <w:p w:rsidR="00DC170C" w:rsidRPr="00AE7991" w:rsidRDefault="00AD0CB6">
      <w:pPr>
        <w:pStyle w:val="10"/>
        <w:tabs>
          <w:tab w:val="right" w:leader="dot" w:pos="9060"/>
        </w:tabs>
        <w:spacing w:line="480" w:lineRule="auto"/>
        <w:rPr>
          <w:rFonts w:asciiTheme="minorEastAsia" w:eastAsiaTheme="minorEastAsia" w:hAnsiTheme="minorEastAsia"/>
          <w:noProof/>
          <w:szCs w:val="21"/>
        </w:rPr>
      </w:pPr>
      <w:r w:rsidRPr="00AE7991">
        <w:rPr>
          <w:rStyle w:val="af1"/>
          <w:rFonts w:asciiTheme="minorEastAsia" w:eastAsiaTheme="minorEastAsia" w:hAnsiTheme="minorEastAsia" w:hint="eastAsia"/>
          <w:noProof/>
          <w:color w:val="auto"/>
          <w:szCs w:val="21"/>
          <w:u w:val="none"/>
        </w:rPr>
        <w:t xml:space="preserve">    </w:t>
      </w:r>
      <w:hyperlink w:anchor="_Toc15307951" w:history="1">
        <w:r w:rsidRPr="00AE7991">
          <w:rPr>
            <w:rStyle w:val="af1"/>
            <w:rFonts w:asciiTheme="minorEastAsia" w:eastAsiaTheme="minorEastAsia" w:hAnsiTheme="minorEastAsia" w:hint="eastAsia"/>
            <w:noProof/>
            <w:color w:val="auto"/>
            <w:szCs w:val="21"/>
            <w:u w:val="none"/>
          </w:rPr>
          <w:t>第一部分</w:t>
        </w:r>
        <w:r w:rsidRPr="00AE7991">
          <w:rPr>
            <w:rStyle w:val="af1"/>
            <w:rFonts w:asciiTheme="minorEastAsia" w:eastAsiaTheme="minorEastAsia" w:hAnsiTheme="minorEastAsia"/>
            <w:noProof/>
            <w:color w:val="auto"/>
            <w:szCs w:val="21"/>
            <w:u w:val="none"/>
          </w:rPr>
          <w:t xml:space="preserve">   </w:t>
        </w:r>
        <w:r w:rsidRPr="00AE7991">
          <w:rPr>
            <w:rStyle w:val="af1"/>
            <w:rFonts w:asciiTheme="minorEastAsia" w:eastAsiaTheme="minorEastAsia" w:hAnsiTheme="minorEastAsia" w:hint="eastAsia"/>
            <w:noProof/>
            <w:color w:val="auto"/>
            <w:szCs w:val="21"/>
            <w:u w:val="none"/>
          </w:rPr>
          <w:t>商务要求</w:t>
        </w:r>
        <w:r w:rsidRPr="00AE7991">
          <w:rPr>
            <w:rFonts w:asciiTheme="minorEastAsia" w:eastAsiaTheme="minorEastAsia" w:hAnsiTheme="minorEastAsia"/>
            <w:noProof/>
            <w:szCs w:val="21"/>
          </w:rPr>
          <w:tab/>
        </w:r>
        <w:r w:rsidR="00B6316A" w:rsidRPr="00AE7991">
          <w:rPr>
            <w:rFonts w:asciiTheme="minorEastAsia" w:eastAsiaTheme="minorEastAsia" w:hAnsiTheme="minorEastAsia"/>
            <w:noProof/>
            <w:szCs w:val="21"/>
          </w:rPr>
          <w:fldChar w:fldCharType="begin"/>
        </w:r>
        <w:r w:rsidRPr="00AE7991">
          <w:rPr>
            <w:rFonts w:asciiTheme="minorEastAsia" w:eastAsiaTheme="minorEastAsia" w:hAnsiTheme="minorEastAsia"/>
            <w:noProof/>
            <w:szCs w:val="21"/>
          </w:rPr>
          <w:instrText xml:space="preserve"> PAGEREF _Toc15307951 \h </w:instrText>
        </w:r>
        <w:r w:rsidR="00B6316A" w:rsidRPr="00AE7991">
          <w:rPr>
            <w:rFonts w:asciiTheme="minorEastAsia" w:eastAsiaTheme="minorEastAsia" w:hAnsiTheme="minorEastAsia"/>
            <w:noProof/>
            <w:szCs w:val="21"/>
          </w:rPr>
        </w:r>
        <w:r w:rsidR="00B6316A"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19</w:t>
        </w:r>
        <w:r w:rsidR="00B6316A" w:rsidRPr="00AE7991">
          <w:rPr>
            <w:rFonts w:asciiTheme="minorEastAsia" w:eastAsiaTheme="minorEastAsia" w:hAnsiTheme="minorEastAsia"/>
            <w:noProof/>
            <w:szCs w:val="21"/>
          </w:rPr>
          <w:fldChar w:fldCharType="end"/>
        </w:r>
      </w:hyperlink>
    </w:p>
    <w:p w:rsidR="00DC170C" w:rsidRPr="00AE7991" w:rsidRDefault="00AD0CB6">
      <w:pPr>
        <w:pStyle w:val="10"/>
        <w:tabs>
          <w:tab w:val="right" w:leader="dot" w:pos="9060"/>
        </w:tabs>
        <w:spacing w:line="480" w:lineRule="auto"/>
        <w:rPr>
          <w:rFonts w:asciiTheme="minorEastAsia" w:eastAsiaTheme="minorEastAsia" w:hAnsiTheme="minorEastAsia"/>
          <w:noProof/>
          <w:szCs w:val="21"/>
        </w:rPr>
      </w:pPr>
      <w:r w:rsidRPr="00AE7991">
        <w:rPr>
          <w:rStyle w:val="af1"/>
          <w:rFonts w:asciiTheme="minorEastAsia" w:eastAsiaTheme="minorEastAsia" w:hAnsiTheme="minorEastAsia" w:hint="eastAsia"/>
          <w:noProof/>
          <w:color w:val="auto"/>
          <w:szCs w:val="21"/>
          <w:u w:val="none"/>
        </w:rPr>
        <w:t xml:space="preserve">    </w:t>
      </w:r>
      <w:hyperlink w:anchor="_Toc15307952" w:history="1">
        <w:r w:rsidRPr="00AE7991">
          <w:rPr>
            <w:rStyle w:val="af1"/>
            <w:rFonts w:asciiTheme="minorEastAsia" w:eastAsiaTheme="minorEastAsia" w:hAnsiTheme="minorEastAsia" w:hint="eastAsia"/>
            <w:noProof/>
            <w:color w:val="auto"/>
            <w:szCs w:val="21"/>
            <w:u w:val="none"/>
            <w:lang w:val="zh-CN"/>
          </w:rPr>
          <w:t>第二部分</w:t>
        </w:r>
        <w:r w:rsidRPr="00AE7991">
          <w:rPr>
            <w:rStyle w:val="af1"/>
            <w:rFonts w:asciiTheme="minorEastAsia" w:eastAsiaTheme="minorEastAsia" w:hAnsiTheme="minorEastAsia"/>
            <w:noProof/>
            <w:color w:val="auto"/>
            <w:szCs w:val="21"/>
            <w:u w:val="none"/>
            <w:lang w:val="zh-CN"/>
          </w:rPr>
          <w:t xml:space="preserve">   </w:t>
        </w:r>
        <w:r w:rsidRPr="00AE7991">
          <w:rPr>
            <w:rStyle w:val="af1"/>
            <w:rFonts w:asciiTheme="minorEastAsia" w:eastAsiaTheme="minorEastAsia" w:hAnsiTheme="minorEastAsia" w:hint="eastAsia"/>
            <w:noProof/>
            <w:color w:val="auto"/>
            <w:szCs w:val="21"/>
            <w:u w:val="none"/>
          </w:rPr>
          <w:t>技术与规格</w:t>
        </w:r>
        <w:r w:rsidRPr="00AE7991">
          <w:rPr>
            <w:rStyle w:val="af1"/>
            <w:rFonts w:asciiTheme="minorEastAsia" w:eastAsiaTheme="minorEastAsia" w:hAnsiTheme="minorEastAsia" w:hint="eastAsia"/>
            <w:noProof/>
            <w:color w:val="auto"/>
            <w:szCs w:val="21"/>
            <w:u w:val="none"/>
            <w:lang w:val="zh-CN"/>
          </w:rPr>
          <w:t>要求</w:t>
        </w:r>
        <w:r w:rsidRPr="00AE7991">
          <w:rPr>
            <w:rFonts w:asciiTheme="minorEastAsia" w:eastAsiaTheme="minorEastAsia" w:hAnsiTheme="minorEastAsia"/>
            <w:noProof/>
            <w:szCs w:val="21"/>
          </w:rPr>
          <w:tab/>
        </w:r>
        <w:r w:rsidR="00B6316A" w:rsidRPr="00AE7991">
          <w:rPr>
            <w:rFonts w:asciiTheme="minorEastAsia" w:eastAsiaTheme="minorEastAsia" w:hAnsiTheme="minorEastAsia"/>
            <w:noProof/>
            <w:szCs w:val="21"/>
          </w:rPr>
          <w:fldChar w:fldCharType="begin"/>
        </w:r>
        <w:r w:rsidRPr="00AE7991">
          <w:rPr>
            <w:rFonts w:asciiTheme="minorEastAsia" w:eastAsiaTheme="minorEastAsia" w:hAnsiTheme="minorEastAsia"/>
            <w:noProof/>
            <w:szCs w:val="21"/>
          </w:rPr>
          <w:instrText xml:space="preserve"> PAGEREF _Toc15307952 \h </w:instrText>
        </w:r>
        <w:r w:rsidR="00B6316A" w:rsidRPr="00AE7991">
          <w:rPr>
            <w:rFonts w:asciiTheme="minorEastAsia" w:eastAsiaTheme="minorEastAsia" w:hAnsiTheme="minorEastAsia"/>
            <w:noProof/>
            <w:szCs w:val="21"/>
          </w:rPr>
        </w:r>
        <w:r w:rsidR="00B6316A"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22</w:t>
        </w:r>
        <w:r w:rsidR="00B6316A"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53" w:history="1">
        <w:r w:rsidR="00AD0CB6" w:rsidRPr="00AE7991">
          <w:rPr>
            <w:rStyle w:val="af1"/>
            <w:rFonts w:asciiTheme="minorEastAsia" w:eastAsiaTheme="minorEastAsia" w:hAnsiTheme="minorEastAsia" w:hint="eastAsia"/>
            <w:noProof/>
            <w:color w:val="auto"/>
            <w:szCs w:val="21"/>
            <w:u w:val="none"/>
          </w:rPr>
          <w:t>第四章</w:t>
        </w:r>
        <w:r w:rsidR="00AD0CB6" w:rsidRPr="00AE7991">
          <w:rPr>
            <w:rStyle w:val="af1"/>
            <w:rFonts w:asciiTheme="minorEastAsia" w:eastAsiaTheme="minorEastAsia" w:hAnsiTheme="minorEastAsia"/>
            <w:noProof/>
            <w:color w:val="auto"/>
            <w:szCs w:val="21"/>
            <w:u w:val="none"/>
          </w:rPr>
          <w:t xml:space="preserve">  </w:t>
        </w:r>
        <w:r w:rsidR="00AD0CB6" w:rsidRPr="00AE7991">
          <w:rPr>
            <w:rStyle w:val="af1"/>
            <w:rFonts w:asciiTheme="minorEastAsia" w:eastAsiaTheme="minorEastAsia" w:hAnsiTheme="minorEastAsia" w:hint="eastAsia"/>
            <w:noProof/>
            <w:color w:val="auto"/>
            <w:szCs w:val="21"/>
            <w:u w:val="none"/>
          </w:rPr>
          <w:t>采购合同</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_Toc15307953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25</w:t>
        </w:r>
        <w:r w:rsidRPr="00AE7991">
          <w:rPr>
            <w:rFonts w:asciiTheme="minorEastAsia" w:eastAsiaTheme="minorEastAsia" w:hAnsiTheme="minorEastAsia"/>
            <w:noProof/>
            <w:szCs w:val="21"/>
          </w:rPr>
          <w:fldChar w:fldCharType="end"/>
        </w:r>
      </w:hyperlink>
    </w:p>
    <w:p w:rsidR="00DC170C" w:rsidRPr="00AE7991" w:rsidRDefault="00B6316A">
      <w:pPr>
        <w:pStyle w:val="21"/>
        <w:tabs>
          <w:tab w:val="right" w:leader="dot" w:pos="9060"/>
        </w:tabs>
        <w:spacing w:line="480" w:lineRule="auto"/>
        <w:rPr>
          <w:rFonts w:asciiTheme="minorEastAsia" w:eastAsiaTheme="minorEastAsia" w:hAnsiTheme="minorEastAsia"/>
          <w:noProof/>
          <w:szCs w:val="21"/>
        </w:rPr>
      </w:pPr>
      <w:hyperlink w:anchor="_Toc15307954" w:history="1">
        <w:r w:rsidR="00AD0CB6" w:rsidRPr="00AE7991">
          <w:rPr>
            <w:rStyle w:val="af1"/>
            <w:rFonts w:asciiTheme="minorEastAsia" w:eastAsiaTheme="minorEastAsia" w:hAnsiTheme="minorEastAsia" w:hint="eastAsia"/>
            <w:noProof/>
            <w:color w:val="auto"/>
            <w:szCs w:val="21"/>
            <w:u w:val="none"/>
          </w:rPr>
          <w:t>第五章</w:t>
        </w:r>
        <w:r w:rsidR="00AD0CB6" w:rsidRPr="00AE7991">
          <w:rPr>
            <w:rStyle w:val="af1"/>
            <w:rFonts w:asciiTheme="minorEastAsia" w:eastAsiaTheme="minorEastAsia" w:hAnsiTheme="minorEastAsia"/>
            <w:noProof/>
            <w:color w:val="auto"/>
            <w:szCs w:val="21"/>
            <w:u w:val="none"/>
          </w:rPr>
          <w:t xml:space="preserve">  </w:t>
        </w:r>
        <w:r w:rsidR="00AD0CB6" w:rsidRPr="00AE7991">
          <w:rPr>
            <w:rStyle w:val="af1"/>
            <w:rFonts w:asciiTheme="minorEastAsia" w:eastAsiaTheme="minorEastAsia" w:hAnsiTheme="minorEastAsia" w:hint="eastAsia"/>
            <w:noProof/>
            <w:color w:val="auto"/>
            <w:szCs w:val="21"/>
            <w:u w:val="none"/>
          </w:rPr>
          <w:t>响应文件格式</w:t>
        </w:r>
        <w:r w:rsidR="00AD0CB6" w:rsidRPr="00AE7991">
          <w:rPr>
            <w:rFonts w:asciiTheme="minorEastAsia" w:eastAsiaTheme="minorEastAsia" w:hAnsiTheme="minorEastAsia"/>
            <w:noProof/>
            <w:szCs w:val="21"/>
          </w:rPr>
          <w:tab/>
        </w:r>
        <w:r w:rsidRPr="00AE7991">
          <w:rPr>
            <w:rFonts w:asciiTheme="minorEastAsia" w:eastAsiaTheme="minorEastAsia" w:hAnsiTheme="minorEastAsia"/>
            <w:noProof/>
            <w:szCs w:val="21"/>
          </w:rPr>
          <w:fldChar w:fldCharType="begin"/>
        </w:r>
        <w:r w:rsidR="00AD0CB6" w:rsidRPr="00AE7991">
          <w:rPr>
            <w:rFonts w:asciiTheme="minorEastAsia" w:eastAsiaTheme="minorEastAsia" w:hAnsiTheme="minorEastAsia"/>
            <w:noProof/>
            <w:szCs w:val="21"/>
          </w:rPr>
          <w:instrText xml:space="preserve"> PAGEREF _Toc15307954 \h </w:instrText>
        </w:r>
        <w:r w:rsidRPr="00AE7991">
          <w:rPr>
            <w:rFonts w:asciiTheme="minorEastAsia" w:eastAsiaTheme="minorEastAsia" w:hAnsiTheme="minorEastAsia"/>
            <w:noProof/>
            <w:szCs w:val="21"/>
          </w:rPr>
        </w:r>
        <w:r w:rsidRPr="00AE7991">
          <w:rPr>
            <w:rFonts w:asciiTheme="minorEastAsia" w:eastAsiaTheme="minorEastAsia" w:hAnsiTheme="minorEastAsia"/>
            <w:noProof/>
            <w:szCs w:val="21"/>
          </w:rPr>
          <w:fldChar w:fldCharType="separate"/>
        </w:r>
        <w:r w:rsidR="007464D3">
          <w:rPr>
            <w:rFonts w:asciiTheme="minorEastAsia" w:eastAsiaTheme="minorEastAsia" w:hAnsiTheme="minorEastAsia"/>
            <w:noProof/>
            <w:szCs w:val="21"/>
          </w:rPr>
          <w:t>25</w:t>
        </w:r>
        <w:r w:rsidRPr="00AE7991">
          <w:rPr>
            <w:rFonts w:asciiTheme="minorEastAsia" w:eastAsiaTheme="minorEastAsia" w:hAnsiTheme="minorEastAsia"/>
            <w:noProof/>
            <w:szCs w:val="21"/>
          </w:rPr>
          <w:fldChar w:fldCharType="end"/>
        </w:r>
      </w:hyperlink>
    </w:p>
    <w:p w:rsidR="00DC170C" w:rsidRPr="00AE7991" w:rsidRDefault="00B6316A">
      <w:pPr>
        <w:spacing w:line="440" w:lineRule="exact"/>
        <w:ind w:firstLineChars="200" w:firstLine="420"/>
        <w:rPr>
          <w:rFonts w:ascii="宋体" w:hAnsi="宋体"/>
          <w:sz w:val="28"/>
          <w:szCs w:val="28"/>
        </w:rPr>
      </w:pPr>
      <w:r w:rsidRPr="00AE7991">
        <w:rPr>
          <w:rFonts w:asciiTheme="minorEastAsia" w:eastAsiaTheme="minorEastAsia" w:hAnsiTheme="minorEastAsia" w:hint="eastAsia"/>
          <w:szCs w:val="21"/>
        </w:rPr>
        <w:fldChar w:fldCharType="end"/>
      </w:r>
    </w:p>
    <w:p w:rsidR="00DC170C" w:rsidRPr="00AE7991" w:rsidRDefault="00AD0CB6">
      <w:pPr>
        <w:widowControl/>
        <w:jc w:val="left"/>
        <w:rPr>
          <w:rFonts w:ascii="宋体" w:hAnsi="宋体"/>
          <w:sz w:val="28"/>
          <w:szCs w:val="28"/>
        </w:rPr>
      </w:pPr>
      <w:r w:rsidRPr="00AE7991">
        <w:rPr>
          <w:rFonts w:ascii="宋体" w:hAnsi="宋体"/>
          <w:sz w:val="28"/>
          <w:szCs w:val="28"/>
        </w:rPr>
        <w:br w:type="page"/>
      </w:r>
    </w:p>
    <w:p w:rsidR="00DC170C" w:rsidRPr="00AE7991" w:rsidRDefault="00AD0CB6">
      <w:pPr>
        <w:pStyle w:val="2"/>
        <w:numPr>
          <w:ilvl w:val="1"/>
          <w:numId w:val="0"/>
        </w:numPr>
        <w:adjustRightInd w:val="0"/>
        <w:snapToGrid w:val="0"/>
        <w:spacing w:before="20" w:after="20" w:line="336" w:lineRule="auto"/>
        <w:rPr>
          <w:rFonts w:ascii="宋体" w:hAnsi="宋体"/>
          <w:szCs w:val="30"/>
        </w:rPr>
      </w:pPr>
      <w:bookmarkStart w:id="0" w:name="_Toc15307903"/>
      <w:r w:rsidRPr="00AE7991">
        <w:rPr>
          <w:rFonts w:ascii="宋体" w:hAnsi="宋体" w:hint="eastAsia"/>
          <w:szCs w:val="30"/>
        </w:rPr>
        <w:lastRenderedPageBreak/>
        <w:t>第一章  采购邀请</w:t>
      </w:r>
      <w:bookmarkEnd w:id="0"/>
    </w:p>
    <w:p w:rsidR="00DC170C" w:rsidRPr="00AE7991" w:rsidRDefault="00AD0CB6">
      <w:pPr>
        <w:pStyle w:val="2"/>
        <w:numPr>
          <w:ilvl w:val="1"/>
          <w:numId w:val="0"/>
        </w:numPr>
        <w:adjustRightInd w:val="0"/>
        <w:snapToGrid w:val="0"/>
        <w:spacing w:before="20" w:after="20" w:line="312" w:lineRule="auto"/>
        <w:rPr>
          <w:rFonts w:ascii="宋体" w:hAnsi="宋体"/>
          <w:szCs w:val="30"/>
        </w:rPr>
      </w:pPr>
      <w:bookmarkStart w:id="1" w:name="_Toc15307904"/>
      <w:r w:rsidRPr="00AE7991">
        <w:rPr>
          <w:rFonts w:ascii="宋体" w:hAnsi="宋体" w:hint="eastAsia"/>
          <w:szCs w:val="30"/>
        </w:rPr>
        <w:t>采购邀请函</w:t>
      </w:r>
      <w:bookmarkEnd w:id="1"/>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u w:val="single"/>
        </w:rPr>
        <w:t>泉州市立勤项目管理有限公司</w:t>
      </w:r>
      <w:r w:rsidRPr="00AE7991">
        <w:rPr>
          <w:rFonts w:ascii="宋体" w:hAnsi="宋体" w:hint="eastAsia"/>
          <w:szCs w:val="21"/>
        </w:rPr>
        <w:t>受</w:t>
      </w:r>
      <w:r w:rsidRPr="00AE7991">
        <w:rPr>
          <w:rFonts w:ascii="宋体" w:hAnsi="宋体" w:hint="eastAsia"/>
          <w:szCs w:val="21"/>
          <w:u w:val="single"/>
        </w:rPr>
        <w:t>泉州师范学院</w:t>
      </w:r>
      <w:r w:rsidRPr="00AE7991">
        <w:rPr>
          <w:rFonts w:ascii="宋体" w:hAnsi="宋体" w:hint="eastAsia"/>
          <w:szCs w:val="21"/>
        </w:rPr>
        <w:t>的委托，</w:t>
      </w:r>
      <w:r w:rsidRPr="00AE7991">
        <w:rPr>
          <w:rFonts w:ascii="宋体" w:hAnsi="宋体" w:hint="eastAsia"/>
          <w:spacing w:val="-6"/>
          <w:szCs w:val="21"/>
        </w:rPr>
        <w:t>以</w:t>
      </w:r>
      <w:r w:rsidRPr="00AE7991">
        <w:rPr>
          <w:rFonts w:ascii="宋体" w:hAnsi="宋体" w:hint="eastAsia"/>
          <w:bCs/>
          <w:spacing w:val="-6"/>
          <w:szCs w:val="21"/>
          <w:u w:val="single"/>
        </w:rPr>
        <w:t>竞争性谈判</w:t>
      </w:r>
      <w:r w:rsidRPr="00AE7991">
        <w:rPr>
          <w:rFonts w:ascii="宋体" w:hAnsi="宋体" w:hint="eastAsia"/>
          <w:bCs/>
          <w:spacing w:val="-6"/>
          <w:szCs w:val="21"/>
        </w:rPr>
        <w:t>的</w:t>
      </w:r>
      <w:r w:rsidRPr="00AE7991">
        <w:rPr>
          <w:rFonts w:ascii="宋体" w:hAnsi="宋体" w:hint="eastAsia"/>
          <w:spacing w:val="-6"/>
          <w:szCs w:val="21"/>
        </w:rPr>
        <w:t>方式对</w:t>
      </w:r>
      <w:r w:rsidRPr="00AE7991">
        <w:rPr>
          <w:rFonts w:ascii="宋体" w:hAnsi="宋体" w:hint="eastAsia"/>
          <w:spacing w:val="-6"/>
          <w:szCs w:val="21"/>
          <w:u w:val="single"/>
        </w:rPr>
        <w:t>泉州师范学院物理与信息工程学院行星式重力搅拌机等设备采购项目</w:t>
      </w:r>
      <w:r w:rsidRPr="00AE7991">
        <w:rPr>
          <w:rFonts w:ascii="宋体" w:hAnsi="宋体" w:hint="eastAsia"/>
          <w:spacing w:val="-6"/>
          <w:szCs w:val="21"/>
        </w:rPr>
        <w:t>进行采购，欢迎合格的供应商参加谈判。</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1、采购编号：QZLQ2020019Z</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2、谈判货物（服务）名称、数量及主要技术规格：见后附：招标货物（服务)一览表</w:t>
      </w:r>
    </w:p>
    <w:p w:rsidR="00DC170C" w:rsidRPr="00AE7991" w:rsidRDefault="00AD0CB6">
      <w:pPr>
        <w:adjustRightInd w:val="0"/>
        <w:snapToGrid w:val="0"/>
        <w:spacing w:line="340" w:lineRule="exact"/>
        <w:ind w:firstLineChars="200" w:firstLine="420"/>
        <w:rPr>
          <w:rFonts w:ascii="宋体" w:hAnsi="宋体"/>
          <w:szCs w:val="21"/>
        </w:rPr>
      </w:pPr>
      <w:r w:rsidRPr="00AE7991">
        <w:rPr>
          <w:rFonts w:ascii="宋体" w:hAnsi="宋体" w:hint="eastAsia"/>
          <w:szCs w:val="21"/>
        </w:rPr>
        <w:t>3、资格要求：</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①谈判供应商应符合《政府采购法》第二十二条的要求；符合《政府采购法实施条例》第十九条第二款规定；(应提供书面声明)。</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②谈判供应商应具有独立承担民事责任能力的法人或其他组织。</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③谈判供应商</w:t>
      </w:r>
      <w:r w:rsidRPr="00AE7991">
        <w:rPr>
          <w:rFonts w:hint="eastAsia"/>
          <w:szCs w:val="21"/>
        </w:rPr>
        <w:t>需</w:t>
      </w:r>
      <w:r w:rsidRPr="00AE7991">
        <w:rPr>
          <w:rFonts w:ascii="宋体" w:hAnsi="宋体" w:hint="eastAsia"/>
          <w:szCs w:val="21"/>
        </w:rPr>
        <w:t>提供财务状况报告（2019年度财务报告），依法缴纳税收（提供近六个月中任意一个月税务或其他机构出具的纳税证明或免税证明）和社会保障资金（提供近六个月中任意一个月社保或其他机构出具的社保缴费证明）的相关材料。</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④谈判供应商须提供参加此次公开招标活动前3年内在经营活动中无重大违法记录的书面声明。</w:t>
      </w:r>
    </w:p>
    <w:p w:rsidR="00DC170C" w:rsidRPr="00AE7991" w:rsidRDefault="00AD0CB6">
      <w:pPr>
        <w:pStyle w:val="af5"/>
        <w:spacing w:line="340" w:lineRule="exact"/>
        <w:ind w:firstLine="420"/>
        <w:rPr>
          <w:rFonts w:ascii="宋体" w:hAnsi="宋体"/>
        </w:rPr>
      </w:pPr>
      <w:r w:rsidRPr="00AE7991">
        <w:rPr>
          <w:rFonts w:ascii="宋体" w:hAnsi="宋体" w:hint="eastAsia"/>
          <w:szCs w:val="21"/>
        </w:rPr>
        <w:t>⑤本项目不接受联合体投标，不允许分包、转包。</w:t>
      </w:r>
    </w:p>
    <w:p w:rsidR="00DC170C" w:rsidRPr="00AE7991" w:rsidRDefault="00AD0CB6">
      <w:pPr>
        <w:pStyle w:val="af5"/>
        <w:spacing w:line="340" w:lineRule="exact"/>
        <w:ind w:firstLine="420"/>
        <w:rPr>
          <w:rFonts w:ascii="宋体" w:hAnsi="宋体"/>
        </w:rPr>
      </w:pPr>
      <w:r w:rsidRPr="00AE7991">
        <w:rPr>
          <w:rFonts w:ascii="宋体" w:hAnsi="宋体" w:hint="eastAsia"/>
          <w:szCs w:val="21"/>
        </w:rPr>
        <w:t>4、</w:t>
      </w:r>
      <w:r w:rsidRPr="00AE7991">
        <w:rPr>
          <w:rFonts w:ascii="宋体" w:hAnsi="宋体" w:hint="eastAsia"/>
        </w:rPr>
        <w:t>本项目采购文件发售时间（即采购文件公告期限）为即日起至2020年</w:t>
      </w:r>
      <w:r w:rsidR="00F13C59" w:rsidRPr="00AE7991">
        <w:rPr>
          <w:rFonts w:ascii="宋体" w:hAnsi="宋体" w:hint="eastAsia"/>
          <w:u w:val="single"/>
        </w:rPr>
        <w:t>9</w:t>
      </w:r>
      <w:r w:rsidRPr="00AE7991">
        <w:rPr>
          <w:rFonts w:ascii="宋体" w:hAnsi="宋体" w:hint="eastAsia"/>
        </w:rPr>
        <w:t>月</w:t>
      </w:r>
      <w:r w:rsidR="00F13C59" w:rsidRPr="00AE7991">
        <w:rPr>
          <w:rFonts w:ascii="宋体" w:hAnsi="宋体" w:hint="eastAsia"/>
          <w:u w:val="single"/>
        </w:rPr>
        <w:t>22</w:t>
      </w:r>
      <w:r w:rsidRPr="00AE7991">
        <w:rPr>
          <w:rFonts w:ascii="宋体" w:hAnsi="宋体" w:hint="eastAsia"/>
        </w:rPr>
        <w:t>日止。接受邀请参加谈判的谈判供应商请在上述期限内的工作时间（北京时间）每天上午8:00—12:00时，下午2:30—5:30时，到泉州市立勤项目管理有限公司（地址：泉州</w:t>
      </w:r>
      <w:proofErr w:type="gramStart"/>
      <w:r w:rsidRPr="00AE7991">
        <w:rPr>
          <w:rFonts w:ascii="宋体" w:hAnsi="宋体" w:hint="eastAsia"/>
        </w:rPr>
        <w:t>市沉洲路</w:t>
      </w:r>
      <w:proofErr w:type="gramEnd"/>
      <w:r w:rsidRPr="00AE7991">
        <w:rPr>
          <w:rFonts w:ascii="宋体" w:hAnsi="宋体" w:hint="eastAsia"/>
        </w:rPr>
        <w:t>58号俊伟写字楼二号楼二楼）购买采购文件，每份文件300元，如需邮寄另加50</w:t>
      </w:r>
      <w:bookmarkStart w:id="2" w:name="_GoBack"/>
      <w:bookmarkEnd w:id="2"/>
      <w:r w:rsidRPr="00AE7991">
        <w:rPr>
          <w:rFonts w:ascii="宋体" w:hAnsi="宋体" w:hint="eastAsia"/>
        </w:rPr>
        <w:t>元。不接受没有按约定购买采购文件的供应商参加谈判。</w:t>
      </w:r>
    </w:p>
    <w:p w:rsidR="00DC170C" w:rsidRPr="00AE7991" w:rsidRDefault="00AD0CB6">
      <w:pPr>
        <w:pStyle w:val="a8"/>
        <w:spacing w:line="340" w:lineRule="exact"/>
        <w:ind w:firstLineChars="200" w:firstLine="422"/>
        <w:jc w:val="left"/>
        <w:rPr>
          <w:rFonts w:hAnsi="宋体"/>
        </w:rPr>
      </w:pPr>
      <w:r w:rsidRPr="00AE7991">
        <w:rPr>
          <w:rFonts w:hAnsi="宋体" w:hint="eastAsia"/>
          <w:b/>
        </w:rPr>
        <w:t>5、谈判截止时间及谈判地点：</w:t>
      </w:r>
      <w:r w:rsidRPr="00AE7991">
        <w:rPr>
          <w:rFonts w:hAnsi="宋体" w:hint="eastAsia"/>
        </w:rPr>
        <w:t>谈判文件应于</w:t>
      </w:r>
      <w:r w:rsidRPr="00AE7991">
        <w:rPr>
          <w:rFonts w:hAnsi="宋体" w:hint="eastAsia"/>
          <w:b/>
        </w:rPr>
        <w:t>［2020年</w:t>
      </w:r>
      <w:r w:rsidR="00F13C59" w:rsidRPr="00AE7991">
        <w:rPr>
          <w:rFonts w:hAnsi="宋体" w:hint="eastAsia"/>
          <w:b/>
        </w:rPr>
        <w:t>9</w:t>
      </w:r>
      <w:r w:rsidRPr="00AE7991">
        <w:rPr>
          <w:rFonts w:hAnsi="宋体" w:hint="eastAsia"/>
          <w:b/>
        </w:rPr>
        <w:t>月</w:t>
      </w:r>
      <w:r w:rsidR="00F13C59" w:rsidRPr="00AE7991">
        <w:rPr>
          <w:rFonts w:hAnsi="宋体" w:hint="eastAsia"/>
          <w:b/>
        </w:rPr>
        <w:t>25</w:t>
      </w:r>
      <w:r w:rsidRPr="00AE7991">
        <w:rPr>
          <w:rFonts w:hAnsi="宋体" w:hint="eastAsia"/>
          <w:b/>
        </w:rPr>
        <w:t>日</w:t>
      </w:r>
      <w:r w:rsidR="00F13C59" w:rsidRPr="00AE7991">
        <w:rPr>
          <w:rFonts w:hAnsi="宋体" w:hint="eastAsia"/>
          <w:b/>
        </w:rPr>
        <w:t>09</w:t>
      </w:r>
      <w:r w:rsidRPr="00AE7991">
        <w:rPr>
          <w:rFonts w:hAnsi="宋体" w:hint="eastAsia"/>
          <w:b/>
        </w:rPr>
        <w:t>：30 时 ］（北京时间）</w:t>
      </w:r>
      <w:r w:rsidRPr="00AE7991">
        <w:rPr>
          <w:rFonts w:hAnsi="宋体" w:hint="eastAsia"/>
        </w:rPr>
        <w:t>之前提交到泉州市</w:t>
      </w:r>
      <w:proofErr w:type="gramStart"/>
      <w:r w:rsidRPr="00AE7991">
        <w:rPr>
          <w:rFonts w:hAnsi="宋体" w:hint="eastAsia"/>
        </w:rPr>
        <w:t>丰泽区沉洲路</w:t>
      </w:r>
      <w:proofErr w:type="gramEnd"/>
      <w:r w:rsidRPr="00AE7991">
        <w:rPr>
          <w:rFonts w:hAnsi="宋体" w:hint="eastAsia"/>
        </w:rPr>
        <w:t>58号俊伟写字楼2栋2楼开标室，逾期收到的或不符合规定的谈判文件将被拒绝。</w:t>
      </w:r>
    </w:p>
    <w:p w:rsidR="00DC170C" w:rsidRPr="00AE7991" w:rsidRDefault="00AD0CB6">
      <w:pPr>
        <w:spacing w:line="340" w:lineRule="exact"/>
        <w:ind w:left="480"/>
        <w:rPr>
          <w:rFonts w:ascii="宋体" w:hAnsi="宋体"/>
          <w:b/>
          <w:szCs w:val="21"/>
        </w:rPr>
      </w:pPr>
      <w:r w:rsidRPr="00AE7991">
        <w:rPr>
          <w:rFonts w:ascii="宋体" w:hAnsi="宋体" w:hint="eastAsia"/>
          <w:b/>
          <w:szCs w:val="21"/>
        </w:rPr>
        <w:t>6、谈判开始时间：[2020年</w:t>
      </w:r>
      <w:r w:rsidR="00F13C59" w:rsidRPr="00AE7991">
        <w:rPr>
          <w:rFonts w:ascii="宋体" w:hAnsi="宋体" w:hint="eastAsia"/>
          <w:b/>
          <w:szCs w:val="21"/>
        </w:rPr>
        <w:t>9</w:t>
      </w:r>
      <w:r w:rsidRPr="00AE7991">
        <w:rPr>
          <w:rFonts w:ascii="宋体" w:hAnsi="宋体" w:hint="eastAsia"/>
          <w:b/>
          <w:szCs w:val="21"/>
        </w:rPr>
        <w:t>月</w:t>
      </w:r>
      <w:r w:rsidR="00F13C59" w:rsidRPr="00AE7991">
        <w:rPr>
          <w:rFonts w:ascii="宋体" w:hAnsi="宋体" w:hint="eastAsia"/>
          <w:b/>
          <w:szCs w:val="21"/>
        </w:rPr>
        <w:t>25</w:t>
      </w:r>
      <w:r w:rsidRPr="00AE7991">
        <w:rPr>
          <w:rFonts w:ascii="宋体" w:hAnsi="宋体" w:hint="eastAsia"/>
          <w:b/>
          <w:szCs w:val="21"/>
        </w:rPr>
        <w:t>日</w:t>
      </w:r>
      <w:r w:rsidR="00F13C59" w:rsidRPr="00AE7991">
        <w:rPr>
          <w:rFonts w:ascii="宋体" w:hAnsi="宋体" w:hint="eastAsia"/>
          <w:b/>
          <w:szCs w:val="21"/>
        </w:rPr>
        <w:t>09</w:t>
      </w:r>
      <w:r w:rsidRPr="00AE7991">
        <w:rPr>
          <w:rFonts w:ascii="宋体" w:hAnsi="宋体" w:hint="eastAsia"/>
          <w:b/>
          <w:szCs w:val="21"/>
        </w:rPr>
        <w:t>:30时］（北京时间）。</w:t>
      </w:r>
    </w:p>
    <w:p w:rsidR="00DC170C" w:rsidRPr="00AE7991" w:rsidRDefault="00AD0CB6">
      <w:pPr>
        <w:spacing w:line="340" w:lineRule="exact"/>
        <w:ind w:leftChars="229" w:left="481" w:firstLineChars="150" w:firstLine="316"/>
        <w:rPr>
          <w:rFonts w:ascii="宋体" w:hAnsi="宋体"/>
          <w:b/>
          <w:szCs w:val="21"/>
        </w:rPr>
      </w:pPr>
      <w:r w:rsidRPr="00AE7991">
        <w:rPr>
          <w:rFonts w:ascii="宋体" w:hAnsi="宋体" w:hint="eastAsia"/>
          <w:b/>
          <w:szCs w:val="21"/>
        </w:rPr>
        <w:t>谈判地点：泉州市</w:t>
      </w:r>
      <w:proofErr w:type="gramStart"/>
      <w:r w:rsidRPr="00AE7991">
        <w:rPr>
          <w:rFonts w:ascii="宋体" w:hAnsi="宋体" w:hint="eastAsia"/>
          <w:b/>
          <w:szCs w:val="21"/>
        </w:rPr>
        <w:t>丰泽区沉洲路</w:t>
      </w:r>
      <w:proofErr w:type="gramEnd"/>
      <w:r w:rsidRPr="00AE7991">
        <w:rPr>
          <w:rFonts w:ascii="宋体" w:hAnsi="宋体" w:hint="eastAsia"/>
          <w:b/>
          <w:szCs w:val="21"/>
        </w:rPr>
        <w:t>58号俊伟写字楼2栋2楼开标室。</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7、供应商对本次招标活动事项提出疑问的，请在</w:t>
      </w:r>
      <w:r w:rsidRPr="00AE7991">
        <w:rPr>
          <w:rFonts w:ascii="宋体" w:hAnsi="宋体" w:hint="eastAsia"/>
        </w:rPr>
        <w:t>采购文件公告期限</w:t>
      </w:r>
      <w:r w:rsidRPr="00AE7991">
        <w:rPr>
          <w:rFonts w:ascii="宋体" w:hAnsi="宋体" w:hint="eastAsia"/>
          <w:szCs w:val="21"/>
        </w:rPr>
        <w:t>之内，</w:t>
      </w:r>
      <w:r w:rsidRPr="00AE7991">
        <w:rPr>
          <w:rFonts w:hint="eastAsia"/>
          <w:szCs w:val="21"/>
        </w:rPr>
        <w:t>将问题以书面形式提交到泉州市立勤项目管理有限公司</w:t>
      </w:r>
      <w:r w:rsidRPr="00AE7991">
        <w:rPr>
          <w:rFonts w:ascii="宋体" w:hAnsi="宋体" w:hint="eastAsia"/>
          <w:szCs w:val="21"/>
        </w:rPr>
        <w:t>。</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8、以上如有变更，招标代理机构会通过</w:t>
      </w:r>
      <w:hyperlink r:id="rId8" w:history="1">
        <w:r w:rsidRPr="00AE7991">
          <w:rPr>
            <w:rFonts w:ascii="宋体" w:hAnsi="宋体" w:hint="eastAsia"/>
            <w:szCs w:val="21"/>
          </w:rPr>
          <w:t>中国政府采购网</w:t>
        </w:r>
      </w:hyperlink>
      <w:r w:rsidRPr="00AE7991">
        <w:rPr>
          <w:rFonts w:ascii="宋体" w:hAnsi="宋体" w:hint="eastAsia"/>
          <w:szCs w:val="21"/>
        </w:rPr>
        <w:t>（</w:t>
      </w:r>
      <w:r w:rsidRPr="00AE7991">
        <w:rPr>
          <w:rFonts w:ascii="宋体" w:hAnsi="宋体"/>
          <w:szCs w:val="21"/>
        </w:rPr>
        <w:t>http://www.ccgp.gov.cn/</w:t>
      </w:r>
      <w:r w:rsidRPr="00AE7991">
        <w:rPr>
          <w:rFonts w:ascii="宋体" w:hAnsi="宋体" w:hint="eastAsia"/>
          <w:szCs w:val="21"/>
        </w:rPr>
        <w:t>）通知，请各潜在报价供应商关注。</w:t>
      </w:r>
    </w:p>
    <w:p w:rsidR="00DC170C" w:rsidRPr="00AE7991" w:rsidRDefault="00AD0CB6">
      <w:pPr>
        <w:pStyle w:val="af5"/>
        <w:spacing w:line="340" w:lineRule="exact"/>
        <w:ind w:firstLine="420"/>
        <w:rPr>
          <w:rFonts w:ascii="宋体" w:hAnsi="宋体"/>
          <w:szCs w:val="21"/>
        </w:rPr>
      </w:pPr>
      <w:r w:rsidRPr="00AE7991">
        <w:rPr>
          <w:rFonts w:ascii="宋体" w:hAnsi="宋体" w:hint="eastAsia"/>
          <w:szCs w:val="21"/>
        </w:rPr>
        <w:t>9、采购单位：泉州师范学院             地址：泉州市</w:t>
      </w:r>
    </w:p>
    <w:p w:rsidR="00DC170C" w:rsidRPr="00AE7991" w:rsidRDefault="00AD0CB6">
      <w:pPr>
        <w:pStyle w:val="af5"/>
        <w:spacing w:line="340" w:lineRule="exact"/>
        <w:ind w:firstLine="420"/>
        <w:rPr>
          <w:rFonts w:ascii="宋体" w:hAnsi="宋体"/>
          <w:szCs w:val="21"/>
        </w:rPr>
      </w:pPr>
      <w:r w:rsidRPr="00AE7991">
        <w:rPr>
          <w:rFonts w:ascii="宋体" w:hAnsi="宋体" w:hint="eastAsia"/>
          <w:szCs w:val="21"/>
        </w:rPr>
        <w:t xml:space="preserve">   采购单位联系人：陈先生             联系电话：059522919532</w:t>
      </w:r>
    </w:p>
    <w:p w:rsidR="00DC170C" w:rsidRPr="00AE7991" w:rsidRDefault="00AD0CB6">
      <w:pPr>
        <w:spacing w:line="340" w:lineRule="exact"/>
        <w:ind w:firstLineChars="200" w:firstLine="420"/>
        <w:rPr>
          <w:rFonts w:ascii="宋体" w:hAnsi="宋体"/>
          <w:szCs w:val="21"/>
        </w:rPr>
      </w:pPr>
      <w:r w:rsidRPr="00AE7991">
        <w:rPr>
          <w:rFonts w:ascii="宋体" w:hAnsi="宋体" w:hint="eastAsia"/>
          <w:szCs w:val="21"/>
        </w:rPr>
        <w:t>10、招标代理机构：泉州市立勤项目管理有限公司</w:t>
      </w:r>
    </w:p>
    <w:p w:rsidR="00DC170C" w:rsidRPr="00AE7991" w:rsidRDefault="00AD0CB6">
      <w:pPr>
        <w:spacing w:line="340" w:lineRule="exact"/>
        <w:ind w:firstLineChars="400" w:firstLine="840"/>
        <w:rPr>
          <w:rFonts w:ascii="宋体" w:hAnsi="宋体"/>
          <w:szCs w:val="21"/>
        </w:rPr>
      </w:pPr>
      <w:r w:rsidRPr="00AE7991">
        <w:rPr>
          <w:rFonts w:ascii="宋体" w:hAnsi="宋体" w:hint="eastAsia"/>
          <w:szCs w:val="21"/>
        </w:rPr>
        <w:t>地址：泉州</w:t>
      </w:r>
      <w:proofErr w:type="gramStart"/>
      <w:r w:rsidRPr="00AE7991">
        <w:rPr>
          <w:rFonts w:ascii="宋体" w:hAnsi="宋体" w:hint="eastAsia"/>
          <w:szCs w:val="21"/>
        </w:rPr>
        <w:t>市沉洲路</w:t>
      </w:r>
      <w:proofErr w:type="gramEnd"/>
      <w:r w:rsidRPr="00AE7991">
        <w:rPr>
          <w:rFonts w:ascii="宋体" w:hAnsi="宋体" w:hint="eastAsia"/>
          <w:szCs w:val="21"/>
        </w:rPr>
        <w:t xml:space="preserve">58号俊伟写字楼二号楼二楼    邮编：362000  </w:t>
      </w:r>
    </w:p>
    <w:p w:rsidR="00DC170C" w:rsidRPr="00AE7991" w:rsidRDefault="00AD0CB6">
      <w:pPr>
        <w:spacing w:line="340" w:lineRule="exact"/>
        <w:ind w:firstLineChars="400" w:firstLine="840"/>
        <w:rPr>
          <w:rFonts w:ascii="宋体" w:hAnsi="宋体"/>
          <w:szCs w:val="21"/>
        </w:rPr>
      </w:pPr>
      <w:r w:rsidRPr="00AE7991">
        <w:rPr>
          <w:rFonts w:ascii="宋体" w:hAnsi="宋体" w:hint="eastAsia"/>
          <w:szCs w:val="21"/>
        </w:rPr>
        <w:t>联 系 人：林小姐    联系电话：0595-22025299   传真：0595-22026299</w:t>
      </w:r>
    </w:p>
    <w:p w:rsidR="00DC170C" w:rsidRPr="00AE7991" w:rsidRDefault="00AD0CB6">
      <w:pPr>
        <w:spacing w:line="340" w:lineRule="exact"/>
        <w:ind w:firstLineChars="400" w:firstLine="840"/>
        <w:rPr>
          <w:rFonts w:ascii="宋体" w:hAnsi="宋体"/>
          <w:szCs w:val="21"/>
        </w:rPr>
      </w:pPr>
      <w:r w:rsidRPr="00AE7991">
        <w:rPr>
          <w:rFonts w:ascii="宋体" w:hAnsi="宋体" w:hint="eastAsia"/>
          <w:szCs w:val="21"/>
        </w:rPr>
        <w:t>开户名：泉州市立勤项目管理有限公司</w:t>
      </w:r>
    </w:p>
    <w:p w:rsidR="00DC170C" w:rsidRPr="00AE7991" w:rsidRDefault="00AD0CB6">
      <w:pPr>
        <w:adjustRightInd w:val="0"/>
        <w:snapToGrid w:val="0"/>
        <w:spacing w:line="340" w:lineRule="exact"/>
        <w:ind w:firstLineChars="400" w:firstLine="840"/>
        <w:jc w:val="left"/>
        <w:rPr>
          <w:rFonts w:ascii="宋体" w:hAnsi="宋体"/>
          <w:szCs w:val="21"/>
        </w:rPr>
      </w:pPr>
      <w:r w:rsidRPr="00AE7991">
        <w:rPr>
          <w:rFonts w:ascii="宋体" w:hAnsi="宋体" w:hint="eastAsia"/>
          <w:szCs w:val="21"/>
        </w:rPr>
        <w:t>开户行：中国建设银行股份有限公司泉州新城支行，帐  号：35050165424000000127</w:t>
      </w:r>
    </w:p>
    <w:p w:rsidR="00DC170C" w:rsidRPr="00AE7991" w:rsidRDefault="00DC170C">
      <w:pPr>
        <w:pStyle w:val="Default"/>
        <w:spacing w:line="340" w:lineRule="exact"/>
        <w:ind w:firstLine="377"/>
        <w:jc w:val="right"/>
        <w:rPr>
          <w:rFonts w:hAnsi="宋体"/>
          <w:color w:val="auto"/>
          <w:sz w:val="21"/>
          <w:szCs w:val="21"/>
        </w:rPr>
      </w:pPr>
    </w:p>
    <w:p w:rsidR="00DC170C" w:rsidRPr="00AE7991" w:rsidRDefault="00AD0CB6">
      <w:pPr>
        <w:pStyle w:val="Default"/>
        <w:spacing w:line="340" w:lineRule="exact"/>
        <w:ind w:firstLine="377"/>
        <w:jc w:val="right"/>
        <w:rPr>
          <w:rFonts w:hAnsi="宋体"/>
          <w:color w:val="auto"/>
          <w:sz w:val="21"/>
          <w:szCs w:val="21"/>
        </w:rPr>
      </w:pPr>
      <w:r w:rsidRPr="00AE7991">
        <w:rPr>
          <w:rFonts w:hAnsi="宋体" w:hint="eastAsia"/>
          <w:color w:val="auto"/>
          <w:sz w:val="21"/>
          <w:szCs w:val="21"/>
        </w:rPr>
        <w:t>泉州市立勤项目管理有限公司</w:t>
      </w:r>
    </w:p>
    <w:p w:rsidR="00DC170C" w:rsidRPr="00AE7991" w:rsidRDefault="00AD0CB6">
      <w:pPr>
        <w:pStyle w:val="a0"/>
        <w:wordWrap w:val="0"/>
        <w:spacing w:line="340" w:lineRule="exact"/>
        <w:jc w:val="right"/>
      </w:pPr>
      <w:r w:rsidRPr="00AE7991">
        <w:rPr>
          <w:rFonts w:hAnsi="宋体" w:hint="eastAsia"/>
          <w:szCs w:val="21"/>
        </w:rPr>
        <w:t>2020</w:t>
      </w:r>
      <w:r w:rsidRPr="00AE7991">
        <w:rPr>
          <w:rFonts w:hAnsi="宋体" w:hint="eastAsia"/>
          <w:szCs w:val="21"/>
        </w:rPr>
        <w:t>年</w:t>
      </w:r>
      <w:r w:rsidR="00F13C59" w:rsidRPr="00AE7991">
        <w:rPr>
          <w:rFonts w:hAnsi="宋体" w:hint="eastAsia"/>
          <w:szCs w:val="21"/>
        </w:rPr>
        <w:t>9</w:t>
      </w:r>
      <w:r w:rsidRPr="00AE7991">
        <w:rPr>
          <w:rFonts w:hAnsi="宋体" w:hint="eastAsia"/>
          <w:szCs w:val="21"/>
        </w:rPr>
        <w:t>月</w:t>
      </w:r>
      <w:r w:rsidR="00F13C59" w:rsidRPr="00AE7991">
        <w:rPr>
          <w:rFonts w:hAnsi="宋体" w:hint="eastAsia"/>
          <w:szCs w:val="21"/>
        </w:rPr>
        <w:t>17</w:t>
      </w:r>
      <w:r w:rsidRPr="00AE7991">
        <w:rPr>
          <w:rFonts w:hAnsi="宋体" w:hint="eastAsia"/>
          <w:szCs w:val="21"/>
        </w:rPr>
        <w:t>日</w:t>
      </w:r>
    </w:p>
    <w:p w:rsidR="00DC170C" w:rsidRPr="00AE7991" w:rsidRDefault="00AD0CB6">
      <w:pPr>
        <w:adjustRightInd w:val="0"/>
        <w:snapToGrid w:val="0"/>
        <w:spacing w:line="400" w:lineRule="atLeast"/>
        <w:rPr>
          <w:rFonts w:ascii="宋体" w:hAnsi="宋体"/>
          <w:szCs w:val="21"/>
        </w:rPr>
      </w:pPr>
      <w:r w:rsidRPr="00AE7991">
        <w:rPr>
          <w:rFonts w:ascii="宋体" w:hAnsi="宋体" w:hint="eastAsia"/>
          <w:szCs w:val="21"/>
        </w:rPr>
        <w:lastRenderedPageBreak/>
        <w:t>附：竞争性谈判货物（服务）一览表</w:t>
      </w:r>
    </w:p>
    <w:p w:rsidR="00DC170C" w:rsidRPr="00AE7991" w:rsidRDefault="00AD0CB6">
      <w:pPr>
        <w:pStyle w:val="2"/>
        <w:numPr>
          <w:ilvl w:val="1"/>
          <w:numId w:val="0"/>
        </w:numPr>
        <w:adjustRightInd w:val="0"/>
        <w:snapToGrid w:val="0"/>
        <w:spacing w:before="0" w:after="0" w:line="400" w:lineRule="atLeast"/>
        <w:rPr>
          <w:rFonts w:ascii="宋体" w:hAnsi="宋体"/>
          <w:sz w:val="21"/>
          <w:szCs w:val="21"/>
        </w:rPr>
      </w:pPr>
      <w:bookmarkStart w:id="3" w:name="_Toc15307905"/>
      <w:r w:rsidRPr="00AE7991">
        <w:rPr>
          <w:rFonts w:ascii="宋体" w:hAnsi="宋体" w:hint="eastAsia"/>
          <w:sz w:val="21"/>
          <w:szCs w:val="21"/>
        </w:rPr>
        <w:t>竞争性谈判货物（服务）一览表</w:t>
      </w:r>
      <w:bookmarkEnd w:id="3"/>
    </w:p>
    <w:p w:rsidR="00DC170C" w:rsidRPr="00AE7991" w:rsidRDefault="00DC170C">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090"/>
        <w:gridCol w:w="1036"/>
        <w:gridCol w:w="1699"/>
        <w:gridCol w:w="2658"/>
      </w:tblGrid>
      <w:tr w:rsidR="00DC170C" w:rsidRPr="00AE7991">
        <w:trPr>
          <w:trHeight w:val="629"/>
          <w:jc w:val="center"/>
        </w:trPr>
        <w:tc>
          <w:tcPr>
            <w:tcW w:w="432" w:type="pct"/>
            <w:vAlign w:val="center"/>
          </w:tcPr>
          <w:p w:rsidR="00DC170C" w:rsidRPr="00AE7991" w:rsidRDefault="00AD0CB6">
            <w:pPr>
              <w:pStyle w:val="a0"/>
              <w:ind w:firstLine="0"/>
              <w:jc w:val="center"/>
            </w:pPr>
            <w:r w:rsidRPr="00AE7991">
              <w:rPr>
                <w:rFonts w:hAnsi="宋体" w:hint="eastAsia"/>
                <w:szCs w:val="21"/>
              </w:rPr>
              <w:t>品目号</w:t>
            </w:r>
          </w:p>
        </w:tc>
        <w:tc>
          <w:tcPr>
            <w:tcW w:w="1664" w:type="pct"/>
            <w:vAlign w:val="center"/>
          </w:tcPr>
          <w:p w:rsidR="00DC170C" w:rsidRPr="00AE7991" w:rsidRDefault="00AD0CB6">
            <w:pPr>
              <w:pStyle w:val="a0"/>
              <w:ind w:firstLine="0"/>
              <w:jc w:val="center"/>
              <w:rPr>
                <w:rFonts w:hAnsi="宋体"/>
                <w:szCs w:val="21"/>
              </w:rPr>
            </w:pPr>
            <w:r w:rsidRPr="00AE7991">
              <w:rPr>
                <w:rFonts w:hAnsi="宋体" w:hint="eastAsia"/>
                <w:szCs w:val="21"/>
              </w:rPr>
              <w:t>货物名称</w:t>
            </w:r>
          </w:p>
        </w:tc>
        <w:tc>
          <w:tcPr>
            <w:tcW w:w="558" w:type="pct"/>
            <w:vAlign w:val="center"/>
          </w:tcPr>
          <w:p w:rsidR="00DC170C" w:rsidRPr="00AE7991" w:rsidRDefault="00AD0CB6">
            <w:pPr>
              <w:pStyle w:val="a0"/>
              <w:ind w:firstLine="0"/>
              <w:jc w:val="center"/>
              <w:rPr>
                <w:rFonts w:hAnsi="宋体"/>
                <w:szCs w:val="21"/>
              </w:rPr>
            </w:pPr>
            <w:r w:rsidRPr="00AE7991">
              <w:rPr>
                <w:rFonts w:hAnsi="宋体" w:hint="eastAsia"/>
                <w:szCs w:val="21"/>
              </w:rPr>
              <w:t>数量</w:t>
            </w:r>
          </w:p>
        </w:tc>
        <w:tc>
          <w:tcPr>
            <w:tcW w:w="915" w:type="pct"/>
            <w:vAlign w:val="center"/>
          </w:tcPr>
          <w:p w:rsidR="00DC170C" w:rsidRPr="00AE7991" w:rsidRDefault="00AD0CB6">
            <w:pPr>
              <w:pStyle w:val="a0"/>
              <w:ind w:firstLine="0"/>
              <w:jc w:val="center"/>
              <w:rPr>
                <w:rFonts w:hAnsi="宋体"/>
                <w:szCs w:val="21"/>
              </w:rPr>
            </w:pPr>
            <w:r w:rsidRPr="00AE7991">
              <w:rPr>
                <w:rFonts w:hAnsi="宋体" w:hint="eastAsia"/>
                <w:szCs w:val="21"/>
              </w:rPr>
              <w:t>主要技术规格</w:t>
            </w:r>
          </w:p>
        </w:tc>
        <w:tc>
          <w:tcPr>
            <w:tcW w:w="1431" w:type="pct"/>
            <w:vAlign w:val="center"/>
          </w:tcPr>
          <w:p w:rsidR="00DC170C" w:rsidRPr="00AE7991" w:rsidRDefault="00AD0CB6">
            <w:pPr>
              <w:snapToGrid w:val="0"/>
              <w:jc w:val="center"/>
              <w:rPr>
                <w:rFonts w:hAnsi="宋体"/>
                <w:szCs w:val="21"/>
              </w:rPr>
            </w:pPr>
            <w:r w:rsidRPr="00AE7991">
              <w:rPr>
                <w:rFonts w:hAnsi="宋体" w:hint="eastAsia"/>
                <w:szCs w:val="21"/>
              </w:rPr>
              <w:t>交货期</w:t>
            </w:r>
          </w:p>
        </w:tc>
      </w:tr>
      <w:tr w:rsidR="00DC170C" w:rsidRPr="00AE7991">
        <w:trPr>
          <w:trHeight w:val="798"/>
          <w:jc w:val="center"/>
        </w:trPr>
        <w:tc>
          <w:tcPr>
            <w:tcW w:w="432" w:type="pct"/>
            <w:vAlign w:val="center"/>
          </w:tcPr>
          <w:p w:rsidR="00DC170C" w:rsidRPr="00AE7991" w:rsidRDefault="00AD0CB6">
            <w:pPr>
              <w:pStyle w:val="CharCharCharCharCharChar1CharCharChar1"/>
              <w:ind w:firstLineChars="11" w:firstLine="26"/>
              <w:jc w:val="center"/>
            </w:pPr>
            <w:r w:rsidRPr="00AE7991">
              <w:rPr>
                <w:rFonts w:hint="eastAsia"/>
              </w:rPr>
              <w:t>1</w:t>
            </w:r>
          </w:p>
        </w:tc>
        <w:tc>
          <w:tcPr>
            <w:tcW w:w="1664" w:type="pct"/>
            <w:vAlign w:val="center"/>
          </w:tcPr>
          <w:p w:rsidR="00DC170C" w:rsidRPr="00AE7991" w:rsidRDefault="00AD0CB6">
            <w:pPr>
              <w:pStyle w:val="a8"/>
              <w:spacing w:line="400" w:lineRule="exact"/>
              <w:jc w:val="center"/>
              <w:rPr>
                <w:rFonts w:hAnsi="宋体"/>
                <w:szCs w:val="21"/>
              </w:rPr>
            </w:pPr>
            <w:r w:rsidRPr="00AE7991">
              <w:rPr>
                <w:rFonts w:hAnsi="宋体" w:hint="eastAsia"/>
                <w:szCs w:val="21"/>
              </w:rPr>
              <w:t>泉州师范学院物理与信息工程学院行星式重力搅拌机等设备采购项目</w:t>
            </w:r>
          </w:p>
        </w:tc>
        <w:tc>
          <w:tcPr>
            <w:tcW w:w="558" w:type="pct"/>
            <w:vAlign w:val="center"/>
          </w:tcPr>
          <w:p w:rsidR="00DC170C" w:rsidRPr="00AE7991" w:rsidRDefault="00AD0CB6">
            <w:pPr>
              <w:pStyle w:val="a0"/>
              <w:ind w:firstLine="0"/>
              <w:jc w:val="center"/>
              <w:rPr>
                <w:rFonts w:hAnsi="宋体"/>
                <w:szCs w:val="21"/>
              </w:rPr>
            </w:pPr>
            <w:r w:rsidRPr="00AE7991">
              <w:rPr>
                <w:rFonts w:hAnsi="宋体" w:hint="eastAsia"/>
                <w:szCs w:val="21"/>
              </w:rPr>
              <w:t>1</w:t>
            </w:r>
            <w:r w:rsidRPr="00AE7991">
              <w:rPr>
                <w:rFonts w:hAnsi="宋体" w:hint="eastAsia"/>
                <w:szCs w:val="21"/>
              </w:rPr>
              <w:t>项</w:t>
            </w:r>
          </w:p>
        </w:tc>
        <w:tc>
          <w:tcPr>
            <w:tcW w:w="915" w:type="pct"/>
            <w:vAlign w:val="center"/>
          </w:tcPr>
          <w:p w:rsidR="00DC170C" w:rsidRPr="00AE7991" w:rsidRDefault="00AD0CB6">
            <w:pPr>
              <w:pStyle w:val="a0"/>
              <w:ind w:firstLine="0"/>
              <w:jc w:val="center"/>
              <w:rPr>
                <w:rFonts w:hAnsi="宋体"/>
                <w:szCs w:val="21"/>
              </w:rPr>
            </w:pPr>
            <w:r w:rsidRPr="00AE7991">
              <w:rPr>
                <w:rFonts w:hAnsi="宋体" w:hint="eastAsia"/>
                <w:szCs w:val="21"/>
              </w:rPr>
              <w:t>详见第三章</w:t>
            </w:r>
          </w:p>
        </w:tc>
        <w:tc>
          <w:tcPr>
            <w:tcW w:w="1431" w:type="pct"/>
            <w:vAlign w:val="center"/>
          </w:tcPr>
          <w:p w:rsidR="00DC170C" w:rsidRPr="00AE7991" w:rsidRDefault="00AD0CB6">
            <w:pPr>
              <w:pStyle w:val="a0"/>
              <w:ind w:firstLine="0"/>
              <w:jc w:val="center"/>
              <w:rPr>
                <w:rFonts w:hAnsi="宋体"/>
                <w:szCs w:val="21"/>
              </w:rPr>
            </w:pPr>
            <w:r w:rsidRPr="00AE7991">
              <w:rPr>
                <w:rFonts w:hAnsi="宋体"/>
                <w:szCs w:val="21"/>
              </w:rPr>
              <w:t>签订合同</w:t>
            </w:r>
            <w:r w:rsidRPr="00AE7991">
              <w:rPr>
                <w:rFonts w:hAnsi="宋体" w:hint="eastAsia"/>
                <w:szCs w:val="21"/>
              </w:rPr>
              <w:t>后</w:t>
            </w:r>
            <w:r w:rsidRPr="00AE7991">
              <w:rPr>
                <w:rFonts w:hAnsi="宋体" w:hint="eastAsia"/>
                <w:szCs w:val="21"/>
              </w:rPr>
              <w:t>12</w:t>
            </w:r>
            <w:r w:rsidRPr="00AE7991">
              <w:rPr>
                <w:rFonts w:hAnsi="宋体" w:hint="eastAsia"/>
                <w:szCs w:val="21"/>
              </w:rPr>
              <w:t>周</w:t>
            </w:r>
            <w:r w:rsidRPr="00AE7991">
              <w:rPr>
                <w:rFonts w:hAnsi="宋体"/>
                <w:szCs w:val="21"/>
              </w:rPr>
              <w:t>内</w:t>
            </w:r>
            <w:r w:rsidRPr="00AE7991">
              <w:rPr>
                <w:rFonts w:hAnsi="宋体" w:hint="eastAsia"/>
                <w:szCs w:val="21"/>
              </w:rPr>
              <w:t>到货</w:t>
            </w:r>
            <w:r w:rsidRPr="00AE7991">
              <w:rPr>
                <w:rFonts w:hAnsi="宋体"/>
                <w:szCs w:val="21"/>
              </w:rPr>
              <w:t>，交货及安装地点由泉州师范学院</w:t>
            </w:r>
            <w:r w:rsidRPr="00AE7991">
              <w:rPr>
                <w:rFonts w:hAnsi="宋体" w:hint="eastAsia"/>
                <w:szCs w:val="21"/>
              </w:rPr>
              <w:t>物理与信息工程学院</w:t>
            </w:r>
            <w:r w:rsidRPr="00AE7991">
              <w:rPr>
                <w:rFonts w:hAnsi="宋体"/>
                <w:szCs w:val="21"/>
              </w:rPr>
              <w:t>指定地点。</w:t>
            </w:r>
          </w:p>
        </w:tc>
      </w:tr>
    </w:tbl>
    <w:p w:rsidR="00DC170C" w:rsidRPr="00AE7991" w:rsidRDefault="00DC170C">
      <w:pPr>
        <w:pStyle w:val="a0"/>
      </w:pPr>
    </w:p>
    <w:p w:rsidR="00DC170C" w:rsidRPr="00AE7991" w:rsidRDefault="00AD0CB6">
      <w:pPr>
        <w:pStyle w:val="a8"/>
        <w:tabs>
          <w:tab w:val="left" w:pos="8360"/>
        </w:tabs>
        <w:adjustRightInd w:val="0"/>
        <w:snapToGrid w:val="0"/>
        <w:spacing w:line="400" w:lineRule="exact"/>
        <w:jc w:val="left"/>
        <w:rPr>
          <w:rFonts w:hAnsi="宋体"/>
          <w:szCs w:val="21"/>
        </w:rPr>
      </w:pPr>
      <w:r w:rsidRPr="00AE7991">
        <w:rPr>
          <w:rFonts w:hAnsi="宋体" w:hint="eastAsia"/>
          <w:szCs w:val="21"/>
        </w:rPr>
        <w:t>注：</w:t>
      </w:r>
    </w:p>
    <w:p w:rsidR="00DC170C" w:rsidRPr="00AE7991" w:rsidRDefault="00AD0CB6">
      <w:pPr>
        <w:pStyle w:val="a8"/>
        <w:tabs>
          <w:tab w:val="left" w:pos="8360"/>
        </w:tabs>
        <w:adjustRightInd w:val="0"/>
        <w:snapToGrid w:val="0"/>
        <w:spacing w:line="400" w:lineRule="exact"/>
        <w:jc w:val="left"/>
        <w:rPr>
          <w:rFonts w:hAnsi="宋体"/>
          <w:szCs w:val="21"/>
        </w:rPr>
      </w:pPr>
      <w:r w:rsidRPr="00AE7991">
        <w:rPr>
          <w:rFonts w:hAnsi="宋体" w:hint="eastAsia"/>
          <w:szCs w:val="21"/>
        </w:rPr>
        <w:t>1、本次采购为一个完整合同包。评标与授标以合同包为单位。</w:t>
      </w:r>
    </w:p>
    <w:p w:rsidR="00DC170C" w:rsidRPr="00AE7991" w:rsidRDefault="00AD0CB6">
      <w:pPr>
        <w:pStyle w:val="a8"/>
        <w:tabs>
          <w:tab w:val="left" w:pos="8360"/>
        </w:tabs>
        <w:adjustRightInd w:val="0"/>
        <w:snapToGrid w:val="0"/>
        <w:spacing w:line="400" w:lineRule="exact"/>
        <w:jc w:val="left"/>
        <w:rPr>
          <w:rFonts w:hAnsi="宋体"/>
          <w:szCs w:val="21"/>
        </w:rPr>
      </w:pPr>
      <w:r w:rsidRPr="00AE7991">
        <w:rPr>
          <w:rFonts w:hAnsi="宋体" w:hint="eastAsia"/>
          <w:szCs w:val="21"/>
        </w:rPr>
        <w:t>2、供应商应以包括货物所涉及的有关项目的所有费用进行报价，包括但不限于：货物制造、运输、包装、装卸、保险、安装、检验、验收、培训、税金、保修等一切费用。</w:t>
      </w:r>
    </w:p>
    <w:p w:rsidR="00DC170C" w:rsidRPr="00AE7991" w:rsidRDefault="00AD0CB6">
      <w:pPr>
        <w:pStyle w:val="a8"/>
        <w:tabs>
          <w:tab w:val="left" w:pos="8360"/>
        </w:tabs>
        <w:adjustRightInd w:val="0"/>
        <w:snapToGrid w:val="0"/>
        <w:spacing w:line="400" w:lineRule="exact"/>
        <w:jc w:val="left"/>
        <w:rPr>
          <w:rFonts w:hAnsi="宋体"/>
          <w:szCs w:val="21"/>
        </w:rPr>
      </w:pPr>
      <w:r w:rsidRPr="00AE7991">
        <w:rPr>
          <w:rFonts w:hAnsi="宋体" w:hint="eastAsia"/>
          <w:szCs w:val="21"/>
        </w:rPr>
        <w:t>3、成交人不得转包他人，若发现转包，采购人有权终止协议，并没收报价保证金及违约金。</w:t>
      </w:r>
    </w:p>
    <w:p w:rsidR="00DC170C" w:rsidRPr="00AE7991" w:rsidRDefault="00AD0CB6">
      <w:pPr>
        <w:pStyle w:val="a8"/>
        <w:tabs>
          <w:tab w:val="left" w:pos="8360"/>
        </w:tabs>
        <w:adjustRightInd w:val="0"/>
        <w:snapToGrid w:val="0"/>
        <w:spacing w:line="400" w:lineRule="exact"/>
        <w:jc w:val="left"/>
        <w:rPr>
          <w:rFonts w:hAnsi="宋体"/>
          <w:szCs w:val="21"/>
        </w:rPr>
      </w:pPr>
      <w:r w:rsidRPr="00AE7991">
        <w:rPr>
          <w:rFonts w:hAnsi="宋体" w:hint="eastAsia"/>
          <w:szCs w:val="21"/>
        </w:rPr>
        <w:t>4、供应商所投货物必须是原厂原包装，通过合法渠道获得。</w:t>
      </w:r>
    </w:p>
    <w:p w:rsidR="00DC170C" w:rsidRPr="00AE7991" w:rsidRDefault="00DC170C">
      <w:pPr>
        <w:pStyle w:val="a8"/>
        <w:tabs>
          <w:tab w:val="left" w:pos="8360"/>
        </w:tabs>
        <w:adjustRightInd w:val="0"/>
        <w:snapToGrid w:val="0"/>
        <w:spacing w:line="400" w:lineRule="exact"/>
        <w:jc w:val="left"/>
        <w:rPr>
          <w:rFonts w:hAnsi="宋体"/>
          <w:szCs w:val="21"/>
        </w:rPr>
        <w:sectPr w:rsidR="00DC170C" w:rsidRPr="00AE7991">
          <w:headerReference w:type="default" r:id="rId9"/>
          <w:footerReference w:type="even" r:id="rId10"/>
          <w:footerReference w:type="default" r:id="rId11"/>
          <w:pgSz w:w="11906" w:h="16838"/>
          <w:pgMar w:top="1418" w:right="1418" w:bottom="1418" w:left="1418" w:header="851" w:footer="992" w:gutter="0"/>
          <w:cols w:space="720"/>
          <w:docGrid w:linePitch="312"/>
        </w:sectPr>
      </w:pPr>
    </w:p>
    <w:p w:rsidR="00DC170C" w:rsidRPr="00AE7991" w:rsidRDefault="00AD0CB6">
      <w:pPr>
        <w:pStyle w:val="2"/>
        <w:numPr>
          <w:ilvl w:val="1"/>
          <w:numId w:val="0"/>
        </w:numPr>
        <w:spacing w:before="120" w:line="360" w:lineRule="auto"/>
        <w:rPr>
          <w:rFonts w:ascii="宋体" w:hAnsi="宋体"/>
          <w:sz w:val="36"/>
          <w:szCs w:val="36"/>
        </w:rPr>
      </w:pPr>
      <w:bookmarkStart w:id="4" w:name="_Toc15307906"/>
      <w:r w:rsidRPr="00AE7991">
        <w:rPr>
          <w:rFonts w:ascii="宋体" w:hAnsi="宋体" w:hint="eastAsia"/>
          <w:sz w:val="36"/>
          <w:szCs w:val="36"/>
        </w:rPr>
        <w:lastRenderedPageBreak/>
        <w:t>第二章  供应商须知</w:t>
      </w:r>
      <w:bookmarkEnd w:id="4"/>
    </w:p>
    <w:p w:rsidR="00DC170C" w:rsidRPr="00AE7991" w:rsidRDefault="00AD0CB6">
      <w:pPr>
        <w:pStyle w:val="2"/>
        <w:numPr>
          <w:ilvl w:val="1"/>
          <w:numId w:val="0"/>
        </w:numPr>
        <w:spacing w:before="120" w:line="360" w:lineRule="auto"/>
        <w:rPr>
          <w:rFonts w:ascii="宋体" w:hAnsi="宋体"/>
          <w:szCs w:val="30"/>
        </w:rPr>
      </w:pPr>
      <w:bookmarkStart w:id="5" w:name="_Toc15307907"/>
      <w:r w:rsidRPr="00AE7991">
        <w:rPr>
          <w:rFonts w:ascii="宋体" w:hAnsi="宋体" w:hint="eastAsia"/>
          <w:szCs w:val="30"/>
        </w:rPr>
        <w:t>供应商须知前附表</w:t>
      </w:r>
      <w:bookmarkEnd w:id="5"/>
    </w:p>
    <w:p w:rsidR="00DC170C" w:rsidRPr="00AE7991" w:rsidRDefault="00AD0CB6">
      <w:pPr>
        <w:spacing w:line="360" w:lineRule="auto"/>
        <w:ind w:firstLineChars="200" w:firstLine="420"/>
        <w:rPr>
          <w:rFonts w:ascii="宋体" w:hAnsi="宋体"/>
          <w:szCs w:val="21"/>
        </w:rPr>
      </w:pPr>
      <w:r w:rsidRPr="00AE7991">
        <w:rPr>
          <w:rFonts w:ascii="宋体" w:hAnsi="宋体" w:hint="eastAsia"/>
          <w:szCs w:val="21"/>
        </w:rPr>
        <w:t>本须知前附表的条款号是与《供应商须知》中条款</w:t>
      </w:r>
      <w:proofErr w:type="gramStart"/>
      <w:r w:rsidRPr="00AE7991">
        <w:rPr>
          <w:rFonts w:ascii="宋体" w:hAnsi="宋体" w:hint="eastAsia"/>
          <w:szCs w:val="21"/>
        </w:rPr>
        <w:t>的项号相</w:t>
      </w:r>
      <w:proofErr w:type="gramEnd"/>
      <w:r w:rsidRPr="00AE7991">
        <w:rPr>
          <w:rFonts w:ascii="宋体" w:hAnsi="宋体" w:hint="eastAsia"/>
          <w:szCs w:val="21"/>
        </w:rPr>
        <w:t xml:space="preserve">对应的。如果有矛盾的话，应以本须知前附表为准。本章内容与其它章内容如有冲突的，应以本章内容为准。 </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9005"/>
      </w:tblGrid>
      <w:tr w:rsidR="00DC170C" w:rsidRPr="00AE7991">
        <w:trPr>
          <w:trHeight w:val="70"/>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条款号</w:t>
            </w:r>
          </w:p>
        </w:tc>
        <w:tc>
          <w:tcPr>
            <w:tcW w:w="9005" w:type="dxa"/>
            <w:vAlign w:val="center"/>
          </w:tcPr>
          <w:p w:rsidR="00DC170C" w:rsidRPr="00AE7991" w:rsidRDefault="00AD0CB6">
            <w:pPr>
              <w:spacing w:line="360" w:lineRule="exact"/>
              <w:jc w:val="center"/>
              <w:rPr>
                <w:b/>
                <w:szCs w:val="21"/>
              </w:rPr>
            </w:pPr>
            <w:r w:rsidRPr="00AE7991">
              <w:rPr>
                <w:rFonts w:hint="eastAsia"/>
                <w:b/>
                <w:szCs w:val="21"/>
              </w:rPr>
              <w:t>内</w:t>
            </w:r>
            <w:r w:rsidRPr="00AE7991">
              <w:rPr>
                <w:b/>
                <w:szCs w:val="21"/>
              </w:rPr>
              <w:t xml:space="preserve">  </w:t>
            </w:r>
            <w:r w:rsidRPr="00AE7991">
              <w:rPr>
                <w:rFonts w:hint="eastAsia"/>
                <w:b/>
                <w:szCs w:val="21"/>
              </w:rPr>
              <w:t>容</w:t>
            </w:r>
          </w:p>
        </w:tc>
      </w:tr>
      <w:tr w:rsidR="00DC170C" w:rsidRPr="00AE7991">
        <w:trPr>
          <w:trHeight w:val="523"/>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2.</w:t>
            </w:r>
            <w:r w:rsidRPr="00AE7991">
              <w:rPr>
                <w:b/>
                <w:szCs w:val="21"/>
              </w:rPr>
              <w:t>1</w:t>
            </w:r>
          </w:p>
        </w:tc>
        <w:tc>
          <w:tcPr>
            <w:tcW w:w="9005" w:type="dxa"/>
            <w:vAlign w:val="center"/>
          </w:tcPr>
          <w:p w:rsidR="00DC170C" w:rsidRPr="00AE7991" w:rsidRDefault="00AD0CB6">
            <w:pPr>
              <w:spacing w:line="360" w:lineRule="exact"/>
              <w:rPr>
                <w:rFonts w:ascii="宋体" w:hAnsi="宋体"/>
                <w:szCs w:val="21"/>
              </w:rPr>
            </w:pPr>
            <w:r w:rsidRPr="00AE7991">
              <w:rPr>
                <w:rFonts w:ascii="宋体" w:hAnsi="宋体" w:hint="eastAsia"/>
                <w:szCs w:val="21"/>
              </w:rPr>
              <w:t>采购代理机构名称：泉州市立勤项目管理有限公司</w:t>
            </w:r>
          </w:p>
          <w:p w:rsidR="00DC170C" w:rsidRPr="00AE7991" w:rsidRDefault="00AD0CB6">
            <w:pPr>
              <w:spacing w:line="360" w:lineRule="exact"/>
              <w:rPr>
                <w:rFonts w:ascii="宋体" w:hAnsi="宋体"/>
                <w:szCs w:val="21"/>
              </w:rPr>
            </w:pPr>
            <w:r w:rsidRPr="00AE7991">
              <w:rPr>
                <w:rFonts w:ascii="宋体" w:hAnsi="宋体" w:hint="eastAsia"/>
                <w:szCs w:val="21"/>
              </w:rPr>
              <w:t>地址：福建省泉州市</w:t>
            </w:r>
            <w:proofErr w:type="gramStart"/>
            <w:r w:rsidRPr="00AE7991">
              <w:rPr>
                <w:rFonts w:ascii="宋体" w:hAnsi="宋体" w:hint="eastAsia"/>
                <w:szCs w:val="21"/>
              </w:rPr>
              <w:t>丰泽区沉洲路</w:t>
            </w:r>
            <w:proofErr w:type="gramEnd"/>
            <w:r w:rsidRPr="00AE7991">
              <w:rPr>
                <w:rFonts w:ascii="宋体" w:hAnsi="宋体" w:hint="eastAsia"/>
                <w:szCs w:val="21"/>
              </w:rPr>
              <w:t>俊伟写字楼二号楼二楼</w:t>
            </w:r>
          </w:p>
          <w:p w:rsidR="00DC170C" w:rsidRPr="00AE7991" w:rsidRDefault="00AD0CB6">
            <w:pPr>
              <w:spacing w:line="360" w:lineRule="exact"/>
              <w:rPr>
                <w:rFonts w:ascii="宋体" w:hAnsi="宋体"/>
                <w:szCs w:val="21"/>
              </w:rPr>
            </w:pPr>
            <w:r w:rsidRPr="00AE7991">
              <w:rPr>
                <w:rFonts w:ascii="宋体" w:hAnsi="宋体" w:hint="eastAsia"/>
                <w:szCs w:val="21"/>
              </w:rPr>
              <w:t>电话：0595-22025299；传真：0595-22026299；邮编：362000。</w:t>
            </w:r>
          </w:p>
        </w:tc>
      </w:tr>
      <w:tr w:rsidR="00DC170C" w:rsidRPr="00AE7991">
        <w:trPr>
          <w:trHeight w:val="70"/>
          <w:jc w:val="center"/>
        </w:trPr>
        <w:tc>
          <w:tcPr>
            <w:tcW w:w="941" w:type="dxa"/>
            <w:vAlign w:val="center"/>
          </w:tcPr>
          <w:p w:rsidR="00DC170C" w:rsidRPr="00AE7991" w:rsidRDefault="00AD0CB6">
            <w:pPr>
              <w:spacing w:line="360" w:lineRule="exact"/>
              <w:jc w:val="center"/>
              <w:rPr>
                <w:rFonts w:ascii="Arial" w:hAnsi="Arial"/>
                <w:szCs w:val="21"/>
              </w:rPr>
            </w:pPr>
            <w:r w:rsidRPr="00AE7991">
              <w:rPr>
                <w:rFonts w:ascii="Arial" w:hAnsi="Arial" w:hint="eastAsia"/>
                <w:szCs w:val="21"/>
              </w:rPr>
              <w:t>2.2</w:t>
            </w:r>
          </w:p>
        </w:tc>
        <w:tc>
          <w:tcPr>
            <w:tcW w:w="9005" w:type="dxa"/>
            <w:vAlign w:val="center"/>
          </w:tcPr>
          <w:p w:rsidR="00DC170C" w:rsidRPr="00AE7991" w:rsidRDefault="00AD0CB6">
            <w:pPr>
              <w:spacing w:line="360" w:lineRule="exact"/>
              <w:rPr>
                <w:rFonts w:ascii="Arial" w:hAnsi="Arial"/>
                <w:szCs w:val="21"/>
              </w:rPr>
            </w:pPr>
            <w:r w:rsidRPr="00AE7991">
              <w:rPr>
                <w:rFonts w:ascii="Arial" w:hAnsi="Arial" w:hint="eastAsia"/>
                <w:szCs w:val="21"/>
              </w:rPr>
              <w:t>采购人：泉州师范学院</w:t>
            </w:r>
          </w:p>
        </w:tc>
      </w:tr>
      <w:tr w:rsidR="00DC170C" w:rsidRPr="00AE7991">
        <w:trPr>
          <w:trHeight w:val="488"/>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3.2</w:t>
            </w:r>
          </w:p>
        </w:tc>
        <w:tc>
          <w:tcPr>
            <w:tcW w:w="9005" w:type="dxa"/>
            <w:vAlign w:val="center"/>
          </w:tcPr>
          <w:p w:rsidR="00DC170C" w:rsidRPr="00AE7991" w:rsidRDefault="00AD0CB6">
            <w:pPr>
              <w:spacing w:line="360" w:lineRule="exact"/>
              <w:rPr>
                <w:szCs w:val="21"/>
              </w:rPr>
            </w:pPr>
            <w:r w:rsidRPr="00AE7991">
              <w:rPr>
                <w:rFonts w:hint="eastAsia"/>
                <w:szCs w:val="21"/>
              </w:rPr>
              <w:t>谈判供应商参加本次政府采购活动应当符合资格条件：</w:t>
            </w:r>
          </w:p>
          <w:p w:rsidR="00DC170C" w:rsidRPr="00AE7991" w:rsidRDefault="00AD0CB6">
            <w:pPr>
              <w:spacing w:line="360" w:lineRule="exact"/>
              <w:rPr>
                <w:rFonts w:ascii="Arial" w:hAnsi="Arial"/>
                <w:szCs w:val="21"/>
              </w:rPr>
            </w:pPr>
            <w:r w:rsidRPr="00AE7991">
              <w:rPr>
                <w:rFonts w:ascii="宋体" w:hAnsi="宋体" w:hint="eastAsia"/>
                <w:szCs w:val="21"/>
              </w:rPr>
              <w:t>详见</w:t>
            </w:r>
            <w:proofErr w:type="gramStart"/>
            <w:r w:rsidRPr="00AE7991">
              <w:rPr>
                <w:rFonts w:ascii="宋体" w:hAnsi="宋体" w:hint="eastAsia"/>
                <w:szCs w:val="21"/>
              </w:rPr>
              <w:t>本谈判</w:t>
            </w:r>
            <w:proofErr w:type="gramEnd"/>
            <w:r w:rsidRPr="00AE7991">
              <w:rPr>
                <w:rFonts w:ascii="宋体" w:hAnsi="宋体" w:hint="eastAsia"/>
                <w:szCs w:val="21"/>
              </w:rPr>
              <w:t>文件的“第一部分谈判邀请第三条谈判资格要求”</w:t>
            </w:r>
          </w:p>
        </w:tc>
      </w:tr>
      <w:tr w:rsidR="00DC170C" w:rsidRPr="00AE7991">
        <w:trPr>
          <w:trHeight w:val="488"/>
          <w:jc w:val="center"/>
        </w:trPr>
        <w:tc>
          <w:tcPr>
            <w:tcW w:w="941" w:type="dxa"/>
            <w:vAlign w:val="center"/>
          </w:tcPr>
          <w:p w:rsidR="00DC170C" w:rsidRPr="00AE7991" w:rsidRDefault="00AD0CB6">
            <w:pPr>
              <w:spacing w:line="360" w:lineRule="exact"/>
              <w:jc w:val="center"/>
              <w:rPr>
                <w:szCs w:val="21"/>
              </w:rPr>
            </w:pPr>
            <w:r w:rsidRPr="00AE7991">
              <w:rPr>
                <w:rFonts w:hint="eastAsia"/>
                <w:szCs w:val="21"/>
              </w:rPr>
              <w:t>15.1</w:t>
            </w:r>
          </w:p>
        </w:tc>
        <w:tc>
          <w:tcPr>
            <w:tcW w:w="9005" w:type="dxa"/>
            <w:vAlign w:val="center"/>
          </w:tcPr>
          <w:p w:rsidR="00DC170C" w:rsidRPr="00AE7991" w:rsidRDefault="00AD0CB6">
            <w:pPr>
              <w:spacing w:line="360" w:lineRule="exact"/>
              <w:rPr>
                <w:rFonts w:ascii="宋体" w:hAnsi="宋体"/>
                <w:szCs w:val="21"/>
              </w:rPr>
            </w:pPr>
            <w:r w:rsidRPr="00AE7991">
              <w:rPr>
                <w:rFonts w:ascii="宋体" w:hAnsi="宋体" w:hint="eastAsia"/>
                <w:szCs w:val="21"/>
              </w:rPr>
              <w:t>谈判供应商必须在谈判文件中提供以下证明其有资格进行报价和有能力履行合同的文件(加盖谈判供应商公章)：</w:t>
            </w:r>
          </w:p>
          <w:p w:rsidR="00DC170C" w:rsidRPr="00AE7991" w:rsidRDefault="00AD0CB6">
            <w:pPr>
              <w:spacing w:line="300" w:lineRule="exact"/>
              <w:rPr>
                <w:rFonts w:ascii="宋体" w:hAnsi="宋体"/>
              </w:rPr>
            </w:pPr>
            <w:r w:rsidRPr="00AE7991">
              <w:rPr>
                <w:rFonts w:ascii="宋体" w:hAnsi="宋体" w:hint="eastAsia"/>
              </w:rPr>
              <w:t>1）谈判供应</w:t>
            </w:r>
            <w:proofErr w:type="gramStart"/>
            <w:r w:rsidRPr="00AE7991">
              <w:rPr>
                <w:rFonts w:ascii="宋体" w:hAnsi="宋体" w:hint="eastAsia"/>
              </w:rPr>
              <w:t>商有效</w:t>
            </w:r>
            <w:proofErr w:type="gramEnd"/>
            <w:r w:rsidRPr="00AE7991">
              <w:rPr>
                <w:rFonts w:ascii="宋体" w:hAnsi="宋体" w:hint="eastAsia"/>
              </w:rPr>
              <w:t>的法人营业执照副本复印件；</w:t>
            </w:r>
          </w:p>
          <w:p w:rsidR="00DC170C" w:rsidRPr="00AE7991" w:rsidRDefault="00AD0CB6">
            <w:pPr>
              <w:spacing w:line="300" w:lineRule="exact"/>
              <w:rPr>
                <w:rFonts w:ascii="宋体" w:hAnsi="宋体"/>
              </w:rPr>
            </w:pPr>
            <w:r w:rsidRPr="00AE7991">
              <w:rPr>
                <w:rFonts w:ascii="宋体" w:hAnsi="宋体" w:hint="eastAsia"/>
              </w:rPr>
              <w:t>2）投标代表应执有法定代表人的授权书原件（提供有效的法定代表人身份证复印件及投标代表身份证复印件；若为法定代表人直接参加投标可不需此件，但需提供法定代表人身份证复印件）。</w:t>
            </w:r>
          </w:p>
          <w:p w:rsidR="00DC170C" w:rsidRPr="00AE7991" w:rsidRDefault="00AD0CB6">
            <w:pPr>
              <w:spacing w:line="300" w:lineRule="exact"/>
              <w:rPr>
                <w:rFonts w:ascii="宋体" w:hAnsi="宋体"/>
              </w:rPr>
            </w:pPr>
            <w:r w:rsidRPr="00AE7991">
              <w:rPr>
                <w:rFonts w:ascii="宋体" w:hAnsi="宋体" w:hint="eastAsia"/>
              </w:rPr>
              <w:t>3）谈判供应商须提供参加此次公开招标活动前3年内在经营活动中无重大违法记录的书面声明。</w:t>
            </w:r>
          </w:p>
          <w:p w:rsidR="00DC170C" w:rsidRPr="00AE7991" w:rsidRDefault="00AD0CB6">
            <w:pPr>
              <w:spacing w:line="300" w:lineRule="exact"/>
              <w:rPr>
                <w:rFonts w:ascii="宋体" w:hAnsi="宋体"/>
              </w:rPr>
            </w:pPr>
            <w:r w:rsidRPr="00AE7991">
              <w:rPr>
                <w:rFonts w:ascii="宋体" w:hAnsi="宋体" w:hint="eastAsia"/>
              </w:rPr>
              <w:t>4）谈判供应商应符合《政府采购法》第二十二条的要求；符合《政府采购法实施条例》第十九条第二款规定；(应提供书面声明)。</w:t>
            </w:r>
          </w:p>
          <w:p w:rsidR="00DC170C" w:rsidRPr="00AE7991" w:rsidRDefault="00AD0CB6">
            <w:pPr>
              <w:spacing w:line="300" w:lineRule="exact"/>
              <w:rPr>
                <w:rFonts w:ascii="宋体" w:hAnsi="宋体"/>
              </w:rPr>
            </w:pPr>
            <w:r w:rsidRPr="00AE7991">
              <w:rPr>
                <w:rFonts w:ascii="宋体" w:hAnsi="宋体" w:hint="eastAsia"/>
              </w:rPr>
              <w:t>5）谈判供应商需提供财务状况报告（2019年度财务报告），依法缴纳税收（提供</w:t>
            </w:r>
            <w:r w:rsidRPr="00AE7991">
              <w:rPr>
                <w:rFonts w:ascii="宋体" w:hAnsi="宋体" w:hint="eastAsia"/>
                <w:szCs w:val="21"/>
              </w:rPr>
              <w:t>近六个月中任意一个月</w:t>
            </w:r>
            <w:r w:rsidRPr="00AE7991">
              <w:rPr>
                <w:rFonts w:ascii="宋体" w:hAnsi="宋体" w:hint="eastAsia"/>
              </w:rPr>
              <w:t>税务或其他机构出具的纳税证明或免税证明）和社会保障资金（提供</w:t>
            </w:r>
            <w:r w:rsidRPr="00AE7991">
              <w:rPr>
                <w:rFonts w:ascii="宋体" w:hAnsi="宋体" w:hint="eastAsia"/>
                <w:szCs w:val="21"/>
              </w:rPr>
              <w:t>近六个月中任意一个月</w:t>
            </w:r>
            <w:r w:rsidRPr="00AE7991">
              <w:rPr>
                <w:rFonts w:ascii="宋体" w:hAnsi="宋体" w:hint="eastAsia"/>
              </w:rPr>
              <w:t>社保或其他机构出具的社保缴费证明）的相关材料。</w:t>
            </w:r>
          </w:p>
          <w:p w:rsidR="00DC170C" w:rsidRPr="00AE7991" w:rsidRDefault="00AD0CB6">
            <w:pPr>
              <w:spacing w:line="340" w:lineRule="exact"/>
              <w:rPr>
                <w:rFonts w:ascii="宋体" w:hAnsi="宋体"/>
              </w:rPr>
            </w:pPr>
            <w:r w:rsidRPr="00AE7991">
              <w:rPr>
                <w:rFonts w:ascii="宋体" w:hAnsi="宋体" w:hint="eastAsia"/>
              </w:rPr>
              <w:t>6）本项目不接受联合体投标，不允许分包、转包。</w:t>
            </w:r>
          </w:p>
          <w:p w:rsidR="00DC170C" w:rsidRPr="00AE7991" w:rsidRDefault="00AD0CB6">
            <w:pPr>
              <w:spacing w:line="340" w:lineRule="exact"/>
              <w:rPr>
                <w:b/>
                <w:bCs/>
                <w:szCs w:val="21"/>
              </w:rPr>
            </w:pPr>
            <w:r w:rsidRPr="00AE7991">
              <w:rPr>
                <w:rFonts w:hint="eastAsia"/>
                <w:b/>
                <w:bCs/>
                <w:szCs w:val="21"/>
              </w:rPr>
              <w:t>特别说明：谈判供应商必须对上述资格证明文件的真实性负责，原件备查；如果谈判供应商虚报上述证明文件骗取成交，其成交资格无效。</w:t>
            </w:r>
          </w:p>
        </w:tc>
      </w:tr>
      <w:tr w:rsidR="00DC170C" w:rsidRPr="00AE7991">
        <w:trPr>
          <w:trHeight w:val="70"/>
          <w:jc w:val="center"/>
        </w:trPr>
        <w:tc>
          <w:tcPr>
            <w:tcW w:w="941" w:type="dxa"/>
            <w:vAlign w:val="center"/>
          </w:tcPr>
          <w:p w:rsidR="00DC170C" w:rsidRPr="00AE7991" w:rsidRDefault="00AD0CB6">
            <w:pPr>
              <w:spacing w:line="360" w:lineRule="exact"/>
              <w:jc w:val="center"/>
              <w:rPr>
                <w:szCs w:val="21"/>
              </w:rPr>
            </w:pPr>
            <w:r w:rsidRPr="00AE7991">
              <w:rPr>
                <w:rFonts w:hint="eastAsia"/>
                <w:szCs w:val="21"/>
              </w:rPr>
              <w:t>17.1.4</w:t>
            </w:r>
          </w:p>
        </w:tc>
        <w:tc>
          <w:tcPr>
            <w:tcW w:w="9005" w:type="dxa"/>
            <w:vAlign w:val="center"/>
          </w:tcPr>
          <w:p w:rsidR="00DC170C" w:rsidRPr="00AE7991" w:rsidRDefault="00AD0CB6">
            <w:pPr>
              <w:spacing w:line="320" w:lineRule="exact"/>
              <w:rPr>
                <w:rFonts w:ascii="宋体" w:hAnsi="宋体"/>
                <w:b/>
                <w:szCs w:val="21"/>
                <w:u w:val="single"/>
              </w:rPr>
            </w:pPr>
            <w:r w:rsidRPr="00AE7991">
              <w:rPr>
                <w:rFonts w:ascii="宋体" w:hAnsi="宋体" w:hint="eastAsia"/>
                <w:b/>
                <w:szCs w:val="21"/>
              </w:rPr>
              <w:t>本项目预算审核价：</w:t>
            </w:r>
            <w:r w:rsidRPr="00AE7991">
              <w:rPr>
                <w:rFonts w:ascii="宋体" w:hAnsi="宋体" w:hint="eastAsia"/>
                <w:b/>
                <w:szCs w:val="21"/>
                <w:u w:val="single"/>
              </w:rPr>
              <w:t>人民币贰拾伍万壹仟伍佰元整（251500.00元）。</w:t>
            </w:r>
          </w:p>
          <w:p w:rsidR="00DC170C" w:rsidRPr="00AE7991" w:rsidRDefault="00AD0CB6">
            <w:pPr>
              <w:spacing w:line="320" w:lineRule="exact"/>
              <w:rPr>
                <w:rFonts w:ascii="宋体" w:hAnsi="宋体"/>
                <w:szCs w:val="21"/>
              </w:rPr>
            </w:pPr>
            <w:r w:rsidRPr="00AE7991">
              <w:rPr>
                <w:rFonts w:ascii="宋体" w:hAnsi="宋体" w:hint="eastAsia"/>
                <w:szCs w:val="21"/>
              </w:rPr>
              <w:t>本项目</w:t>
            </w:r>
            <w:r w:rsidRPr="00AE7991">
              <w:rPr>
                <w:rFonts w:ascii="宋体" w:hAnsi="宋体" w:hint="eastAsia"/>
                <w:b/>
                <w:szCs w:val="21"/>
              </w:rPr>
              <w:t>谈判保证金:</w:t>
            </w:r>
            <w:r w:rsidRPr="00AE7991">
              <w:rPr>
                <w:rFonts w:ascii="宋体" w:hAnsi="宋体" w:hint="eastAsia"/>
                <w:b/>
                <w:szCs w:val="21"/>
                <w:u w:val="single"/>
              </w:rPr>
              <w:t>人民币伍仟元整</w:t>
            </w:r>
            <w:r w:rsidRPr="00AE7991">
              <w:rPr>
                <w:rFonts w:ascii="宋体" w:hAnsi="宋体" w:hint="eastAsia"/>
                <w:b/>
                <w:szCs w:val="21"/>
              </w:rPr>
              <w:t>，</w:t>
            </w:r>
            <w:r w:rsidRPr="00AE7991">
              <w:rPr>
                <w:rFonts w:ascii="宋体" w:hAnsi="宋体" w:hint="eastAsia"/>
                <w:szCs w:val="21"/>
              </w:rPr>
              <w:t>谈判供应商必须在2020年</w:t>
            </w:r>
            <w:r w:rsidR="00F13C59" w:rsidRPr="00AE7991">
              <w:rPr>
                <w:rFonts w:ascii="宋体" w:hAnsi="宋体" w:hint="eastAsia"/>
                <w:szCs w:val="21"/>
                <w:u w:val="single"/>
              </w:rPr>
              <w:t>9</w:t>
            </w:r>
            <w:r w:rsidRPr="00AE7991">
              <w:rPr>
                <w:rFonts w:ascii="宋体" w:hAnsi="宋体" w:hint="eastAsia"/>
                <w:szCs w:val="21"/>
              </w:rPr>
              <w:t>月</w:t>
            </w:r>
            <w:r w:rsidR="00F13C59" w:rsidRPr="00AE7991">
              <w:rPr>
                <w:rFonts w:ascii="宋体" w:hAnsi="宋体" w:hint="eastAsia"/>
                <w:szCs w:val="21"/>
                <w:u w:val="single"/>
              </w:rPr>
              <w:t>24</w:t>
            </w:r>
            <w:r w:rsidRPr="00AE7991">
              <w:rPr>
                <w:rFonts w:ascii="宋体" w:hAnsi="宋体" w:hint="eastAsia"/>
                <w:szCs w:val="21"/>
              </w:rPr>
              <w:t>日17：30前以银行转账或现金方式提交。</w:t>
            </w:r>
          </w:p>
          <w:p w:rsidR="00DC170C" w:rsidRPr="00AE7991" w:rsidRDefault="00AD0CB6">
            <w:pPr>
              <w:spacing w:line="320" w:lineRule="exact"/>
              <w:rPr>
                <w:rFonts w:ascii="宋体" w:hAnsi="宋体"/>
                <w:szCs w:val="21"/>
              </w:rPr>
            </w:pPr>
            <w:r w:rsidRPr="00AE7991">
              <w:rPr>
                <w:rFonts w:ascii="宋体" w:hAnsi="宋体" w:hint="eastAsia"/>
                <w:szCs w:val="21"/>
              </w:rPr>
              <w:t>谈判保证金账户：</w:t>
            </w:r>
          </w:p>
          <w:p w:rsidR="00DC170C" w:rsidRPr="00AE7991" w:rsidRDefault="00AD0CB6">
            <w:pPr>
              <w:spacing w:line="320" w:lineRule="exact"/>
              <w:rPr>
                <w:rFonts w:ascii="宋体" w:hAnsi="宋体"/>
                <w:szCs w:val="21"/>
              </w:rPr>
            </w:pPr>
            <w:r w:rsidRPr="00AE7991">
              <w:rPr>
                <w:rFonts w:ascii="宋体" w:hAnsi="宋体" w:hint="eastAsia"/>
                <w:szCs w:val="21"/>
              </w:rPr>
              <w:t>开户名：泉州市立勤项目管理有限公司</w:t>
            </w:r>
          </w:p>
          <w:p w:rsidR="00DC170C" w:rsidRPr="00AE7991" w:rsidRDefault="00AD0CB6">
            <w:pPr>
              <w:spacing w:line="320" w:lineRule="exact"/>
              <w:rPr>
                <w:rFonts w:ascii="宋体" w:hAnsi="宋体"/>
                <w:szCs w:val="21"/>
              </w:rPr>
            </w:pPr>
            <w:r w:rsidRPr="00AE7991">
              <w:rPr>
                <w:rFonts w:ascii="宋体" w:hAnsi="宋体" w:hint="eastAsia"/>
                <w:szCs w:val="21"/>
              </w:rPr>
              <w:t>开户行：中国建设银行股份有限公司泉州新城支行，帐  号：35050165424000000127</w:t>
            </w:r>
          </w:p>
        </w:tc>
      </w:tr>
      <w:tr w:rsidR="00DC170C" w:rsidRPr="00AE7991">
        <w:trPr>
          <w:trHeight w:val="348"/>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17.3.2</w:t>
            </w:r>
          </w:p>
        </w:tc>
        <w:tc>
          <w:tcPr>
            <w:tcW w:w="9005" w:type="dxa"/>
            <w:vAlign w:val="center"/>
          </w:tcPr>
          <w:p w:rsidR="00DC170C" w:rsidRPr="00AE7991" w:rsidRDefault="00AD0CB6" w:rsidP="00480BEC">
            <w:pPr>
              <w:spacing w:line="320" w:lineRule="exact"/>
              <w:rPr>
                <w:szCs w:val="21"/>
              </w:rPr>
            </w:pPr>
            <w:r w:rsidRPr="00AE7991">
              <w:rPr>
                <w:rFonts w:ascii="宋体" w:hAnsi="宋体" w:hint="eastAsia"/>
                <w:szCs w:val="21"/>
              </w:rPr>
              <w:t>招标代理服务收费按成交金额的1.5%收费，</w:t>
            </w:r>
            <w:r w:rsidR="00480BEC" w:rsidRPr="00AE7991">
              <w:rPr>
                <w:rFonts w:ascii="宋体" w:hAnsi="宋体" w:hint="eastAsia"/>
                <w:szCs w:val="21"/>
              </w:rPr>
              <w:t>不足叁仟元的按叁仟元收费,</w:t>
            </w:r>
            <w:proofErr w:type="gramStart"/>
            <w:r w:rsidRPr="00AE7991">
              <w:rPr>
                <w:rFonts w:ascii="宋体" w:hAnsi="宋体" w:hint="eastAsia"/>
                <w:szCs w:val="21"/>
              </w:rPr>
              <w:t>由成交人</w:t>
            </w:r>
            <w:proofErr w:type="gramEnd"/>
            <w:r w:rsidRPr="00AE7991">
              <w:rPr>
                <w:rFonts w:ascii="宋体" w:hAnsi="宋体" w:hint="eastAsia"/>
                <w:szCs w:val="21"/>
              </w:rPr>
              <w:t>支付。</w:t>
            </w:r>
          </w:p>
        </w:tc>
      </w:tr>
      <w:tr w:rsidR="00DC170C" w:rsidRPr="00AE7991">
        <w:trPr>
          <w:trHeight w:val="366"/>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18.1</w:t>
            </w:r>
          </w:p>
        </w:tc>
        <w:tc>
          <w:tcPr>
            <w:tcW w:w="9005" w:type="dxa"/>
            <w:vAlign w:val="center"/>
          </w:tcPr>
          <w:p w:rsidR="00DC170C" w:rsidRPr="00AE7991" w:rsidRDefault="00AD0CB6">
            <w:pPr>
              <w:spacing w:line="360" w:lineRule="exact"/>
              <w:rPr>
                <w:szCs w:val="21"/>
              </w:rPr>
            </w:pPr>
            <w:r w:rsidRPr="00AE7991">
              <w:rPr>
                <w:rFonts w:hint="eastAsia"/>
                <w:szCs w:val="21"/>
              </w:rPr>
              <w:t>谈判有效期：自谈判开始之日起，谈判有效期为</w:t>
            </w:r>
            <w:r w:rsidRPr="00AE7991">
              <w:rPr>
                <w:rFonts w:hint="eastAsia"/>
                <w:szCs w:val="21"/>
              </w:rPr>
              <w:t>60</w:t>
            </w:r>
            <w:r w:rsidRPr="00AE7991">
              <w:rPr>
                <w:rFonts w:hint="eastAsia"/>
                <w:szCs w:val="21"/>
              </w:rPr>
              <w:t>天。</w:t>
            </w:r>
          </w:p>
        </w:tc>
      </w:tr>
      <w:tr w:rsidR="00DC170C" w:rsidRPr="00AE7991">
        <w:trPr>
          <w:trHeight w:val="333"/>
          <w:jc w:val="center"/>
        </w:trPr>
        <w:tc>
          <w:tcPr>
            <w:tcW w:w="941" w:type="dxa"/>
            <w:vAlign w:val="center"/>
          </w:tcPr>
          <w:p w:rsidR="00DC170C" w:rsidRPr="00AE7991" w:rsidRDefault="00AD0CB6">
            <w:pPr>
              <w:spacing w:line="360" w:lineRule="exact"/>
              <w:jc w:val="center"/>
              <w:rPr>
                <w:rFonts w:ascii="宋体" w:hAnsi="宋体"/>
                <w:b/>
                <w:szCs w:val="21"/>
              </w:rPr>
            </w:pPr>
            <w:r w:rsidRPr="00AE7991">
              <w:rPr>
                <w:rFonts w:ascii="宋体" w:hAnsi="宋体" w:hint="eastAsia"/>
                <w:b/>
                <w:szCs w:val="21"/>
              </w:rPr>
              <w:t>19.1</w:t>
            </w:r>
          </w:p>
        </w:tc>
        <w:tc>
          <w:tcPr>
            <w:tcW w:w="9005" w:type="dxa"/>
            <w:vAlign w:val="center"/>
          </w:tcPr>
          <w:p w:rsidR="00DC170C" w:rsidRPr="00AE7991" w:rsidRDefault="00AD0CB6">
            <w:pPr>
              <w:spacing w:line="360" w:lineRule="exact"/>
              <w:rPr>
                <w:rFonts w:ascii="黑体" w:eastAsia="黑体"/>
                <w:b/>
                <w:szCs w:val="21"/>
              </w:rPr>
            </w:pPr>
            <w:r w:rsidRPr="00AE7991">
              <w:rPr>
                <w:rFonts w:ascii="黑体" w:eastAsia="黑体" w:hint="eastAsia"/>
                <w:b/>
                <w:szCs w:val="21"/>
              </w:rPr>
              <w:t>递交谈判响应文件的份数：谈判响应文件技术商务部份正本一份、副本三份，</w:t>
            </w:r>
            <w:proofErr w:type="gramStart"/>
            <w:r w:rsidRPr="00AE7991">
              <w:rPr>
                <w:rFonts w:ascii="黑体" w:eastAsia="黑体" w:hint="eastAsia"/>
                <w:b/>
                <w:szCs w:val="21"/>
              </w:rPr>
              <w:t>报价部</w:t>
            </w:r>
            <w:proofErr w:type="gramEnd"/>
            <w:r w:rsidRPr="00AE7991">
              <w:rPr>
                <w:rFonts w:ascii="黑体" w:eastAsia="黑体" w:hint="eastAsia"/>
                <w:b/>
                <w:szCs w:val="21"/>
              </w:rPr>
              <w:t>份正本一份、</w:t>
            </w:r>
            <w:r w:rsidRPr="00AE7991">
              <w:rPr>
                <w:rFonts w:ascii="黑体" w:eastAsia="黑体" w:hint="eastAsia"/>
                <w:b/>
                <w:szCs w:val="21"/>
              </w:rPr>
              <w:lastRenderedPageBreak/>
              <w:t>副本三份；谈判响应文件技术商务部份正、副本中不得出现其他与总报价有关的任何价格内容（总报价为谈判供应商在谈判响应文件中提出的各分项价的总和，不得采用总价优惠或以总价百分比优惠的方式进行报价，其优惠应直接体现在各项报价单价中）。</w:t>
            </w:r>
          </w:p>
        </w:tc>
      </w:tr>
      <w:tr w:rsidR="00DC170C" w:rsidRPr="00AE7991">
        <w:trPr>
          <w:trHeight w:val="333"/>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lastRenderedPageBreak/>
              <w:t>28</w:t>
            </w:r>
            <w:r w:rsidRPr="00AE7991">
              <w:rPr>
                <w:b/>
                <w:szCs w:val="21"/>
              </w:rPr>
              <w:t>.</w:t>
            </w:r>
            <w:r w:rsidRPr="00AE7991">
              <w:rPr>
                <w:rFonts w:hint="eastAsia"/>
                <w:b/>
                <w:szCs w:val="21"/>
              </w:rPr>
              <w:t>6</w:t>
            </w:r>
          </w:p>
        </w:tc>
        <w:tc>
          <w:tcPr>
            <w:tcW w:w="9005" w:type="dxa"/>
            <w:vAlign w:val="center"/>
          </w:tcPr>
          <w:p w:rsidR="00DC170C" w:rsidRPr="00AE7991" w:rsidRDefault="00AD0CB6">
            <w:pPr>
              <w:tabs>
                <w:tab w:val="left" w:pos="9344"/>
              </w:tabs>
              <w:spacing w:line="360" w:lineRule="exact"/>
              <w:jc w:val="left"/>
              <w:rPr>
                <w:rFonts w:ascii="宋体" w:hAnsi="宋体"/>
                <w:szCs w:val="21"/>
              </w:rPr>
            </w:pPr>
            <w:r w:rsidRPr="00AE7991">
              <w:rPr>
                <w:rFonts w:hint="eastAsia"/>
                <w:szCs w:val="21"/>
              </w:rPr>
              <w:t>评审方法：</w:t>
            </w:r>
            <w:r w:rsidRPr="00AE7991">
              <w:rPr>
                <w:rFonts w:ascii="宋体" w:hAnsi="宋体" w:hint="eastAsia"/>
                <w:szCs w:val="21"/>
              </w:rPr>
              <w:t>本次谈判采用</w:t>
            </w:r>
            <w:r w:rsidRPr="00AE7991">
              <w:rPr>
                <w:rFonts w:ascii="宋体" w:hAnsi="宋体" w:hint="eastAsia"/>
                <w:b/>
                <w:szCs w:val="21"/>
                <w:u w:val="single"/>
              </w:rPr>
              <w:t>最低评标价法</w:t>
            </w:r>
            <w:r w:rsidRPr="00AE7991">
              <w:rPr>
                <w:rFonts w:ascii="宋体" w:hAnsi="宋体" w:hint="eastAsia"/>
                <w:szCs w:val="21"/>
              </w:rPr>
              <w:t>。（详见附件）</w:t>
            </w:r>
          </w:p>
        </w:tc>
      </w:tr>
      <w:tr w:rsidR="00DC170C" w:rsidRPr="00AE7991">
        <w:trPr>
          <w:trHeight w:val="714"/>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30.1</w:t>
            </w:r>
          </w:p>
        </w:tc>
        <w:tc>
          <w:tcPr>
            <w:tcW w:w="9005" w:type="dxa"/>
            <w:vAlign w:val="center"/>
          </w:tcPr>
          <w:p w:rsidR="00DC170C" w:rsidRPr="00AE7991" w:rsidRDefault="00AD0CB6">
            <w:pPr>
              <w:spacing w:line="360" w:lineRule="exact"/>
              <w:rPr>
                <w:rFonts w:ascii="宋体" w:hAnsi="宋体"/>
                <w:szCs w:val="21"/>
              </w:rPr>
            </w:pPr>
            <w:r w:rsidRPr="00AE7991">
              <w:rPr>
                <w:rFonts w:ascii="宋体" w:hAnsi="宋体" w:hint="eastAsia"/>
                <w:b/>
                <w:bCs/>
                <w:szCs w:val="21"/>
              </w:rPr>
              <w:t>谈判小组在遵循采购法规定的原则上，按照</w:t>
            </w:r>
            <w:proofErr w:type="gramStart"/>
            <w:r w:rsidRPr="00AE7991">
              <w:rPr>
                <w:rFonts w:ascii="宋体" w:hAnsi="宋体" w:hint="eastAsia"/>
                <w:b/>
                <w:bCs/>
                <w:szCs w:val="21"/>
              </w:rPr>
              <w:t>本谈判</w:t>
            </w:r>
            <w:proofErr w:type="gramEnd"/>
            <w:r w:rsidRPr="00AE7991">
              <w:rPr>
                <w:rFonts w:ascii="宋体" w:hAnsi="宋体" w:hint="eastAsia"/>
                <w:b/>
                <w:bCs/>
                <w:szCs w:val="21"/>
              </w:rPr>
              <w:t>文件规定的评定标准进行评议，根据符合采购需求、质量和服务相等，最后有效报价最低且未超过预算价的谈判供应商为成交供应商。</w:t>
            </w:r>
          </w:p>
        </w:tc>
      </w:tr>
      <w:tr w:rsidR="00DC170C" w:rsidRPr="00AE7991">
        <w:trPr>
          <w:trHeight w:val="732"/>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36.1</w:t>
            </w:r>
          </w:p>
        </w:tc>
        <w:tc>
          <w:tcPr>
            <w:tcW w:w="9005" w:type="dxa"/>
            <w:vAlign w:val="center"/>
          </w:tcPr>
          <w:p w:rsidR="00DC170C" w:rsidRPr="00AE7991" w:rsidRDefault="00AD0CB6">
            <w:pPr>
              <w:spacing w:line="360" w:lineRule="exact"/>
              <w:rPr>
                <w:rFonts w:ascii="宋体"/>
                <w:szCs w:val="21"/>
              </w:rPr>
            </w:pPr>
            <w:r w:rsidRPr="00AE7991">
              <w:rPr>
                <w:rFonts w:ascii="宋体" w:hAnsi="宋体" w:hint="eastAsia"/>
                <w:szCs w:val="21"/>
                <w:lang w:val="zh-CN"/>
              </w:rPr>
              <w:t>成交供应</w:t>
            </w:r>
            <w:proofErr w:type="gramStart"/>
            <w:r w:rsidRPr="00AE7991">
              <w:rPr>
                <w:rFonts w:ascii="宋体" w:hAnsi="宋体" w:hint="eastAsia"/>
                <w:szCs w:val="21"/>
                <w:lang w:val="zh-CN"/>
              </w:rPr>
              <w:t>商接到</w:t>
            </w:r>
            <w:proofErr w:type="gramEnd"/>
            <w:r w:rsidRPr="00AE7991">
              <w:rPr>
                <w:rFonts w:ascii="宋体" w:hAnsi="宋体" w:hint="eastAsia"/>
                <w:szCs w:val="21"/>
                <w:lang w:val="zh-CN"/>
              </w:rPr>
              <w:t>《成交通知书》后10天内，持《成交通知书》依法与采购人签订合同，逾期按谈判开始后撤回成交处理。</w:t>
            </w:r>
          </w:p>
        </w:tc>
      </w:tr>
      <w:tr w:rsidR="00DC170C" w:rsidRPr="00AE7991">
        <w:trPr>
          <w:trHeight w:val="732"/>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4.1</w:t>
            </w:r>
          </w:p>
        </w:tc>
        <w:tc>
          <w:tcPr>
            <w:tcW w:w="9005" w:type="dxa"/>
            <w:vAlign w:val="center"/>
          </w:tcPr>
          <w:p w:rsidR="00DC170C" w:rsidRPr="00AE7991" w:rsidRDefault="00AD0CB6">
            <w:pPr>
              <w:spacing w:line="360" w:lineRule="exact"/>
              <w:rPr>
                <w:rFonts w:ascii="宋体" w:hAnsi="宋体"/>
                <w:szCs w:val="21"/>
                <w:lang w:val="zh-CN"/>
              </w:rPr>
            </w:pPr>
            <w:r w:rsidRPr="00AE7991">
              <w:rPr>
                <w:rFonts w:ascii="宋体" w:hAnsi="宋体" w:hint="eastAsia"/>
                <w:szCs w:val="21"/>
                <w:lang w:val="zh-CN"/>
              </w:rPr>
              <w:t>出现下列情形之一的，采购人或者采购代理机构将终止谈判采购活动，发布项目终止公告并说明原因，或重新开展采购活动：</w:t>
            </w:r>
          </w:p>
          <w:p w:rsidR="00DC170C" w:rsidRPr="00AE7991" w:rsidRDefault="00AD0CB6">
            <w:pPr>
              <w:spacing w:line="360" w:lineRule="exact"/>
              <w:rPr>
                <w:rFonts w:ascii="宋体" w:hAnsi="宋体"/>
                <w:szCs w:val="21"/>
                <w:lang w:val="zh-CN"/>
              </w:rPr>
            </w:pPr>
            <w:r w:rsidRPr="00AE7991">
              <w:rPr>
                <w:rFonts w:ascii="宋体" w:hAnsi="宋体" w:hint="eastAsia"/>
                <w:szCs w:val="21"/>
                <w:lang w:val="zh-CN"/>
              </w:rPr>
              <w:t>4.1.1因情况变化，不再符合规定的竞争性谈判采购方式适用情形的；</w:t>
            </w:r>
          </w:p>
          <w:p w:rsidR="00DC170C" w:rsidRPr="00AE7991" w:rsidRDefault="00AD0CB6">
            <w:pPr>
              <w:spacing w:line="360" w:lineRule="exact"/>
              <w:rPr>
                <w:rFonts w:ascii="宋体" w:hAnsi="宋体"/>
                <w:szCs w:val="21"/>
                <w:lang w:val="zh-CN"/>
              </w:rPr>
            </w:pPr>
            <w:r w:rsidRPr="00AE7991">
              <w:rPr>
                <w:rFonts w:ascii="宋体" w:hAnsi="宋体" w:hint="eastAsia"/>
                <w:szCs w:val="21"/>
                <w:lang w:val="zh-CN"/>
              </w:rPr>
              <w:t>4.1.2出现影响采购公正的违法、违规行为的；</w:t>
            </w:r>
          </w:p>
          <w:p w:rsidR="00DC170C" w:rsidRPr="00AE7991" w:rsidRDefault="00AD0CB6">
            <w:pPr>
              <w:spacing w:line="360" w:lineRule="exact"/>
              <w:rPr>
                <w:rFonts w:ascii="宋体" w:hAnsi="宋体"/>
                <w:szCs w:val="21"/>
                <w:lang w:val="zh-CN"/>
              </w:rPr>
            </w:pPr>
            <w:r w:rsidRPr="00AE7991">
              <w:rPr>
                <w:rFonts w:ascii="宋体" w:hAnsi="宋体" w:hint="eastAsia"/>
                <w:szCs w:val="21"/>
                <w:lang w:val="zh-CN"/>
              </w:rPr>
              <w:t>4.1.4因重大变故，采购任务取消的。</w:t>
            </w:r>
          </w:p>
        </w:tc>
      </w:tr>
      <w:tr w:rsidR="00DC170C" w:rsidRPr="00AE7991">
        <w:trPr>
          <w:trHeight w:val="70"/>
          <w:jc w:val="center"/>
        </w:trPr>
        <w:tc>
          <w:tcPr>
            <w:tcW w:w="941" w:type="dxa"/>
            <w:vAlign w:val="center"/>
          </w:tcPr>
          <w:p w:rsidR="00DC170C" w:rsidRPr="00AE7991" w:rsidRDefault="00AD0CB6">
            <w:pPr>
              <w:spacing w:line="360" w:lineRule="exact"/>
              <w:jc w:val="center"/>
              <w:rPr>
                <w:b/>
                <w:szCs w:val="21"/>
              </w:rPr>
            </w:pPr>
            <w:r w:rsidRPr="00AE7991">
              <w:rPr>
                <w:rFonts w:hint="eastAsia"/>
                <w:b/>
                <w:szCs w:val="21"/>
              </w:rPr>
              <w:t>4.2</w:t>
            </w:r>
          </w:p>
        </w:tc>
        <w:tc>
          <w:tcPr>
            <w:tcW w:w="9005" w:type="dxa"/>
            <w:vAlign w:val="center"/>
          </w:tcPr>
          <w:p w:rsidR="00DC170C" w:rsidRPr="00AE7991" w:rsidRDefault="00AD0CB6">
            <w:pPr>
              <w:spacing w:line="360" w:lineRule="exact"/>
              <w:rPr>
                <w:rFonts w:ascii="宋体" w:hAnsi="宋体"/>
                <w:szCs w:val="21"/>
                <w:lang w:val="zh-CN"/>
              </w:rPr>
            </w:pPr>
            <w:r w:rsidRPr="00AE7991">
              <w:rPr>
                <w:rFonts w:ascii="宋体" w:hAnsi="宋体" w:hint="eastAsia"/>
                <w:bCs/>
                <w:szCs w:val="21"/>
              </w:rPr>
              <w:t>无效谈判条款：</w:t>
            </w:r>
          </w:p>
          <w:p w:rsidR="00DC170C" w:rsidRPr="00AE7991" w:rsidRDefault="00AD0CB6">
            <w:pPr>
              <w:numPr>
                <w:ilvl w:val="0"/>
                <w:numId w:val="1"/>
              </w:numPr>
              <w:tabs>
                <w:tab w:val="left" w:pos="612"/>
              </w:tabs>
              <w:spacing w:line="340" w:lineRule="exact"/>
              <w:ind w:hanging="588"/>
              <w:rPr>
                <w:rFonts w:ascii="宋体" w:hAnsi="宋体"/>
                <w:szCs w:val="21"/>
              </w:rPr>
            </w:pPr>
            <w:r w:rsidRPr="00AE7991">
              <w:rPr>
                <w:rFonts w:ascii="宋体" w:hAnsi="宋体" w:hint="eastAsia"/>
                <w:szCs w:val="21"/>
              </w:rPr>
              <w:t>未在谈判截止时间或规定时间前送达谈判响应文件的；</w:t>
            </w:r>
          </w:p>
          <w:p w:rsidR="00DC170C" w:rsidRPr="00AE7991" w:rsidRDefault="00AD0CB6">
            <w:pPr>
              <w:numPr>
                <w:ilvl w:val="0"/>
                <w:numId w:val="1"/>
              </w:numPr>
              <w:tabs>
                <w:tab w:val="left" w:pos="612"/>
              </w:tabs>
              <w:spacing w:line="340" w:lineRule="exact"/>
              <w:ind w:hanging="588"/>
              <w:rPr>
                <w:rFonts w:ascii="宋体" w:hAnsi="宋体"/>
                <w:szCs w:val="21"/>
              </w:rPr>
            </w:pPr>
            <w:r w:rsidRPr="00AE7991">
              <w:rPr>
                <w:rFonts w:ascii="宋体" w:hAnsi="宋体" w:hint="eastAsia"/>
                <w:szCs w:val="21"/>
              </w:rPr>
              <w:t xml:space="preserve">未符合谈判文件规定资格标准的或提供资格证明文件不全的； </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谈判响应文件未按照规定分为报价标和技术商务标的；技术商务</w:t>
            </w:r>
            <w:proofErr w:type="gramStart"/>
            <w:r w:rsidRPr="00AE7991">
              <w:rPr>
                <w:rFonts w:ascii="宋体" w:hAnsi="宋体" w:hint="eastAsia"/>
                <w:szCs w:val="21"/>
              </w:rPr>
              <w:t>标出现</w:t>
            </w:r>
            <w:proofErr w:type="gramEnd"/>
            <w:r w:rsidRPr="00AE7991">
              <w:rPr>
                <w:rFonts w:ascii="宋体" w:hAnsi="宋体" w:hint="eastAsia"/>
                <w:szCs w:val="21"/>
              </w:rPr>
              <w:t>报价内容的；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谈判响应文件未按规定由供应商的法定代表人或其授权代表在格式中出现签名的相应处签名的；未在格式中出现盖章的相应处盖章的；签名人未经法定代表人有效授权委托的；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未按规定时间及金额提交谈判保证金的；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谈判有效期不满足谈判文件要求的；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谈判响应内容与采购内容及要求有严重缺漏项目、重大偏离或保留的，</w:t>
            </w:r>
            <w:r w:rsidRPr="00AE7991">
              <w:rPr>
                <w:rFonts w:ascii="宋体" w:hAnsi="宋体" w:hint="eastAsia"/>
                <w:bCs/>
                <w:szCs w:val="21"/>
              </w:rPr>
              <w:t>谈判响应内容与采购内容不符合或不能满足采购文件中的主要技术及商务要求的；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供应商提交的是可选择报价的；供应商未按规定对报价进行分项明细报价，报价有严重缺漏项目的；最后谈判报价超过预算价的；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谈判响应文件组成及份数不符合谈判文件要求的；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超出营业执照允许经营范围参加谈判的，谈判响应文件中提供虚假或失实资料的；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供应商的报价明显低于其他报价，使得其报价可能低于其个别成本的，有可能影响商品质量或不能诚信履约的，但不能合理说明原因或不能提供相关证明材料的；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干扰或试图对采购人、采购代理机构和谈判小组的评标、比较或评审结果的决定进行影响的；供应商之间存在串通谈判行为的；</w:t>
            </w:r>
          </w:p>
          <w:p w:rsidR="00DC170C" w:rsidRPr="00AE7991" w:rsidRDefault="00AD0CB6">
            <w:pPr>
              <w:numPr>
                <w:ilvl w:val="0"/>
                <w:numId w:val="1"/>
              </w:numPr>
              <w:tabs>
                <w:tab w:val="left" w:pos="612"/>
              </w:tabs>
              <w:spacing w:before="100" w:beforeAutospacing="1" w:line="340" w:lineRule="exact"/>
              <w:ind w:hanging="588"/>
              <w:rPr>
                <w:rFonts w:ascii="宋体" w:hAnsi="宋体"/>
                <w:szCs w:val="21"/>
              </w:rPr>
            </w:pPr>
            <w:r w:rsidRPr="00AE7991">
              <w:rPr>
                <w:rFonts w:ascii="宋体" w:hAnsi="宋体" w:hint="eastAsia"/>
                <w:szCs w:val="21"/>
              </w:rPr>
              <w:t>不符合法律、法规和采购文件中规定的其他实质性要求的。</w:t>
            </w:r>
          </w:p>
        </w:tc>
      </w:tr>
    </w:tbl>
    <w:p w:rsidR="00DC170C" w:rsidRPr="00AE7991" w:rsidRDefault="00AD0CB6">
      <w:pPr>
        <w:spacing w:line="400" w:lineRule="exact"/>
        <w:rPr>
          <w:rFonts w:ascii="宋体" w:hAnsi="宋体"/>
          <w:b/>
          <w:szCs w:val="21"/>
        </w:rPr>
      </w:pPr>
      <w:r w:rsidRPr="00AE7991">
        <w:rPr>
          <w:rFonts w:ascii="宋体" w:hAnsi="宋体"/>
          <w:sz w:val="24"/>
        </w:rPr>
        <w:br w:type="page"/>
      </w:r>
      <w:r w:rsidRPr="00AE7991">
        <w:rPr>
          <w:rFonts w:ascii="宋体" w:hAnsi="宋体" w:hint="eastAsia"/>
          <w:b/>
          <w:szCs w:val="21"/>
        </w:rPr>
        <w:lastRenderedPageBreak/>
        <w:t>附件：评标标准和方法：采用最低价评标法</w:t>
      </w:r>
    </w:p>
    <w:p w:rsidR="00DC170C" w:rsidRPr="00AE7991" w:rsidRDefault="00AD0CB6">
      <w:pPr>
        <w:spacing w:line="400" w:lineRule="exact"/>
        <w:ind w:firstLineChars="200" w:firstLine="422"/>
        <w:rPr>
          <w:rFonts w:ascii="宋体" w:hAnsi="宋体"/>
          <w:b/>
          <w:szCs w:val="21"/>
        </w:rPr>
      </w:pPr>
      <w:r w:rsidRPr="00AE7991">
        <w:rPr>
          <w:rFonts w:ascii="宋体" w:hAnsi="宋体" w:hint="eastAsia"/>
          <w:b/>
          <w:szCs w:val="21"/>
        </w:rPr>
        <w:t>即在全部满足谈判文件实质性要求前提下，依据统一的价格要素评定最低报价，以提出最低有效报价的谈判供应商作为成交候选供应商。</w:t>
      </w:r>
    </w:p>
    <w:p w:rsidR="00DC170C" w:rsidRPr="00AE7991" w:rsidRDefault="00AD0CB6">
      <w:pPr>
        <w:spacing w:line="400" w:lineRule="exact"/>
        <w:ind w:firstLineChars="200" w:firstLine="422"/>
        <w:rPr>
          <w:rFonts w:ascii="宋体" w:hAnsi="宋体"/>
          <w:b/>
          <w:szCs w:val="21"/>
        </w:rPr>
      </w:pPr>
      <w:r w:rsidRPr="00AE7991">
        <w:rPr>
          <w:rFonts w:ascii="宋体" w:hAnsi="宋体" w:hint="eastAsia"/>
          <w:b/>
          <w:szCs w:val="21"/>
        </w:rPr>
        <w:t>1.评标价=最后谈判报价-扣除价</w:t>
      </w:r>
    </w:p>
    <w:p w:rsidR="00DC170C" w:rsidRPr="00AE7991" w:rsidRDefault="00AD0CB6">
      <w:pPr>
        <w:adjustRightInd w:val="0"/>
        <w:snapToGrid w:val="0"/>
        <w:spacing w:line="360" w:lineRule="exact"/>
        <w:ind w:firstLineChars="200" w:firstLine="420"/>
        <w:jc w:val="left"/>
        <w:rPr>
          <w:rFonts w:ascii="宋体" w:hAnsi="宋体"/>
          <w:szCs w:val="21"/>
        </w:rPr>
      </w:pPr>
      <w:r w:rsidRPr="00AE7991">
        <w:rPr>
          <w:rFonts w:ascii="宋体" w:hAnsi="宋体" w:hint="eastAsia"/>
          <w:szCs w:val="21"/>
        </w:rPr>
        <w:t>1.中小企业参与谈判价格扣除：根据财政部、工业和信息化部制定的《政府采购促进中小企业发展暂行办法》规定，对符合中小企业划分标准，提供本企业服务的中小企业给予价格扣除，用扣除后的价格参与评审。</w:t>
      </w:r>
    </w:p>
    <w:p w:rsidR="00DC170C" w:rsidRPr="00AE7991" w:rsidRDefault="00AD0CB6">
      <w:pPr>
        <w:spacing w:line="360" w:lineRule="exact"/>
        <w:ind w:firstLineChars="200" w:firstLine="420"/>
        <w:rPr>
          <w:rFonts w:ascii="宋体" w:hAnsi="宋体"/>
          <w:szCs w:val="21"/>
        </w:rPr>
      </w:pPr>
      <w:r w:rsidRPr="00AE7991">
        <w:rPr>
          <w:rFonts w:ascii="宋体" w:hAnsi="宋体" w:hint="eastAsia"/>
          <w:szCs w:val="21"/>
        </w:rPr>
        <w:t>价格扣除标准：</w:t>
      </w:r>
    </w:p>
    <w:p w:rsidR="00DC170C" w:rsidRPr="00AE7991" w:rsidRDefault="00AD0CB6">
      <w:pPr>
        <w:spacing w:line="360" w:lineRule="exact"/>
        <w:rPr>
          <w:rFonts w:ascii="宋体" w:hAnsi="宋体"/>
          <w:szCs w:val="21"/>
        </w:rPr>
      </w:pPr>
      <w:r w:rsidRPr="00AE7991">
        <w:rPr>
          <w:rFonts w:ascii="宋体" w:hAnsi="宋体" w:hint="eastAsia"/>
          <w:szCs w:val="21"/>
        </w:rPr>
        <w:t>①对谈判全部产品为小型和微型企业产品的价格给予6%的扣除；</w:t>
      </w:r>
    </w:p>
    <w:p w:rsidR="00DC170C" w:rsidRPr="00AE7991" w:rsidRDefault="00AD0CB6">
      <w:pPr>
        <w:spacing w:line="360" w:lineRule="exact"/>
        <w:rPr>
          <w:rFonts w:ascii="宋体" w:hAnsi="宋体"/>
          <w:szCs w:val="21"/>
        </w:rPr>
      </w:pPr>
      <w:r w:rsidRPr="00AE7991">
        <w:rPr>
          <w:rFonts w:ascii="宋体" w:hAnsi="宋体" w:hint="eastAsia"/>
          <w:szCs w:val="21"/>
        </w:rPr>
        <w:t>②参加本次政府采购活动的中小企业须提供《中小企业声明函》（见附件）及价格扣除清单才能给予价格扣除。</w:t>
      </w:r>
    </w:p>
    <w:p w:rsidR="00DC170C" w:rsidRPr="00AE7991" w:rsidRDefault="00AD0CB6">
      <w:pPr>
        <w:adjustRightInd w:val="0"/>
        <w:snapToGrid w:val="0"/>
        <w:spacing w:line="400" w:lineRule="exact"/>
        <w:ind w:firstLineChars="200" w:firstLine="420"/>
        <w:rPr>
          <w:rFonts w:ascii="宋体" w:hAnsi="宋体"/>
          <w:szCs w:val="21"/>
        </w:rPr>
      </w:pPr>
      <w:r w:rsidRPr="00AE7991">
        <w:rPr>
          <w:rFonts w:ascii="宋体" w:hAnsi="宋体" w:hint="eastAsia"/>
          <w:szCs w:val="21"/>
        </w:rPr>
        <w:t>2.谈判小组根据谈判文件、谈判响应文件（内容包括各谈判供应商的设备设施条件、服务质量及服务能力、报价等因素），经综合分析、比较、算术性修正、评标价格量化，按满足谈判文件实质性要求，符合采购需求、质量和服务相等的前提下，对谈判供应商的最后谈判有效报价从低到高进行排序，并依照排序推荐最低有效报价前3名为成交候选供应商。谈判小组推荐的成交候选供应商交由采购人依法确定成交供应商。</w:t>
      </w:r>
    </w:p>
    <w:p w:rsidR="00DC170C" w:rsidRPr="00AE7991" w:rsidRDefault="00AD0CB6">
      <w:pPr>
        <w:adjustRightInd w:val="0"/>
        <w:snapToGrid w:val="0"/>
        <w:spacing w:line="360" w:lineRule="exact"/>
        <w:ind w:firstLineChars="200" w:firstLine="420"/>
        <w:jc w:val="left"/>
        <w:rPr>
          <w:rFonts w:ascii="宋体" w:hAnsi="宋体"/>
          <w:szCs w:val="21"/>
        </w:rPr>
      </w:pPr>
      <w:r w:rsidRPr="00AE7991">
        <w:rPr>
          <w:rFonts w:ascii="宋体" w:hAnsi="宋体" w:hint="eastAsia"/>
          <w:szCs w:val="21"/>
        </w:rPr>
        <w:t>3.报价应合理，并无明显</w:t>
      </w:r>
      <w:proofErr w:type="gramStart"/>
      <w:r w:rsidRPr="00AE7991">
        <w:rPr>
          <w:rFonts w:ascii="宋体" w:hAnsi="宋体" w:hint="eastAsia"/>
          <w:szCs w:val="21"/>
        </w:rPr>
        <w:t>漏算且未</w:t>
      </w:r>
      <w:proofErr w:type="gramEnd"/>
      <w:r w:rsidRPr="00AE7991">
        <w:rPr>
          <w:rFonts w:ascii="宋体" w:hAnsi="宋体" w:hint="eastAsia"/>
          <w:szCs w:val="21"/>
        </w:rPr>
        <w:t>低于成本。如谈判小组认为最低报价或某些分项报价明显不合理，有降低质量、不能诚信履约的可能时，谈判小组有权通知谈判供应商</w:t>
      </w:r>
      <w:proofErr w:type="gramStart"/>
      <w:r w:rsidRPr="00AE7991">
        <w:rPr>
          <w:rFonts w:ascii="宋体" w:hAnsi="宋体" w:hint="eastAsia"/>
          <w:szCs w:val="21"/>
        </w:rPr>
        <w:t>作出</w:t>
      </w:r>
      <w:proofErr w:type="gramEnd"/>
      <w:r w:rsidRPr="00AE7991">
        <w:rPr>
          <w:rFonts w:ascii="宋体" w:hAnsi="宋体" w:hint="eastAsia"/>
          <w:szCs w:val="21"/>
        </w:rPr>
        <w:t>解释。若谈判供应</w:t>
      </w:r>
      <w:proofErr w:type="gramStart"/>
      <w:r w:rsidRPr="00AE7991">
        <w:rPr>
          <w:rFonts w:ascii="宋体" w:hAnsi="宋体" w:hint="eastAsia"/>
          <w:szCs w:val="21"/>
        </w:rPr>
        <w:t>商未能</w:t>
      </w:r>
      <w:proofErr w:type="gramEnd"/>
      <w:r w:rsidRPr="00AE7991">
        <w:rPr>
          <w:rFonts w:ascii="宋体" w:hAnsi="宋体" w:hint="eastAsia"/>
          <w:szCs w:val="21"/>
        </w:rPr>
        <w:t>在规定期限内做出解释，或所作解释不合理，经谈判小组研究，将取消该谈判供应商的成交候选资格，由次低报价的谈判供应商递补，以此类推。</w:t>
      </w: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DC170C">
      <w:pPr>
        <w:adjustRightInd w:val="0"/>
        <w:snapToGrid w:val="0"/>
        <w:spacing w:line="360" w:lineRule="auto"/>
        <w:ind w:firstLineChars="250" w:firstLine="525"/>
        <w:rPr>
          <w:rFonts w:ascii="宋体" w:hAnsi="宋体"/>
          <w:snapToGrid w:val="0"/>
          <w:kern w:val="0"/>
          <w:szCs w:val="21"/>
        </w:rPr>
      </w:pPr>
    </w:p>
    <w:p w:rsidR="00DC170C" w:rsidRPr="00AE7991" w:rsidRDefault="00AD0CB6">
      <w:pPr>
        <w:spacing w:line="360" w:lineRule="exact"/>
        <w:ind w:firstLineChars="196" w:firstLine="630"/>
        <w:jc w:val="center"/>
        <w:rPr>
          <w:b/>
          <w:sz w:val="32"/>
          <w:szCs w:val="32"/>
        </w:rPr>
      </w:pPr>
      <w:r w:rsidRPr="00AE7991">
        <w:rPr>
          <w:rFonts w:hint="eastAsia"/>
          <w:b/>
          <w:sz w:val="32"/>
          <w:szCs w:val="32"/>
        </w:rPr>
        <w:lastRenderedPageBreak/>
        <w:t>谈判供应商须知</w:t>
      </w:r>
    </w:p>
    <w:p w:rsidR="00DC170C" w:rsidRPr="00AE7991" w:rsidRDefault="00AD0CB6">
      <w:pPr>
        <w:spacing w:line="360" w:lineRule="exact"/>
        <w:ind w:firstLineChars="196" w:firstLine="413"/>
        <w:jc w:val="center"/>
        <w:outlineLvl w:val="0"/>
        <w:rPr>
          <w:b/>
          <w:szCs w:val="21"/>
        </w:rPr>
      </w:pPr>
      <w:bookmarkStart w:id="6" w:name="_Toc15307908"/>
      <w:r w:rsidRPr="00AE7991">
        <w:rPr>
          <w:rFonts w:hint="eastAsia"/>
          <w:b/>
          <w:szCs w:val="21"/>
        </w:rPr>
        <w:t>一、概述</w:t>
      </w:r>
      <w:bookmarkEnd w:id="6"/>
    </w:p>
    <w:p w:rsidR="00DC170C" w:rsidRPr="00AE7991" w:rsidRDefault="00AD0CB6">
      <w:pPr>
        <w:spacing w:line="360" w:lineRule="exact"/>
        <w:ind w:firstLineChars="196" w:firstLine="413"/>
        <w:outlineLvl w:val="0"/>
        <w:rPr>
          <w:rFonts w:ascii="宋体" w:hAnsi="宋体"/>
          <w:b/>
          <w:szCs w:val="21"/>
        </w:rPr>
      </w:pPr>
      <w:bookmarkStart w:id="7" w:name="_Toc15307909"/>
      <w:r w:rsidRPr="00AE7991">
        <w:rPr>
          <w:rFonts w:ascii="宋体" w:hAnsi="宋体" w:hint="eastAsia"/>
          <w:b/>
          <w:szCs w:val="21"/>
        </w:rPr>
        <w:t>1．适用范围</w:t>
      </w:r>
      <w:bookmarkEnd w:id="7"/>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1.1</w:t>
      </w:r>
      <w:r w:rsidRPr="00AE7991">
        <w:rPr>
          <w:rFonts w:ascii="宋体" w:hAnsi="宋体" w:hint="eastAsia"/>
          <w:b/>
          <w:szCs w:val="21"/>
        </w:rPr>
        <w:t>本谈判文件仅适用于本次谈判文件中所叙述项目的货物及服务采购。</w:t>
      </w:r>
      <w:proofErr w:type="gramStart"/>
      <w:r w:rsidRPr="00AE7991">
        <w:rPr>
          <w:rFonts w:ascii="宋体" w:hAnsi="宋体" w:hint="eastAsia"/>
          <w:b/>
          <w:szCs w:val="21"/>
        </w:rPr>
        <w:t>本谈判</w:t>
      </w:r>
      <w:proofErr w:type="gramEnd"/>
      <w:r w:rsidRPr="00AE7991">
        <w:rPr>
          <w:rFonts w:ascii="宋体" w:hAnsi="宋体" w:hint="eastAsia"/>
          <w:b/>
          <w:szCs w:val="21"/>
        </w:rPr>
        <w:t>文件的最终解释权属于</w:t>
      </w:r>
      <w:r w:rsidRPr="00AE7991">
        <w:rPr>
          <w:rFonts w:ascii="宋体" w:hAnsi="宋体" w:hint="eastAsia"/>
          <w:b/>
          <w:bCs/>
          <w:szCs w:val="21"/>
        </w:rPr>
        <w:t>泉州市立勤项目管理有限公司，未经许可，任何单位和个人不得复制、仿制以及对外公开，否则将依法追究其法律责任。</w:t>
      </w:r>
    </w:p>
    <w:p w:rsidR="00DC170C" w:rsidRPr="00AE7991" w:rsidRDefault="00AD0CB6">
      <w:pPr>
        <w:spacing w:line="360" w:lineRule="exact"/>
        <w:ind w:firstLineChars="196" w:firstLine="413"/>
        <w:outlineLvl w:val="0"/>
        <w:rPr>
          <w:rFonts w:ascii="宋体" w:hAnsi="宋体"/>
          <w:b/>
          <w:szCs w:val="21"/>
        </w:rPr>
      </w:pPr>
      <w:bookmarkStart w:id="8" w:name="_Toc15307910"/>
      <w:r w:rsidRPr="00AE7991">
        <w:rPr>
          <w:rFonts w:ascii="宋体" w:hAnsi="宋体" w:hint="eastAsia"/>
          <w:b/>
          <w:szCs w:val="21"/>
        </w:rPr>
        <w:t>2．定义</w:t>
      </w:r>
      <w:bookmarkEnd w:id="8"/>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2.1“采购代理机构”系指依法取得采购资格、从事采购代理业务并提供相关服务的专门机构。</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2.2“采购人或采购单位”系指依法进行采购并获得资金/贷款的国家机关、企事业单位或者其他社会组织，或称买方、业主、招标人。</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2.3“谈判供应商”系指向采购人提供货物、工程或者服务的法人、其他组织或者自然人。</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2.4“货物”系指谈判供应商按谈判文件规定须向采购人提供的一切设备、机械、仪器仪表、备品备件、工具、手册及其它有关技术资料和材料等各种形态和种类的物品(包括原材料、燃料、设备、产品等)。</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2.5“服务”系指谈判文件规定谈判供应商须承担的设计、安装、调试、技术协助、校准、培训及其它类似的义务。</w:t>
      </w:r>
    </w:p>
    <w:p w:rsidR="00DC170C" w:rsidRPr="00AE7991" w:rsidRDefault="00AD0CB6">
      <w:pPr>
        <w:spacing w:line="360" w:lineRule="exact"/>
        <w:ind w:firstLineChars="196" w:firstLine="413"/>
        <w:outlineLvl w:val="0"/>
        <w:rPr>
          <w:rFonts w:ascii="宋体" w:hAnsi="宋体"/>
          <w:b/>
          <w:szCs w:val="21"/>
        </w:rPr>
      </w:pPr>
      <w:bookmarkStart w:id="9" w:name="_Toc15307911"/>
      <w:r w:rsidRPr="00AE7991">
        <w:rPr>
          <w:rFonts w:ascii="宋体" w:hAnsi="宋体" w:hint="eastAsia"/>
          <w:b/>
          <w:szCs w:val="21"/>
        </w:rPr>
        <w:t>3．合格的谈判供应商</w:t>
      </w:r>
      <w:bookmarkEnd w:id="9"/>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3.1 谈判供应商应符合《政府采购法》第二十二条的要求。</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3.2本次采购规定谈判供应商的特定条件，参加报价的供应商必须具备规定的特定条件(具体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3.3</w:t>
      </w:r>
      <w:proofErr w:type="gramStart"/>
      <w:r w:rsidRPr="00AE7991">
        <w:rPr>
          <w:rFonts w:ascii="宋体" w:hAnsi="宋体" w:hint="eastAsia"/>
          <w:szCs w:val="21"/>
        </w:rPr>
        <w:t>一个</w:t>
      </w:r>
      <w:proofErr w:type="gramEnd"/>
      <w:r w:rsidRPr="00AE7991">
        <w:rPr>
          <w:rFonts w:ascii="宋体" w:hAnsi="宋体" w:hint="eastAsia"/>
          <w:szCs w:val="21"/>
        </w:rPr>
        <w:t>谈判供应商只能提交一个谈判响应文件。但如果谈判供应商之间存在下列互为关联关系的情形之一的，不得同时参加本项目报价：</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 xml:space="preserve"> 3.3.1法定代表人为同一人的两个及两个以上法人的；</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 xml:space="preserve"> 3.3.2母公司、直接或间接持股50%及以上的被投资公司的；</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 xml:space="preserve"> 3.3.3均为同一家母公司直接或间接持股50%及以上的被投资公司的。</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3.4谈判供应商不得与本次谈判项目设计、编制技术规格和其它文件的公司或提供咨询服务的公司包括其附属机构有任何关联。</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3.5报价代理人在用一个项目中只能接受一个谈判供应商的委托参加报价。</w:t>
      </w:r>
    </w:p>
    <w:p w:rsidR="00DC170C" w:rsidRPr="00AE7991" w:rsidRDefault="00AD0CB6">
      <w:pPr>
        <w:spacing w:line="360" w:lineRule="exact"/>
        <w:ind w:firstLineChars="250" w:firstLine="527"/>
        <w:rPr>
          <w:rFonts w:ascii="宋体" w:hAnsi="宋体"/>
          <w:szCs w:val="21"/>
        </w:rPr>
      </w:pPr>
      <w:r w:rsidRPr="00AE7991">
        <w:rPr>
          <w:rFonts w:ascii="宋体" w:hAnsi="宋体" w:hint="eastAsia"/>
          <w:b/>
          <w:szCs w:val="21"/>
        </w:rPr>
        <w:t>3.6本项目不接受任何形式联合体参加谈判。</w:t>
      </w:r>
    </w:p>
    <w:p w:rsidR="00DC170C" w:rsidRPr="00AE7991" w:rsidRDefault="00AD0CB6">
      <w:pPr>
        <w:spacing w:line="360" w:lineRule="exact"/>
        <w:ind w:firstLineChars="196" w:firstLine="413"/>
        <w:outlineLvl w:val="0"/>
        <w:rPr>
          <w:rFonts w:ascii="宋体" w:hAnsi="宋体"/>
          <w:b/>
          <w:szCs w:val="21"/>
        </w:rPr>
      </w:pPr>
      <w:bookmarkStart w:id="10" w:name="_Toc15307912"/>
      <w:r w:rsidRPr="00AE7991">
        <w:rPr>
          <w:rFonts w:ascii="宋体" w:hAnsi="宋体" w:hint="eastAsia"/>
          <w:b/>
          <w:szCs w:val="21"/>
        </w:rPr>
        <w:t>4．</w:t>
      </w:r>
      <w:proofErr w:type="gramStart"/>
      <w:r w:rsidRPr="00AE7991">
        <w:rPr>
          <w:rFonts w:ascii="宋体" w:hAnsi="宋体" w:hint="eastAsia"/>
          <w:b/>
          <w:szCs w:val="21"/>
        </w:rPr>
        <w:t>废标与</w:t>
      </w:r>
      <w:proofErr w:type="gramEnd"/>
      <w:r w:rsidRPr="00AE7991">
        <w:rPr>
          <w:rFonts w:ascii="宋体" w:hAnsi="宋体" w:hint="eastAsia"/>
          <w:b/>
          <w:szCs w:val="21"/>
        </w:rPr>
        <w:t>无效谈判界定</w:t>
      </w:r>
      <w:bookmarkEnd w:id="10"/>
    </w:p>
    <w:p w:rsidR="00DC170C" w:rsidRPr="00AE7991" w:rsidRDefault="00AD0CB6">
      <w:pPr>
        <w:spacing w:line="360" w:lineRule="exact"/>
        <w:ind w:firstLineChars="250" w:firstLine="525"/>
        <w:rPr>
          <w:rFonts w:ascii="宋体" w:hAnsi="宋体"/>
          <w:szCs w:val="21"/>
        </w:rPr>
      </w:pPr>
      <w:r w:rsidRPr="00AE7991">
        <w:rPr>
          <w:rFonts w:ascii="宋体" w:hAnsi="宋体" w:hint="eastAsia"/>
          <w:bCs/>
          <w:szCs w:val="21"/>
        </w:rPr>
        <w:t>4.1出现下列情形之一的，本次谈判采购应予废标：详见谈判供应商须知前附表4.1条款。</w:t>
      </w:r>
    </w:p>
    <w:p w:rsidR="00DC170C" w:rsidRPr="00AE7991" w:rsidRDefault="00AD0CB6">
      <w:pPr>
        <w:spacing w:line="360" w:lineRule="exact"/>
        <w:ind w:firstLineChars="250" w:firstLine="525"/>
        <w:rPr>
          <w:rFonts w:ascii="宋体" w:hAnsi="宋体"/>
          <w:bCs/>
          <w:szCs w:val="21"/>
        </w:rPr>
      </w:pPr>
      <w:r w:rsidRPr="00AE7991">
        <w:rPr>
          <w:rFonts w:ascii="宋体" w:hAnsi="宋体" w:hint="eastAsia"/>
          <w:szCs w:val="21"/>
        </w:rPr>
        <w:t>4.2凡有下列情况之一的，其</w:t>
      </w:r>
      <w:r w:rsidRPr="00AE7991">
        <w:rPr>
          <w:rFonts w:ascii="宋体" w:hAnsi="宋体" w:hint="eastAsia"/>
          <w:bCs/>
          <w:szCs w:val="21"/>
        </w:rPr>
        <w:t>谈判</w:t>
      </w:r>
      <w:r w:rsidRPr="00AE7991">
        <w:rPr>
          <w:rFonts w:ascii="宋体" w:hAnsi="宋体" w:hint="eastAsia"/>
          <w:szCs w:val="21"/>
        </w:rPr>
        <w:t>将按照</w:t>
      </w:r>
      <w:r w:rsidRPr="00AE7991">
        <w:rPr>
          <w:rFonts w:ascii="宋体" w:hAnsi="宋体" w:hint="eastAsia"/>
          <w:bCs/>
          <w:szCs w:val="21"/>
        </w:rPr>
        <w:t>无效谈判处理</w:t>
      </w:r>
      <w:r w:rsidRPr="00AE7991">
        <w:rPr>
          <w:rFonts w:ascii="宋体" w:hAnsi="宋体" w:hint="eastAsia"/>
          <w:szCs w:val="21"/>
        </w:rPr>
        <w:t>：</w:t>
      </w:r>
      <w:r w:rsidRPr="00AE7991">
        <w:rPr>
          <w:rFonts w:ascii="宋体" w:hAnsi="宋体" w:hint="eastAsia"/>
          <w:bCs/>
          <w:szCs w:val="21"/>
        </w:rPr>
        <w:t>详见谈判供应商须知前附表4.2条款。</w:t>
      </w:r>
    </w:p>
    <w:p w:rsidR="00DC170C" w:rsidRPr="00AE7991" w:rsidRDefault="00AD0CB6">
      <w:pPr>
        <w:spacing w:line="360" w:lineRule="exact"/>
        <w:ind w:firstLineChars="196" w:firstLine="413"/>
        <w:outlineLvl w:val="0"/>
        <w:rPr>
          <w:rFonts w:ascii="宋体" w:hAnsi="宋体"/>
          <w:b/>
          <w:szCs w:val="21"/>
        </w:rPr>
      </w:pPr>
      <w:bookmarkStart w:id="11" w:name="_Toc15307913"/>
      <w:r w:rsidRPr="00AE7991">
        <w:rPr>
          <w:rFonts w:ascii="宋体" w:hAnsi="宋体" w:hint="eastAsia"/>
          <w:b/>
          <w:szCs w:val="21"/>
        </w:rPr>
        <w:t>6．谈判费用及风险</w:t>
      </w:r>
      <w:bookmarkEnd w:id="11"/>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6.1谈判供应商应自行承担所有与准备和参加谈判有关的全部费用及风险。不论谈判结果</w:t>
      </w:r>
      <w:r w:rsidRPr="00AE7991">
        <w:rPr>
          <w:rFonts w:ascii="宋体" w:hAnsi="宋体" w:hint="eastAsia"/>
          <w:szCs w:val="21"/>
        </w:rPr>
        <w:lastRenderedPageBreak/>
        <w:t>如何，采购代理机构和采购人在任何情况下均无义务和责任承担这些费用及风险。</w:t>
      </w:r>
    </w:p>
    <w:p w:rsidR="00DC170C" w:rsidRPr="00AE7991" w:rsidRDefault="00AD0CB6">
      <w:pPr>
        <w:spacing w:line="360" w:lineRule="exact"/>
        <w:ind w:firstLineChars="196" w:firstLine="413"/>
        <w:outlineLvl w:val="0"/>
        <w:rPr>
          <w:rFonts w:ascii="宋体" w:hAnsi="宋体"/>
          <w:b/>
          <w:szCs w:val="21"/>
        </w:rPr>
      </w:pPr>
      <w:bookmarkStart w:id="12" w:name="_Toc15307914"/>
      <w:r w:rsidRPr="00AE7991">
        <w:rPr>
          <w:rFonts w:ascii="宋体" w:hAnsi="宋体" w:hint="eastAsia"/>
          <w:b/>
          <w:szCs w:val="21"/>
        </w:rPr>
        <w:t>7．谈判代表</w:t>
      </w:r>
      <w:bookmarkEnd w:id="12"/>
    </w:p>
    <w:p w:rsidR="00DC170C" w:rsidRPr="00AE7991" w:rsidRDefault="00AD0CB6" w:rsidP="00EC4D71">
      <w:pPr>
        <w:spacing w:line="360" w:lineRule="exact"/>
        <w:ind w:firstLineChars="196" w:firstLine="412"/>
        <w:rPr>
          <w:rFonts w:ascii="宋体" w:hAnsi="宋体"/>
          <w:szCs w:val="21"/>
        </w:rPr>
      </w:pPr>
      <w:r w:rsidRPr="00AE7991">
        <w:rPr>
          <w:rFonts w:ascii="宋体" w:hAnsi="宋体" w:hint="eastAsia"/>
          <w:szCs w:val="21"/>
        </w:rPr>
        <w:t>7.1谈判代表指全权代表谈判供应商参加政府采购活动并签署谈判响应文件的人，如果谈判供应商代表不是法定代表人，须提供法定代表人授权书(原件)的证明文件。</w:t>
      </w:r>
    </w:p>
    <w:p w:rsidR="00DC170C" w:rsidRPr="00AE7991" w:rsidRDefault="00AD0CB6">
      <w:pPr>
        <w:spacing w:line="360" w:lineRule="exact"/>
        <w:ind w:firstLineChars="196" w:firstLine="413"/>
        <w:outlineLvl w:val="0"/>
        <w:rPr>
          <w:rFonts w:ascii="宋体" w:hAnsi="宋体"/>
          <w:b/>
          <w:szCs w:val="21"/>
        </w:rPr>
      </w:pPr>
      <w:bookmarkStart w:id="13" w:name="_Toc15307915"/>
      <w:r w:rsidRPr="00AE7991">
        <w:rPr>
          <w:rFonts w:ascii="宋体" w:hAnsi="宋体" w:hint="eastAsia"/>
          <w:b/>
          <w:szCs w:val="21"/>
        </w:rPr>
        <w:t>8．专利说明</w:t>
      </w:r>
      <w:bookmarkEnd w:id="13"/>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8.1成交供应商应保证泉州市立勤项目管理有限公司和用户不受到第三方关于侵犯专利权的指控，任何第三方如果提出指控，成交供应商应与第三方交涉，承担可能发生的一切法律责任、费用和后果，并赔偿泉州市立勤项目管理有限公司和用户的损失。</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8.2谈判供应商不得以任何形式向与本项目无关的其他单位或人员提供谈判文件及所附的有关资料，如违反，必须赔偿泉州市立勤项目管理有限公司和用户的所有损失，且泉州市立勤项目管理有限公司和用户保留追究法律责任的权力。</w:t>
      </w:r>
    </w:p>
    <w:p w:rsidR="00DC170C" w:rsidRPr="00AE7991" w:rsidRDefault="00AD0CB6">
      <w:pPr>
        <w:spacing w:line="360" w:lineRule="exact"/>
        <w:ind w:firstLineChars="196" w:firstLine="413"/>
        <w:jc w:val="center"/>
        <w:outlineLvl w:val="0"/>
        <w:rPr>
          <w:rFonts w:ascii="宋体" w:hAnsi="宋体"/>
          <w:b/>
          <w:szCs w:val="21"/>
        </w:rPr>
      </w:pPr>
      <w:bookmarkStart w:id="14" w:name="_Toc15307916"/>
      <w:r w:rsidRPr="00AE7991">
        <w:rPr>
          <w:rFonts w:ascii="宋体" w:hAnsi="宋体" w:hint="eastAsia"/>
          <w:b/>
          <w:szCs w:val="21"/>
        </w:rPr>
        <w:t>二、谈判文件说明</w:t>
      </w:r>
      <w:bookmarkEnd w:id="14"/>
    </w:p>
    <w:p w:rsidR="00DC170C" w:rsidRPr="00AE7991" w:rsidRDefault="00AD0CB6">
      <w:pPr>
        <w:spacing w:line="360" w:lineRule="exact"/>
        <w:ind w:firstLineChars="196" w:firstLine="413"/>
        <w:outlineLvl w:val="0"/>
        <w:rPr>
          <w:rFonts w:ascii="宋体" w:hAnsi="宋体"/>
          <w:b/>
          <w:szCs w:val="21"/>
        </w:rPr>
      </w:pPr>
      <w:bookmarkStart w:id="15" w:name="_Toc15307917"/>
      <w:r w:rsidRPr="00AE7991">
        <w:rPr>
          <w:rFonts w:ascii="宋体" w:hAnsi="宋体" w:hint="eastAsia"/>
          <w:b/>
          <w:szCs w:val="21"/>
        </w:rPr>
        <w:t>9．谈判文件构成</w:t>
      </w:r>
      <w:bookmarkEnd w:id="15"/>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9.1谈判文件用以阐明所需货物及服务、谈判程序和合同条款。谈判文件由下述部分组成：</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9.1.1目录；</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9.1.2谈判邀请；</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9.1.3谈判供应商须知前附表；</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9.1.4谈判供应商须知；</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9.1.5采购项目说明及要求；</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9.1.6谈判响应文件格式；</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9.1.7政府采购合同(供参考)。</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9.2除非有特殊理由，谈判文件不单独提供采购货物使用地的自然环境、气候条件、公共设施等情况，谈判供应商被视为熟悉上述与履行合同有关的一切情况。</w:t>
      </w:r>
    </w:p>
    <w:p w:rsidR="00DC170C" w:rsidRPr="00AE7991" w:rsidRDefault="00AD0CB6">
      <w:pPr>
        <w:spacing w:line="360" w:lineRule="exact"/>
        <w:ind w:firstLineChars="245" w:firstLine="517"/>
        <w:rPr>
          <w:rFonts w:ascii="宋体" w:hAnsi="宋体"/>
          <w:b/>
          <w:szCs w:val="21"/>
        </w:rPr>
      </w:pPr>
      <w:r w:rsidRPr="00AE7991">
        <w:rPr>
          <w:rFonts w:ascii="宋体" w:hAnsi="宋体" w:hint="eastAsia"/>
          <w:b/>
          <w:szCs w:val="21"/>
        </w:rPr>
        <w:t>9.3谈判供应商对</w:t>
      </w:r>
      <w:proofErr w:type="gramStart"/>
      <w:r w:rsidRPr="00AE7991">
        <w:rPr>
          <w:rFonts w:ascii="宋体" w:hAnsi="宋体" w:hint="eastAsia"/>
          <w:b/>
          <w:szCs w:val="21"/>
        </w:rPr>
        <w:t>本谈判</w:t>
      </w:r>
      <w:proofErr w:type="gramEnd"/>
      <w:r w:rsidRPr="00AE7991">
        <w:rPr>
          <w:rFonts w:ascii="宋体" w:hAnsi="宋体" w:hint="eastAsia"/>
          <w:b/>
          <w:szCs w:val="21"/>
        </w:rPr>
        <w:t>文件内容如有疑义，必须在谈判截止时间3日前，以书面方式向采购代理机构提交，</w:t>
      </w:r>
      <w:proofErr w:type="gramStart"/>
      <w:r w:rsidRPr="00AE7991">
        <w:rPr>
          <w:rFonts w:ascii="宋体" w:hAnsi="宋体" w:hint="eastAsia"/>
          <w:b/>
          <w:szCs w:val="21"/>
        </w:rPr>
        <w:t>质疑书</w:t>
      </w:r>
      <w:proofErr w:type="gramEnd"/>
      <w:r w:rsidRPr="00AE7991">
        <w:rPr>
          <w:rFonts w:ascii="宋体" w:hAnsi="宋体" w:hint="eastAsia"/>
          <w:b/>
          <w:szCs w:val="21"/>
        </w:rPr>
        <w:t>必须为原件并由法定代表人或法定代表人的授权委托人(提供法定代表人授权书，格式详见</w:t>
      </w:r>
      <w:proofErr w:type="gramStart"/>
      <w:r w:rsidRPr="00AE7991">
        <w:rPr>
          <w:rFonts w:ascii="宋体" w:hAnsi="宋体"/>
          <w:b/>
          <w:szCs w:val="21"/>
        </w:rPr>
        <w:t>—</w:t>
      </w:r>
      <w:r w:rsidRPr="00AE7991">
        <w:rPr>
          <w:rFonts w:ascii="宋体" w:hAnsi="宋体" w:hint="eastAsia"/>
          <w:b/>
          <w:szCs w:val="21"/>
        </w:rPr>
        <w:t>谈判</w:t>
      </w:r>
      <w:proofErr w:type="gramEnd"/>
      <w:r w:rsidRPr="00AE7991">
        <w:rPr>
          <w:rFonts w:ascii="宋体" w:hAnsi="宋体" w:hint="eastAsia"/>
          <w:b/>
          <w:szCs w:val="21"/>
        </w:rPr>
        <w:t>文件格式)签字并加盖谈判供应商公章。逾期送达或不符合规定的</w:t>
      </w:r>
      <w:proofErr w:type="gramStart"/>
      <w:r w:rsidRPr="00AE7991">
        <w:rPr>
          <w:rFonts w:ascii="宋体" w:hAnsi="宋体" w:hint="eastAsia"/>
          <w:b/>
          <w:szCs w:val="21"/>
        </w:rPr>
        <w:t>质疑书</w:t>
      </w:r>
      <w:proofErr w:type="gramEnd"/>
      <w:r w:rsidRPr="00AE7991">
        <w:rPr>
          <w:rFonts w:ascii="宋体" w:hAnsi="宋体" w:hint="eastAsia"/>
          <w:b/>
          <w:szCs w:val="21"/>
        </w:rPr>
        <w:t>则不予受理，视同接受</w:t>
      </w:r>
      <w:proofErr w:type="gramStart"/>
      <w:r w:rsidRPr="00AE7991">
        <w:rPr>
          <w:rFonts w:ascii="宋体" w:hAnsi="宋体" w:hint="eastAsia"/>
          <w:b/>
          <w:szCs w:val="21"/>
        </w:rPr>
        <w:t>本谈判</w:t>
      </w:r>
      <w:proofErr w:type="gramEnd"/>
      <w:r w:rsidRPr="00AE7991">
        <w:rPr>
          <w:rFonts w:ascii="宋体" w:hAnsi="宋体" w:hint="eastAsia"/>
          <w:b/>
          <w:szCs w:val="21"/>
        </w:rPr>
        <w:t>文件的所有内容。</w:t>
      </w:r>
    </w:p>
    <w:p w:rsidR="00DC170C" w:rsidRPr="00AE7991" w:rsidRDefault="00AD0CB6">
      <w:pPr>
        <w:spacing w:line="360" w:lineRule="exact"/>
        <w:ind w:firstLineChars="196" w:firstLine="413"/>
        <w:outlineLvl w:val="0"/>
        <w:rPr>
          <w:rFonts w:ascii="宋体" w:hAnsi="宋体"/>
          <w:b/>
          <w:szCs w:val="21"/>
        </w:rPr>
      </w:pPr>
      <w:bookmarkStart w:id="16" w:name="_Toc15307918"/>
      <w:r w:rsidRPr="00AE7991">
        <w:rPr>
          <w:rFonts w:ascii="宋体" w:hAnsi="宋体" w:hint="eastAsia"/>
          <w:b/>
          <w:szCs w:val="21"/>
        </w:rPr>
        <w:t>10.谈判文件的澄清、修改或时间变更</w:t>
      </w:r>
      <w:bookmarkEnd w:id="16"/>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10.1在条件允许的情况下，采购代理机构对谈判供应商口头提出的澄清要求也应予以答复，但答复内容均不能成为依据。</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10.2</w:t>
      </w:r>
      <w:r w:rsidRPr="00AE7991">
        <w:rPr>
          <w:rFonts w:ascii="宋体" w:hAnsi="宋体" w:cs="宋体"/>
          <w:kern w:val="0"/>
          <w:szCs w:val="21"/>
        </w:rPr>
        <w:t>提交首次</w:t>
      </w:r>
      <w:r w:rsidRPr="00AE7991">
        <w:rPr>
          <w:rFonts w:ascii="宋体" w:hAnsi="宋体" w:cs="宋体" w:hint="eastAsia"/>
          <w:kern w:val="0"/>
          <w:szCs w:val="21"/>
        </w:rPr>
        <w:t>谈判</w:t>
      </w:r>
      <w:r w:rsidRPr="00AE7991">
        <w:rPr>
          <w:rFonts w:ascii="宋体" w:hAnsi="宋体" w:cs="宋体"/>
          <w:kern w:val="0"/>
          <w:szCs w:val="21"/>
        </w:rPr>
        <w:t>响应文件截止之日前，采购人、采购代理机构或者谈判小组可以对已发出的谈判文件进行必要的澄清或者修改。</w:t>
      </w:r>
      <w:r w:rsidRPr="00AE7991">
        <w:rPr>
          <w:rFonts w:ascii="宋体" w:hAnsi="宋体" w:hint="eastAsia"/>
          <w:szCs w:val="21"/>
        </w:rPr>
        <w:t>澄清或者修改的内容发布于中国采购与招标网，谈判供应商应通过上述网站查阅澄清或修改的通知；否则将被视为编制谈判响应文件时已考虑了上述修改。</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10.3采购代理机构</w:t>
      </w:r>
      <w:r w:rsidRPr="00AE7991">
        <w:rPr>
          <w:rFonts w:ascii="宋体" w:hAnsi="宋体"/>
          <w:szCs w:val="21"/>
        </w:rPr>
        <w:t>可视采购具体情况，延长</w:t>
      </w:r>
      <w:r w:rsidRPr="00AE7991">
        <w:rPr>
          <w:rFonts w:ascii="宋体" w:hAnsi="宋体" w:hint="eastAsia"/>
          <w:szCs w:val="21"/>
        </w:rPr>
        <w:t>提交谈判响应文件截止时间</w:t>
      </w:r>
      <w:r w:rsidRPr="00AE7991">
        <w:rPr>
          <w:rFonts w:ascii="宋体" w:hAnsi="宋体"/>
          <w:szCs w:val="21"/>
        </w:rPr>
        <w:t>和谈判时间，</w:t>
      </w:r>
      <w:r w:rsidRPr="00AE7991">
        <w:rPr>
          <w:rFonts w:ascii="宋体" w:hAnsi="宋体" w:hint="eastAsia"/>
          <w:szCs w:val="21"/>
        </w:rPr>
        <w:t>变更后的时间将发布于中国采购与招标网，谈判供应商应通过上述网站查阅变更后的时间通知，</w:t>
      </w:r>
      <w:r w:rsidRPr="00AE7991">
        <w:rPr>
          <w:rFonts w:ascii="宋体" w:hAnsi="宋体" w:hint="eastAsia"/>
          <w:szCs w:val="21"/>
        </w:rPr>
        <w:lastRenderedPageBreak/>
        <w:t>否则将视为已知晓变更后的提交谈判响应文件截止时间</w:t>
      </w:r>
      <w:r w:rsidRPr="00AE7991">
        <w:rPr>
          <w:rFonts w:ascii="宋体" w:hAnsi="宋体"/>
          <w:szCs w:val="21"/>
        </w:rPr>
        <w:t>和谈判时间。</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10.4该澄清或修改的内容为谈判文件的组成部分,并对谈判供应商具有约束力。</w:t>
      </w:r>
    </w:p>
    <w:p w:rsidR="00DC170C" w:rsidRPr="00AE7991" w:rsidRDefault="00AD0CB6">
      <w:pPr>
        <w:spacing w:line="360" w:lineRule="exact"/>
        <w:ind w:firstLineChars="196" w:firstLine="413"/>
        <w:jc w:val="center"/>
        <w:outlineLvl w:val="0"/>
        <w:rPr>
          <w:rFonts w:ascii="宋体" w:hAnsi="宋体"/>
          <w:b/>
          <w:szCs w:val="21"/>
        </w:rPr>
      </w:pPr>
      <w:bookmarkStart w:id="17" w:name="_Toc15307919"/>
      <w:r w:rsidRPr="00AE7991">
        <w:rPr>
          <w:rFonts w:ascii="宋体" w:hAnsi="宋体" w:hint="eastAsia"/>
          <w:b/>
          <w:szCs w:val="21"/>
        </w:rPr>
        <w:t>三、谈判响应文件的编写</w:t>
      </w:r>
      <w:bookmarkEnd w:id="17"/>
    </w:p>
    <w:p w:rsidR="00DC170C" w:rsidRPr="00AE7991" w:rsidRDefault="00AD0CB6">
      <w:pPr>
        <w:spacing w:line="360" w:lineRule="exact"/>
        <w:ind w:firstLineChars="196" w:firstLine="413"/>
        <w:outlineLvl w:val="0"/>
        <w:rPr>
          <w:rFonts w:ascii="宋体" w:hAnsi="宋体"/>
          <w:b/>
          <w:szCs w:val="21"/>
        </w:rPr>
      </w:pPr>
      <w:bookmarkStart w:id="18" w:name="_Toc15307920"/>
      <w:r w:rsidRPr="00AE7991">
        <w:rPr>
          <w:rFonts w:ascii="宋体" w:hAnsi="宋体" w:hint="eastAsia"/>
          <w:b/>
          <w:szCs w:val="21"/>
        </w:rPr>
        <w:t>11．要求</w:t>
      </w:r>
      <w:bookmarkEnd w:id="18"/>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11.1谈判供应商应认真阅读谈判文件中所有的事项、格式、条款和技术规范等。如果谈判供应商没有按照谈判文件要求提交全部资料，或者提交的资料没有对谈判文件在各方面都</w:t>
      </w:r>
      <w:proofErr w:type="gramStart"/>
      <w:r w:rsidRPr="00AE7991">
        <w:rPr>
          <w:rFonts w:ascii="宋体" w:hAnsi="宋体" w:hint="eastAsia"/>
          <w:szCs w:val="21"/>
        </w:rPr>
        <w:t>作出</w:t>
      </w:r>
      <w:proofErr w:type="gramEnd"/>
      <w:r w:rsidRPr="00AE7991">
        <w:rPr>
          <w:rFonts w:ascii="宋体" w:hAnsi="宋体" w:hint="eastAsia"/>
          <w:szCs w:val="21"/>
        </w:rPr>
        <w:t>实质性响应，其谈判将被拒绝，该风险由谈判供应商承担。</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11.2谈判供应商应当按照谈判文件的要求编制谈判响应文件，并保证所提供的全部资料的真实性及准确性(其中技术响应文件，包括配置表等应由制造商确认)，谈判响应文件应对谈判文件提出的实质性要求和条件</w:t>
      </w:r>
      <w:proofErr w:type="gramStart"/>
      <w:r w:rsidRPr="00AE7991">
        <w:rPr>
          <w:rFonts w:ascii="宋体" w:hAnsi="宋体" w:hint="eastAsia"/>
          <w:szCs w:val="21"/>
        </w:rPr>
        <w:t>作出</w:t>
      </w:r>
      <w:proofErr w:type="gramEnd"/>
      <w:r w:rsidRPr="00AE7991">
        <w:rPr>
          <w:rFonts w:ascii="宋体" w:hAnsi="宋体" w:hint="eastAsia"/>
          <w:szCs w:val="21"/>
        </w:rPr>
        <w:t>完全响应，否则，其谈判将被拒绝。弄虚作假者，将依据有关规定和</w:t>
      </w:r>
      <w:proofErr w:type="gramStart"/>
      <w:r w:rsidRPr="00AE7991">
        <w:rPr>
          <w:rFonts w:ascii="宋体" w:hAnsi="宋体" w:hint="eastAsia"/>
          <w:szCs w:val="21"/>
        </w:rPr>
        <w:t>本谈判</w:t>
      </w:r>
      <w:proofErr w:type="gramEnd"/>
      <w:r w:rsidRPr="00AE7991">
        <w:rPr>
          <w:rFonts w:ascii="宋体" w:hAnsi="宋体" w:hint="eastAsia"/>
          <w:szCs w:val="21"/>
        </w:rPr>
        <w:t>文件规定进行处理。</w:t>
      </w:r>
    </w:p>
    <w:p w:rsidR="00DC170C" w:rsidRPr="00AE7991" w:rsidRDefault="00AD0CB6">
      <w:pPr>
        <w:spacing w:line="360" w:lineRule="exact"/>
        <w:ind w:firstLineChars="196" w:firstLine="413"/>
        <w:outlineLvl w:val="0"/>
        <w:rPr>
          <w:rFonts w:ascii="宋体" w:hAnsi="宋体"/>
          <w:b/>
          <w:szCs w:val="21"/>
        </w:rPr>
      </w:pPr>
      <w:bookmarkStart w:id="19" w:name="_Toc15307921"/>
      <w:r w:rsidRPr="00AE7991">
        <w:rPr>
          <w:rFonts w:ascii="宋体" w:hAnsi="宋体" w:hint="eastAsia"/>
          <w:b/>
          <w:szCs w:val="21"/>
        </w:rPr>
        <w:t>12．报价语言及计量单位</w:t>
      </w:r>
      <w:bookmarkEnd w:id="19"/>
      <w:r w:rsidRPr="00AE7991">
        <w:rPr>
          <w:rFonts w:ascii="宋体" w:hAnsi="宋体" w:hint="eastAsia"/>
          <w:b/>
          <w:szCs w:val="21"/>
        </w:rPr>
        <w:t xml:space="preserve"> </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12.1谈判响应文件及谈判供应商和采购代理机构、采购人就有关谈判交换的文件和来往信件，应以中文形式书写；</w:t>
      </w:r>
      <w:r w:rsidRPr="00AE7991">
        <w:rPr>
          <w:rFonts w:ascii="宋体" w:hAnsi="宋体" w:hint="eastAsia"/>
          <w:b/>
          <w:szCs w:val="21"/>
        </w:rPr>
        <w:t>涉及到的外文资料应给予正确翻译成中文。</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12.2谈判文件的技术规格中另有规定外，计量单位应使用中华人民共和国法定计量单位。</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12.3谈判涉及到的价格、金额一律以人民币为货币单位(谈判文件另有要求的除外)。</w:t>
      </w:r>
    </w:p>
    <w:p w:rsidR="00DC170C" w:rsidRPr="00AE7991" w:rsidRDefault="00AD0CB6">
      <w:pPr>
        <w:spacing w:line="360" w:lineRule="exact"/>
        <w:ind w:firstLineChars="196" w:firstLine="413"/>
        <w:outlineLvl w:val="0"/>
        <w:rPr>
          <w:rFonts w:ascii="宋体" w:hAnsi="宋体"/>
          <w:b/>
          <w:szCs w:val="21"/>
        </w:rPr>
      </w:pPr>
      <w:bookmarkStart w:id="20" w:name="_Toc15307922"/>
      <w:r w:rsidRPr="00AE7991">
        <w:rPr>
          <w:rFonts w:ascii="宋体" w:hAnsi="宋体" w:hint="eastAsia"/>
          <w:b/>
          <w:szCs w:val="21"/>
        </w:rPr>
        <w:t>13．谈判响应文件的组成</w:t>
      </w:r>
      <w:bookmarkEnd w:id="20"/>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13.1谈判响应文件应包括下列部分：</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13.1.1谈判书、谈判一览表、谈判价格表、货物或服务简要说明一览表、售后服务承诺、质量保证承诺等；</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13.1.2谈判供应商资格证明文件；</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13.1.3技术商务应答书；</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13.1.4符合谈判文件规定的证明文件、技术响应文件和谈判供应商认为需加以说明的其它内容。</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13.2</w:t>
      </w:r>
      <w:r w:rsidRPr="00AE7991">
        <w:rPr>
          <w:rFonts w:ascii="宋体" w:hAnsi="宋体" w:hint="eastAsia"/>
          <w:b/>
          <w:szCs w:val="21"/>
        </w:rPr>
        <w:t>谈判供应商应将“谈判响应文件”装订成册，并填写“谈判响应文件目录或资料清单”。</w:t>
      </w:r>
    </w:p>
    <w:p w:rsidR="00DC170C" w:rsidRPr="00AE7991" w:rsidRDefault="00AD0CB6">
      <w:pPr>
        <w:spacing w:line="360" w:lineRule="exact"/>
        <w:ind w:firstLineChars="196" w:firstLine="413"/>
        <w:outlineLvl w:val="0"/>
        <w:rPr>
          <w:rFonts w:ascii="宋体" w:hAnsi="宋体"/>
          <w:b/>
          <w:szCs w:val="21"/>
        </w:rPr>
      </w:pPr>
      <w:bookmarkStart w:id="21" w:name="_Toc15307923"/>
      <w:r w:rsidRPr="00AE7991">
        <w:rPr>
          <w:rFonts w:ascii="宋体" w:hAnsi="宋体" w:hint="eastAsia"/>
          <w:b/>
          <w:szCs w:val="21"/>
        </w:rPr>
        <w:t>14．谈判响应文件格式</w:t>
      </w:r>
      <w:bookmarkEnd w:id="21"/>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14.1谈判供应商应按谈判文件中提供的谈判响应文件格式填写谈判书、谈判一览表及货物或服务简要说明一览表，注明提供货物或服务的名称、数量和价格等（见格式）。</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14.2谈判供应商应按谈判文件要求填写单价和谈判总报价。如果单价与总价有出入，以单价为准。谈判供应商对每个分项只能有一个报价，不接受有选择的报价。</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14.3特别要求的安装、调试、培训及其它附带服务的费用；</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14.4谈判文件中没有提供格式的要求响应的文件，谈判供应商可以自拟文件格式。</w:t>
      </w:r>
    </w:p>
    <w:p w:rsidR="00DC170C" w:rsidRPr="00AE7991" w:rsidRDefault="00AD0CB6">
      <w:pPr>
        <w:spacing w:line="360" w:lineRule="exact"/>
        <w:ind w:firstLineChars="196" w:firstLine="413"/>
        <w:outlineLvl w:val="0"/>
        <w:rPr>
          <w:rFonts w:ascii="宋体" w:hAnsi="宋体"/>
          <w:b/>
          <w:szCs w:val="21"/>
        </w:rPr>
      </w:pPr>
      <w:bookmarkStart w:id="22" w:name="_Toc15307924"/>
      <w:r w:rsidRPr="00AE7991">
        <w:rPr>
          <w:rFonts w:ascii="宋体" w:hAnsi="宋体" w:hint="eastAsia"/>
          <w:b/>
          <w:szCs w:val="21"/>
        </w:rPr>
        <w:t>15.谈判供应商资格证明文件</w:t>
      </w:r>
      <w:bookmarkEnd w:id="22"/>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15.1谈判供应商应提交证明其有资格参加谈判和成交后有能力履行合同的文件，并作为其谈判响应文件的一部分，否则其谈判将被拒绝（具体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lastRenderedPageBreak/>
        <w:t>15.2谈判供应商提交的资格证明文件应是合法有效。</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15.3谈判供应商需提供具有履行合同所需的财务、技术和生产能力的证明文件。</w:t>
      </w:r>
    </w:p>
    <w:p w:rsidR="00DC170C" w:rsidRPr="00AE7991" w:rsidRDefault="00AD0CB6">
      <w:pPr>
        <w:spacing w:line="360" w:lineRule="exact"/>
        <w:ind w:firstLineChars="196" w:firstLine="413"/>
        <w:outlineLvl w:val="0"/>
        <w:rPr>
          <w:rFonts w:ascii="宋体" w:hAnsi="宋体"/>
          <w:b/>
          <w:szCs w:val="21"/>
        </w:rPr>
      </w:pPr>
      <w:bookmarkStart w:id="23" w:name="_Toc15307925"/>
      <w:r w:rsidRPr="00AE7991">
        <w:rPr>
          <w:rFonts w:ascii="宋体" w:hAnsi="宋体" w:hint="eastAsia"/>
          <w:b/>
          <w:szCs w:val="21"/>
        </w:rPr>
        <w:t>16．符合谈判文件规定的技术响应文件</w:t>
      </w:r>
      <w:bookmarkEnd w:id="23"/>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16.1谈判供应商须提交证明其提供货物或服务符合谈判文件规定的技术响应文件，作为谈判响应文件的一部分。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16.2货物或服务符合性的证明应包括谈判价格表中对货物和服务原产地的说明。</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16.3证明货物或服务与谈判文件的要求相一致的文件，可以是文字资料、图纸和数据。</w:t>
      </w:r>
    </w:p>
    <w:p w:rsidR="00DC170C" w:rsidRPr="00AE7991" w:rsidRDefault="00AD0CB6">
      <w:pPr>
        <w:spacing w:line="360" w:lineRule="exact"/>
        <w:ind w:firstLineChars="300" w:firstLine="630"/>
        <w:rPr>
          <w:rFonts w:ascii="宋体" w:hAnsi="宋体"/>
          <w:bCs/>
          <w:szCs w:val="21"/>
        </w:rPr>
      </w:pPr>
      <w:r w:rsidRPr="00AE7991">
        <w:rPr>
          <w:rFonts w:ascii="宋体" w:hAnsi="宋体" w:hint="eastAsia"/>
          <w:szCs w:val="21"/>
        </w:rPr>
        <w:t>16.3.1对照谈判文件要求，逐条说明所提供货物或服务已对采购人的技术规格、商务要求做出了实质性的响应，或申明与技术规格、商务要求条文的偏差和例外并列于《技术、商务偏离表》中。</w:t>
      </w:r>
    </w:p>
    <w:p w:rsidR="00DC170C" w:rsidRPr="00AE7991" w:rsidRDefault="00AD0CB6">
      <w:pPr>
        <w:spacing w:line="360" w:lineRule="exact"/>
        <w:ind w:firstLineChars="196" w:firstLine="413"/>
        <w:outlineLvl w:val="0"/>
        <w:rPr>
          <w:rFonts w:ascii="宋体" w:hAnsi="宋体"/>
          <w:b/>
          <w:szCs w:val="21"/>
        </w:rPr>
      </w:pPr>
      <w:bookmarkStart w:id="24" w:name="_Toc15307926"/>
      <w:r w:rsidRPr="00AE7991">
        <w:rPr>
          <w:rFonts w:ascii="宋体" w:hAnsi="宋体" w:hint="eastAsia"/>
          <w:b/>
          <w:szCs w:val="21"/>
        </w:rPr>
        <w:t>17．谈判保证金、履约保证金和成交服务费</w:t>
      </w:r>
      <w:bookmarkEnd w:id="24"/>
    </w:p>
    <w:p w:rsidR="00DC170C" w:rsidRPr="00AE7991" w:rsidRDefault="00AD0CB6">
      <w:pPr>
        <w:spacing w:line="360" w:lineRule="exact"/>
        <w:ind w:firstLineChars="245" w:firstLine="517"/>
        <w:rPr>
          <w:rFonts w:ascii="宋体" w:hAnsi="宋体"/>
          <w:b/>
          <w:szCs w:val="21"/>
        </w:rPr>
      </w:pPr>
      <w:r w:rsidRPr="00AE7991">
        <w:rPr>
          <w:rFonts w:ascii="宋体" w:hAnsi="宋体" w:hint="eastAsia"/>
          <w:b/>
          <w:szCs w:val="21"/>
        </w:rPr>
        <w:t>17.1谈判保证金</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17.1.1谈判保证金为谈判响应文件的组成部分之一。</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17.1.2按国家有关法律规定，谈判保证金用于保护本次谈判免受谈判供应商的行为而引起的风险。</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17.1.3谈判保证</w:t>
      </w:r>
      <w:proofErr w:type="gramStart"/>
      <w:r w:rsidRPr="00AE7991">
        <w:rPr>
          <w:rFonts w:ascii="宋体" w:hAnsi="宋体" w:hint="eastAsia"/>
          <w:szCs w:val="21"/>
        </w:rPr>
        <w:t>金币种应与</w:t>
      </w:r>
      <w:proofErr w:type="gramEnd"/>
      <w:r w:rsidRPr="00AE7991">
        <w:rPr>
          <w:rFonts w:ascii="宋体" w:hAnsi="宋体" w:hint="eastAsia"/>
          <w:szCs w:val="21"/>
        </w:rPr>
        <w:t>谈判报价币种相同，可以转帐支票、汇票或电汇等形式按谈判文件中规定时间前提交并到达采购代理机构指定的</w:t>
      </w:r>
      <w:proofErr w:type="gramStart"/>
      <w:r w:rsidRPr="00AE7991">
        <w:rPr>
          <w:rFonts w:ascii="宋体" w:hAnsi="宋体" w:hint="eastAsia"/>
          <w:szCs w:val="21"/>
        </w:rPr>
        <w:t>帐户</w:t>
      </w:r>
      <w:proofErr w:type="gramEnd"/>
      <w:r w:rsidRPr="00AE7991">
        <w:rPr>
          <w:rFonts w:ascii="宋体" w:hAnsi="宋体" w:hint="eastAsia"/>
          <w:szCs w:val="21"/>
        </w:rPr>
        <w:t>。</w:t>
      </w:r>
    </w:p>
    <w:p w:rsidR="00DC170C" w:rsidRPr="00AE7991" w:rsidRDefault="00AD0CB6">
      <w:pPr>
        <w:spacing w:line="360" w:lineRule="exact"/>
        <w:ind w:firstLineChars="300" w:firstLine="630"/>
        <w:rPr>
          <w:rFonts w:ascii="宋体" w:hAnsi="宋体"/>
          <w:b/>
          <w:bCs/>
          <w:szCs w:val="21"/>
        </w:rPr>
      </w:pPr>
      <w:r w:rsidRPr="00AE7991">
        <w:rPr>
          <w:rFonts w:ascii="宋体" w:hAnsi="宋体" w:hint="eastAsia"/>
          <w:szCs w:val="21"/>
        </w:rPr>
        <w:t>17.1.4谈判供应商应向采购代理机构指定的账户，提交本次谈判规定的谈判保证金（具体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w:t>
      </w:r>
    </w:p>
    <w:p w:rsidR="00DC170C" w:rsidRPr="00AE7991" w:rsidRDefault="00AD0CB6">
      <w:pPr>
        <w:spacing w:line="360" w:lineRule="exact"/>
        <w:ind w:firstLineChars="294" w:firstLine="620"/>
        <w:rPr>
          <w:rFonts w:ascii="宋体" w:hAnsi="宋体"/>
          <w:b/>
          <w:bCs/>
          <w:szCs w:val="21"/>
        </w:rPr>
      </w:pPr>
      <w:r w:rsidRPr="00AE7991">
        <w:rPr>
          <w:rFonts w:ascii="宋体" w:hAnsi="宋体" w:hint="eastAsia"/>
          <w:b/>
          <w:bCs/>
          <w:szCs w:val="21"/>
        </w:rPr>
        <w:t>17.1.5未按规定提交谈判保证金的，将被视为无效谈判。</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w:t>
      </w:r>
      <w:r w:rsidRPr="00AE7991">
        <w:rPr>
          <w:rFonts w:ascii="宋体" w:hAnsi="宋体"/>
          <w:szCs w:val="21"/>
        </w:rPr>
        <w:t>6</w:t>
      </w:r>
      <w:r w:rsidRPr="00AE7991">
        <w:rPr>
          <w:rFonts w:ascii="宋体" w:hAnsi="宋体" w:hint="eastAsia"/>
          <w:szCs w:val="21"/>
        </w:rPr>
        <w:t>成交供应商应持与采购人</w:t>
      </w:r>
      <w:proofErr w:type="gramStart"/>
      <w:r w:rsidRPr="00AE7991">
        <w:rPr>
          <w:rFonts w:ascii="宋体" w:hAnsi="宋体" w:hint="eastAsia"/>
          <w:szCs w:val="21"/>
        </w:rPr>
        <w:t>签定</w:t>
      </w:r>
      <w:proofErr w:type="gramEnd"/>
      <w:r w:rsidRPr="00AE7991">
        <w:rPr>
          <w:rFonts w:ascii="宋体" w:hAnsi="宋体" w:hint="eastAsia"/>
          <w:szCs w:val="21"/>
        </w:rPr>
        <w:t>的《采购合同》一份及合法有效的收款收据到采购代理机构办理退还谈判保证金手续后，予以无息退还 (谈判文件规定报价保证金自动转为履约保证金的除外)。</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17.1.7未成交供应商的谈判保证金，将在《未成交通知书》发出后无息退还 (未成交供应商应凭合法有效的收款收据到采购代理机构办理退还谈判保证金手续)。</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17.1.8发生以下情况之一者，谈判保证金将不予退还：</w:t>
      </w:r>
    </w:p>
    <w:p w:rsidR="00DC170C" w:rsidRPr="00AE7991" w:rsidRDefault="00AD0CB6">
      <w:pPr>
        <w:spacing w:line="360" w:lineRule="exact"/>
        <w:ind w:firstLineChars="350" w:firstLine="735"/>
        <w:rPr>
          <w:rFonts w:ascii="宋体" w:hAnsi="宋体"/>
          <w:szCs w:val="21"/>
        </w:rPr>
      </w:pPr>
      <w:r w:rsidRPr="00AE7991">
        <w:rPr>
          <w:rFonts w:ascii="宋体" w:hAnsi="宋体" w:hint="eastAsia"/>
          <w:szCs w:val="21"/>
        </w:rPr>
        <w:t>17.1.8.1谈判供应商在提交谈判响应文件截止时间后撤回谈判响应文件的；</w:t>
      </w:r>
    </w:p>
    <w:p w:rsidR="00DC170C" w:rsidRPr="00AE7991" w:rsidRDefault="00AD0CB6">
      <w:pPr>
        <w:spacing w:line="360" w:lineRule="exact"/>
        <w:ind w:firstLineChars="350" w:firstLine="735"/>
        <w:rPr>
          <w:rFonts w:ascii="宋体" w:hAnsi="宋体"/>
          <w:szCs w:val="21"/>
        </w:rPr>
      </w:pPr>
      <w:r w:rsidRPr="00AE7991">
        <w:rPr>
          <w:rFonts w:ascii="宋体" w:hAnsi="宋体" w:hint="eastAsia"/>
          <w:szCs w:val="21"/>
        </w:rPr>
        <w:t>17.1.8.2谈判供应商在谈判响应文件中提供虚假材料的；</w:t>
      </w:r>
    </w:p>
    <w:p w:rsidR="00DC170C" w:rsidRPr="00AE7991" w:rsidRDefault="00AD0CB6">
      <w:pPr>
        <w:spacing w:line="360" w:lineRule="exact"/>
        <w:ind w:firstLineChars="350" w:firstLine="735"/>
        <w:rPr>
          <w:rFonts w:ascii="宋体" w:hAnsi="宋体"/>
          <w:szCs w:val="21"/>
        </w:rPr>
      </w:pPr>
      <w:r w:rsidRPr="00AE7991">
        <w:rPr>
          <w:rFonts w:ascii="宋体" w:hAnsi="宋体" w:hint="eastAsia"/>
          <w:szCs w:val="21"/>
        </w:rPr>
        <w:t>17.1.8.3除因不可抗力或谈判文件认可的情形以外，成交供应商不与采购人签订合同的；</w:t>
      </w:r>
    </w:p>
    <w:p w:rsidR="00DC170C" w:rsidRPr="00AE7991" w:rsidRDefault="00AD0CB6">
      <w:pPr>
        <w:spacing w:line="360" w:lineRule="exact"/>
        <w:ind w:firstLineChars="350" w:firstLine="735"/>
        <w:rPr>
          <w:rFonts w:ascii="宋体" w:hAnsi="宋体"/>
          <w:szCs w:val="21"/>
        </w:rPr>
      </w:pPr>
      <w:r w:rsidRPr="00AE7991">
        <w:rPr>
          <w:rFonts w:ascii="宋体" w:hAnsi="宋体" w:hint="eastAsia"/>
          <w:szCs w:val="21"/>
        </w:rPr>
        <w:t>17.1.8.4谈判供应商与采购人、其他谈判供应商或者采购代理机构恶意串通的；</w:t>
      </w:r>
    </w:p>
    <w:p w:rsidR="00DC170C" w:rsidRPr="00AE7991" w:rsidRDefault="00AD0CB6">
      <w:pPr>
        <w:spacing w:line="360" w:lineRule="exact"/>
        <w:ind w:firstLineChars="350" w:firstLine="735"/>
        <w:rPr>
          <w:rFonts w:ascii="宋体" w:hAnsi="宋体"/>
          <w:szCs w:val="21"/>
        </w:rPr>
      </w:pPr>
      <w:r w:rsidRPr="00AE7991">
        <w:rPr>
          <w:rFonts w:ascii="宋体" w:hAnsi="宋体" w:hint="eastAsia"/>
          <w:szCs w:val="21"/>
        </w:rPr>
        <w:t>17.1.8.5谈判文件规定的其他情形。</w:t>
      </w:r>
    </w:p>
    <w:p w:rsidR="00DC170C" w:rsidRPr="00AE7991" w:rsidRDefault="00AD0CB6">
      <w:pPr>
        <w:spacing w:line="360" w:lineRule="exact"/>
        <w:ind w:firstLineChars="245" w:firstLine="517"/>
        <w:rPr>
          <w:rFonts w:ascii="宋体" w:hAnsi="宋体"/>
          <w:b/>
          <w:szCs w:val="21"/>
        </w:rPr>
      </w:pPr>
      <w:r w:rsidRPr="00AE7991">
        <w:rPr>
          <w:rFonts w:ascii="宋体" w:hAnsi="宋体" w:hint="eastAsia"/>
          <w:b/>
          <w:szCs w:val="21"/>
        </w:rPr>
        <w:t>17.2履约保证金</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17.2.1成交供应商在</w:t>
      </w:r>
      <w:proofErr w:type="gramStart"/>
      <w:r w:rsidRPr="00AE7991">
        <w:rPr>
          <w:rFonts w:ascii="宋体" w:hAnsi="宋体" w:hint="eastAsia"/>
          <w:szCs w:val="21"/>
        </w:rPr>
        <w:t>签定</w:t>
      </w:r>
      <w:proofErr w:type="gramEnd"/>
      <w:r w:rsidRPr="00AE7991">
        <w:rPr>
          <w:rFonts w:ascii="宋体" w:hAnsi="宋体" w:hint="eastAsia"/>
          <w:szCs w:val="21"/>
        </w:rPr>
        <w:t>合同前必须向采购人提交履约保证金（具体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供应商须知前附表中的规定）。若无，则不必提交。</w:t>
      </w:r>
    </w:p>
    <w:p w:rsidR="00DC170C" w:rsidRPr="00AE7991" w:rsidRDefault="00AD0CB6">
      <w:pPr>
        <w:spacing w:line="360" w:lineRule="exact"/>
        <w:ind w:firstLineChars="294" w:firstLine="617"/>
        <w:rPr>
          <w:rFonts w:ascii="宋体" w:hAnsi="宋体"/>
          <w:szCs w:val="21"/>
        </w:rPr>
      </w:pPr>
      <w:r w:rsidRPr="00AE7991">
        <w:rPr>
          <w:rFonts w:ascii="宋体" w:hAnsi="宋体" w:hint="eastAsia"/>
          <w:szCs w:val="21"/>
        </w:rPr>
        <w:t>17.2.2若成交供应</w:t>
      </w:r>
      <w:proofErr w:type="gramStart"/>
      <w:r w:rsidRPr="00AE7991">
        <w:rPr>
          <w:rFonts w:ascii="宋体" w:hAnsi="宋体" w:hint="eastAsia"/>
          <w:szCs w:val="21"/>
        </w:rPr>
        <w:t>商未能</w:t>
      </w:r>
      <w:proofErr w:type="gramEnd"/>
      <w:r w:rsidRPr="00AE7991">
        <w:rPr>
          <w:rFonts w:ascii="宋体" w:hAnsi="宋体" w:hint="eastAsia"/>
          <w:szCs w:val="21"/>
        </w:rPr>
        <w:t>履行合同规定的任何义务，经核查属实，情节严重的，将按有</w:t>
      </w:r>
      <w:r w:rsidRPr="00AE7991">
        <w:rPr>
          <w:rFonts w:ascii="宋体" w:hAnsi="宋体" w:hint="eastAsia"/>
          <w:szCs w:val="21"/>
        </w:rPr>
        <w:lastRenderedPageBreak/>
        <w:t>关规定对成交供应商进行处罚，没收其履约保证金。</w:t>
      </w:r>
    </w:p>
    <w:p w:rsidR="00DC170C" w:rsidRPr="00AE7991" w:rsidRDefault="00AD0CB6">
      <w:pPr>
        <w:spacing w:line="360" w:lineRule="exact"/>
        <w:ind w:firstLineChars="245" w:firstLine="517"/>
        <w:rPr>
          <w:rFonts w:ascii="宋体" w:hAnsi="宋体"/>
          <w:b/>
          <w:szCs w:val="21"/>
        </w:rPr>
      </w:pPr>
      <w:r w:rsidRPr="00AE7991">
        <w:rPr>
          <w:rFonts w:ascii="宋体" w:hAnsi="宋体" w:hint="eastAsia"/>
          <w:b/>
          <w:szCs w:val="21"/>
        </w:rPr>
        <w:t>17.3成交服务费</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17.3.1以《成交通知书》中确定的成交总金额作为收费的计算基数。</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17.3.2成交服务费按标准和规定收取（具体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17.3.3成交服务费币种为人民币。</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17.3.4成交服务费的交纳方式：必须在收到成交服务费缴交通知书后或在领取《成交通知书》前向采购代理机构直接交纳成交服务费。可用支票、汇票、电汇、现金等付款方式一次性缴清。</w:t>
      </w:r>
    </w:p>
    <w:p w:rsidR="00DC170C" w:rsidRPr="00AE7991" w:rsidRDefault="00AD0CB6">
      <w:pPr>
        <w:spacing w:line="360" w:lineRule="exact"/>
        <w:ind w:firstLineChars="196" w:firstLine="413"/>
        <w:outlineLvl w:val="0"/>
        <w:rPr>
          <w:rFonts w:ascii="宋体" w:hAnsi="宋体"/>
          <w:b/>
          <w:szCs w:val="21"/>
        </w:rPr>
      </w:pPr>
      <w:bookmarkStart w:id="25" w:name="_Toc15307927"/>
      <w:r w:rsidRPr="00AE7991">
        <w:rPr>
          <w:rFonts w:ascii="宋体" w:hAnsi="宋体" w:hint="eastAsia"/>
          <w:b/>
          <w:szCs w:val="21"/>
        </w:rPr>
        <w:t>18．谈判有效期</w:t>
      </w:r>
      <w:bookmarkEnd w:id="25"/>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18.1本次谈判有效期在</w:t>
      </w:r>
      <w:proofErr w:type="gramStart"/>
      <w:r w:rsidRPr="00AE7991">
        <w:rPr>
          <w:rFonts w:ascii="宋体" w:hAnsi="宋体" w:hint="eastAsia"/>
          <w:szCs w:val="21"/>
        </w:rPr>
        <w:t>本谈判</w:t>
      </w:r>
      <w:proofErr w:type="gramEnd"/>
      <w:r w:rsidRPr="00AE7991">
        <w:rPr>
          <w:rFonts w:ascii="宋体" w:hAnsi="宋体" w:hint="eastAsia"/>
          <w:szCs w:val="21"/>
        </w:rPr>
        <w:t>文件中所规定的时间内保持有效（具体</w:t>
      </w:r>
      <w:proofErr w:type="gramStart"/>
      <w:r w:rsidRPr="00AE7991">
        <w:rPr>
          <w:rFonts w:ascii="宋体" w:hAnsi="宋体" w:hint="eastAsia"/>
          <w:szCs w:val="21"/>
        </w:rPr>
        <w:t>见谈判</w:t>
      </w:r>
      <w:proofErr w:type="gramEnd"/>
      <w:r w:rsidRPr="00AE7991">
        <w:rPr>
          <w:rFonts w:ascii="宋体" w:hAnsi="宋体" w:hint="eastAsia"/>
          <w:szCs w:val="21"/>
        </w:rPr>
        <w:t>供应商须知前附表中的规定）。</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18.2特殊情况下，在原谈判有效期截止之前，采购代理机构可要求谈判供应商同意延长谈判有效期。这种要求与答复均应以书面形式提交。谈判供应商可拒绝采购代理机构的这种要求，其谈判保证金将不会被没收。接受延长谈判有效期的谈判供应商将不会被要求和允许修正其报价，而只会被要求相应地延长其谈判保证金的有效期。在这种情况下，本须知第17.1条款有关谈判保证金的退还和没收的规定将在延长了的有效期内继续有效。</w:t>
      </w:r>
    </w:p>
    <w:p w:rsidR="00DC170C" w:rsidRPr="00AE7991" w:rsidRDefault="00AD0CB6">
      <w:pPr>
        <w:spacing w:line="360" w:lineRule="exact"/>
        <w:ind w:firstLineChars="196" w:firstLine="413"/>
        <w:outlineLvl w:val="0"/>
        <w:rPr>
          <w:rFonts w:ascii="宋体" w:hAnsi="宋体"/>
          <w:b/>
          <w:szCs w:val="21"/>
        </w:rPr>
      </w:pPr>
      <w:bookmarkStart w:id="26" w:name="_Toc15307928"/>
      <w:r w:rsidRPr="00AE7991">
        <w:rPr>
          <w:rFonts w:ascii="宋体" w:hAnsi="宋体" w:hint="eastAsia"/>
          <w:b/>
          <w:szCs w:val="21"/>
        </w:rPr>
        <w:t>19．谈判响应文件的签署及规定</w:t>
      </w:r>
      <w:bookmarkEnd w:id="26"/>
    </w:p>
    <w:p w:rsidR="00DC170C" w:rsidRPr="00AE7991" w:rsidRDefault="00AD0CB6">
      <w:pPr>
        <w:spacing w:line="360" w:lineRule="exact"/>
        <w:ind w:firstLineChars="250" w:firstLine="527"/>
        <w:rPr>
          <w:rFonts w:ascii="宋体" w:hAnsi="宋体"/>
          <w:b/>
          <w:szCs w:val="21"/>
        </w:rPr>
      </w:pPr>
      <w:r w:rsidRPr="00AE7991">
        <w:rPr>
          <w:rFonts w:ascii="宋体" w:hAnsi="宋体" w:hint="eastAsia"/>
          <w:b/>
          <w:szCs w:val="21"/>
        </w:rPr>
        <w:t>19.2谈判响应文件须加盖谈判供应商印章或由谈判代表签名，并标明采购编号、谈判项目名称。</w:t>
      </w:r>
    </w:p>
    <w:p w:rsidR="00DC170C" w:rsidRPr="00AE7991" w:rsidRDefault="00AD0CB6">
      <w:pPr>
        <w:spacing w:line="360" w:lineRule="exact"/>
        <w:ind w:firstLineChars="245" w:firstLine="517"/>
        <w:rPr>
          <w:rFonts w:ascii="宋体" w:hAnsi="宋体"/>
          <w:b/>
          <w:szCs w:val="21"/>
        </w:rPr>
      </w:pPr>
      <w:r w:rsidRPr="00AE7991">
        <w:rPr>
          <w:rFonts w:ascii="宋体" w:hAnsi="宋体" w:hint="eastAsia"/>
          <w:b/>
          <w:szCs w:val="21"/>
        </w:rPr>
        <w:t>19.3谈判响应文件的文字除签字及与签字相关日期外均应使用不能擦去的墨料或墨水打印、书写或复印成册。</w:t>
      </w:r>
    </w:p>
    <w:p w:rsidR="00DC170C" w:rsidRPr="00AE7991" w:rsidRDefault="00AD0CB6">
      <w:pPr>
        <w:spacing w:line="360" w:lineRule="exact"/>
        <w:ind w:firstLineChars="245" w:firstLine="517"/>
        <w:rPr>
          <w:rFonts w:ascii="宋体" w:hAnsi="宋体"/>
          <w:szCs w:val="21"/>
        </w:rPr>
      </w:pPr>
      <w:r w:rsidRPr="00AE7991">
        <w:rPr>
          <w:rFonts w:ascii="宋体" w:hAnsi="宋体" w:hint="eastAsia"/>
          <w:b/>
          <w:szCs w:val="21"/>
        </w:rPr>
        <w:t>19.4谈判供应商应根据谈判文件的要求，在谈判响应文件中签字和加盖谈判供应商公章，若</w:t>
      </w:r>
      <w:proofErr w:type="gramStart"/>
      <w:r w:rsidRPr="00AE7991">
        <w:rPr>
          <w:rFonts w:ascii="宋体" w:hAnsi="宋体" w:hint="eastAsia"/>
          <w:b/>
          <w:szCs w:val="21"/>
        </w:rPr>
        <w:t>盖合同</w:t>
      </w:r>
      <w:proofErr w:type="gramEnd"/>
      <w:r w:rsidRPr="00AE7991">
        <w:rPr>
          <w:rFonts w:ascii="宋体" w:hAnsi="宋体" w:hint="eastAsia"/>
          <w:b/>
          <w:szCs w:val="21"/>
        </w:rPr>
        <w:t>专用章或其他</w:t>
      </w:r>
      <w:proofErr w:type="gramStart"/>
      <w:r w:rsidRPr="00AE7991">
        <w:rPr>
          <w:rFonts w:ascii="宋体" w:hAnsi="宋体" w:hint="eastAsia"/>
          <w:b/>
          <w:szCs w:val="21"/>
        </w:rPr>
        <w:t>内部章</w:t>
      </w:r>
      <w:proofErr w:type="gramEnd"/>
      <w:r w:rsidRPr="00AE7991">
        <w:rPr>
          <w:rFonts w:ascii="宋体" w:hAnsi="宋体" w:hint="eastAsia"/>
          <w:b/>
          <w:szCs w:val="21"/>
        </w:rPr>
        <w:t>时。</w:t>
      </w:r>
    </w:p>
    <w:p w:rsidR="00DC170C" w:rsidRPr="00AE7991" w:rsidRDefault="00AD0CB6">
      <w:pPr>
        <w:spacing w:line="360" w:lineRule="exact"/>
        <w:ind w:firstLineChars="250" w:firstLine="527"/>
        <w:rPr>
          <w:rFonts w:ascii="宋体" w:hAnsi="宋体"/>
          <w:b/>
          <w:szCs w:val="21"/>
        </w:rPr>
      </w:pPr>
      <w:r w:rsidRPr="00AE7991">
        <w:rPr>
          <w:rFonts w:ascii="宋体" w:hAnsi="宋体" w:hint="eastAsia"/>
          <w:b/>
          <w:szCs w:val="21"/>
        </w:rPr>
        <w:t>19.5</w:t>
      </w:r>
      <w:proofErr w:type="gramStart"/>
      <w:r w:rsidRPr="00AE7991">
        <w:rPr>
          <w:rFonts w:ascii="宋体" w:hAnsi="宋体" w:hint="eastAsia"/>
          <w:b/>
          <w:szCs w:val="21"/>
        </w:rPr>
        <w:t>除谈判</w:t>
      </w:r>
      <w:proofErr w:type="gramEnd"/>
      <w:r w:rsidRPr="00AE7991">
        <w:rPr>
          <w:rFonts w:ascii="宋体" w:hAnsi="宋体" w:hint="eastAsia"/>
          <w:b/>
          <w:szCs w:val="21"/>
        </w:rPr>
        <w:t>供应商对错处做必要的修改外，谈判响应文件中不允许有加行、涂抹、字迹模糊不清或改写；若有修改或以补充形式说明的，须经法定代表人或谈判代表签字或加盖公章。</w:t>
      </w:r>
    </w:p>
    <w:p w:rsidR="00DC170C" w:rsidRPr="00AE7991" w:rsidRDefault="00AD0CB6" w:rsidP="00EC4D71">
      <w:pPr>
        <w:spacing w:line="360" w:lineRule="exact"/>
        <w:ind w:firstLineChars="196" w:firstLine="412"/>
        <w:rPr>
          <w:rFonts w:ascii="宋体" w:hAnsi="宋体"/>
          <w:b/>
          <w:szCs w:val="21"/>
        </w:rPr>
      </w:pPr>
      <w:r w:rsidRPr="00AE7991">
        <w:rPr>
          <w:rFonts w:ascii="宋体" w:hAnsi="宋体" w:hint="eastAsia"/>
          <w:szCs w:val="21"/>
        </w:rPr>
        <w:t>19.6以电报、电话、传真或电子邮件等方式的谈判概不接受。</w:t>
      </w:r>
    </w:p>
    <w:p w:rsidR="00DC170C" w:rsidRPr="00AE7991" w:rsidRDefault="00AD0CB6">
      <w:pPr>
        <w:spacing w:line="360" w:lineRule="exact"/>
        <w:ind w:firstLineChars="196" w:firstLine="413"/>
        <w:jc w:val="center"/>
        <w:outlineLvl w:val="0"/>
        <w:rPr>
          <w:rFonts w:ascii="宋体" w:hAnsi="宋体"/>
          <w:b/>
          <w:szCs w:val="21"/>
        </w:rPr>
      </w:pPr>
      <w:bookmarkStart w:id="27" w:name="_Toc15307929"/>
      <w:r w:rsidRPr="00AE7991">
        <w:rPr>
          <w:rFonts w:ascii="宋体" w:hAnsi="宋体" w:hint="eastAsia"/>
          <w:b/>
          <w:szCs w:val="21"/>
        </w:rPr>
        <w:t>四、谈判响应文件的递交</w:t>
      </w:r>
      <w:bookmarkEnd w:id="27"/>
    </w:p>
    <w:p w:rsidR="00DC170C" w:rsidRPr="00AE7991" w:rsidRDefault="00AD0CB6">
      <w:pPr>
        <w:spacing w:line="360" w:lineRule="exact"/>
        <w:ind w:firstLineChars="196" w:firstLine="413"/>
        <w:outlineLvl w:val="0"/>
        <w:rPr>
          <w:rFonts w:ascii="宋体" w:hAnsi="宋体"/>
          <w:b/>
          <w:szCs w:val="21"/>
        </w:rPr>
      </w:pPr>
      <w:bookmarkStart w:id="28" w:name="_Toc15307930"/>
      <w:r w:rsidRPr="00AE7991">
        <w:rPr>
          <w:rFonts w:ascii="宋体" w:hAnsi="宋体" w:hint="eastAsia"/>
          <w:b/>
          <w:szCs w:val="21"/>
        </w:rPr>
        <w:t>20．谈判响应文件的密封和标记</w:t>
      </w:r>
      <w:bookmarkEnd w:id="28"/>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20.1</w:t>
      </w:r>
      <w:r w:rsidRPr="00AE7991">
        <w:rPr>
          <w:rFonts w:ascii="宋体" w:hAnsi="宋体" w:hint="eastAsia"/>
          <w:b/>
          <w:bCs/>
          <w:szCs w:val="21"/>
        </w:rPr>
        <w:t>谈判供应商应将谈判响应文件正本和副本分别用档案袋密封（技术商务部分和价格部分必须分开密封），</w:t>
      </w:r>
      <w:r w:rsidRPr="00AE7991">
        <w:rPr>
          <w:rFonts w:ascii="宋体" w:hAnsi="宋体" w:hint="eastAsia"/>
          <w:szCs w:val="21"/>
        </w:rPr>
        <w:t>在每一份谈判响应</w:t>
      </w:r>
      <w:proofErr w:type="gramStart"/>
      <w:r w:rsidRPr="00AE7991">
        <w:rPr>
          <w:rFonts w:ascii="宋体" w:hAnsi="宋体" w:hint="eastAsia"/>
          <w:szCs w:val="21"/>
        </w:rPr>
        <w:t>文件及封袋上</w:t>
      </w:r>
      <w:proofErr w:type="gramEnd"/>
      <w:r w:rsidRPr="00AE7991">
        <w:rPr>
          <w:rFonts w:ascii="宋体" w:hAnsi="宋体" w:hint="eastAsia"/>
          <w:szCs w:val="21"/>
        </w:rPr>
        <w:t>应明确注明“正本”或“副本”字样，若正本和副本有差异，以正本为准。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20.2每一密封袋上注明“于</w:t>
      </w:r>
      <w:r w:rsidRPr="00AE7991">
        <w:rPr>
          <w:rFonts w:ascii="宋体" w:hAnsi="宋体" w:hint="eastAsia"/>
          <w:szCs w:val="21"/>
          <w:u w:val="single"/>
        </w:rPr>
        <w:t xml:space="preserve">                 </w:t>
      </w:r>
      <w:r w:rsidRPr="00AE7991">
        <w:rPr>
          <w:rFonts w:ascii="宋体" w:hAnsi="宋体" w:hint="eastAsia"/>
          <w:szCs w:val="21"/>
        </w:rPr>
        <w:t>之前(指谈判邀请中规定的评审日期及时间)不得启封”的字样。</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20.3如果谈判响应文件由专人送交，谈判供应商应将谈判响应文件按本须知第20.1-20.3条款中的规定进行密封和标记后，按谈判邀请注明的地址送达报价指定地点。</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20.4如果谈判响应文件通过邮寄递交，谈判供应商应将谈判响应文件用内、外两层封</w:t>
      </w:r>
      <w:proofErr w:type="gramStart"/>
      <w:r w:rsidRPr="00AE7991">
        <w:rPr>
          <w:rFonts w:ascii="宋体" w:hAnsi="宋体" w:hint="eastAsia"/>
          <w:szCs w:val="21"/>
        </w:rPr>
        <w:t>袋</w:t>
      </w:r>
      <w:r w:rsidRPr="00AE7991">
        <w:rPr>
          <w:rFonts w:ascii="宋体" w:hAnsi="宋体" w:hint="eastAsia"/>
          <w:szCs w:val="21"/>
        </w:rPr>
        <w:lastRenderedPageBreak/>
        <w:t>进行</w:t>
      </w:r>
      <w:proofErr w:type="gramEnd"/>
      <w:r w:rsidRPr="00AE7991">
        <w:rPr>
          <w:rFonts w:ascii="宋体" w:hAnsi="宋体" w:hint="eastAsia"/>
          <w:szCs w:val="21"/>
        </w:rPr>
        <w:t>密封及应确保其谈判响应文件能及时递交到项目联系人手中。</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20.4.1内层封袋的封装与标记同本须知第20.1-20.3条款规定。</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20.4.2外层封袋装</w:t>
      </w:r>
      <w:proofErr w:type="gramStart"/>
      <w:r w:rsidRPr="00AE7991">
        <w:rPr>
          <w:rFonts w:ascii="宋体" w:hAnsi="宋体" w:hint="eastAsia"/>
          <w:szCs w:val="21"/>
        </w:rPr>
        <w:t>入本须知</w:t>
      </w:r>
      <w:proofErr w:type="gramEnd"/>
      <w:r w:rsidRPr="00AE7991">
        <w:rPr>
          <w:rFonts w:ascii="宋体" w:hAnsi="宋体" w:hint="eastAsia"/>
          <w:szCs w:val="21"/>
        </w:rPr>
        <w:t>第20.1条款及本须知第20.2条款所述全部内封资料，并注明项目编号、项目名称、采购代理机构名称、地址、邮政编码。同时应写明谈判供应商的名称、地址、联系人、联系电话，以便将迟交的谈判响应文件原封退还。</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20.5如果谈判供应商不按本须知第20.1-20.5条款规定要求密封和标记，其产生的后果，采购代理机构不负责任。</w:t>
      </w:r>
    </w:p>
    <w:p w:rsidR="00DC170C" w:rsidRPr="00AE7991" w:rsidRDefault="00AD0CB6">
      <w:pPr>
        <w:spacing w:line="360" w:lineRule="exact"/>
        <w:ind w:firstLineChars="196" w:firstLine="413"/>
        <w:outlineLvl w:val="0"/>
        <w:rPr>
          <w:rFonts w:ascii="宋体" w:hAnsi="宋体"/>
          <w:b/>
          <w:szCs w:val="21"/>
        </w:rPr>
      </w:pPr>
      <w:bookmarkStart w:id="29" w:name="_Toc15307931"/>
      <w:r w:rsidRPr="00AE7991">
        <w:rPr>
          <w:rFonts w:ascii="宋体" w:hAnsi="宋体" w:hint="eastAsia"/>
          <w:b/>
          <w:szCs w:val="21"/>
        </w:rPr>
        <w:t>21．递交谈判响应文件</w:t>
      </w:r>
      <w:bookmarkEnd w:id="29"/>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21.1所有谈判响应文件及样品(如果有)都必须按谈判文件规定的时间和地点由谈判供应商代表送达。</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21.2谈判供应商代表递交谈判响应文件时须</w:t>
      </w:r>
      <w:proofErr w:type="gramStart"/>
      <w:r w:rsidRPr="00AE7991">
        <w:rPr>
          <w:rFonts w:ascii="宋体" w:hAnsi="宋体" w:hint="eastAsia"/>
          <w:szCs w:val="21"/>
        </w:rPr>
        <w:t>凭下列</w:t>
      </w:r>
      <w:proofErr w:type="gramEnd"/>
      <w:r w:rsidRPr="00AE7991">
        <w:rPr>
          <w:rFonts w:ascii="宋体" w:hAnsi="宋体" w:hint="eastAsia"/>
          <w:szCs w:val="21"/>
        </w:rPr>
        <w:t>证明办理报价登记手续。</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21.2.1谈判供应商代表身份证原件。</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21.2.2若以电汇或转账方式交纳谈判保证金的，谈判供应商在递交谈判响应文件时应出具银行单证复印件。</w:t>
      </w:r>
    </w:p>
    <w:p w:rsidR="00DC170C" w:rsidRPr="00AE7991" w:rsidRDefault="00AD0CB6">
      <w:pPr>
        <w:spacing w:line="360" w:lineRule="exact"/>
        <w:ind w:firstLineChars="196" w:firstLine="413"/>
        <w:outlineLvl w:val="0"/>
        <w:rPr>
          <w:rFonts w:ascii="宋体" w:hAnsi="宋体"/>
          <w:b/>
          <w:szCs w:val="21"/>
        </w:rPr>
      </w:pPr>
      <w:bookmarkStart w:id="30" w:name="_Toc15307932"/>
      <w:r w:rsidRPr="00AE7991">
        <w:rPr>
          <w:rFonts w:ascii="宋体" w:hAnsi="宋体" w:hint="eastAsia"/>
          <w:b/>
          <w:szCs w:val="21"/>
        </w:rPr>
        <w:t>22．谈判截止时间</w:t>
      </w:r>
      <w:bookmarkEnd w:id="30"/>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22.1根据本须知第23条款规定，所有谈判响应文件不论派人送交还是通过邮寄递交，都必须按采购代理机构在谈判文件中规定的谈判截止时间之前送达谈判指定地点。</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22.2出现本须知第10.3条款规定因谈判文件中规定的修改推迟谈判截止日期时，则按采购代理机构修改通知规定的时间递交。</w:t>
      </w:r>
    </w:p>
    <w:p w:rsidR="00DC170C" w:rsidRPr="00AE7991" w:rsidRDefault="00AD0CB6">
      <w:pPr>
        <w:spacing w:line="360" w:lineRule="exact"/>
        <w:ind w:firstLineChars="196" w:firstLine="413"/>
        <w:outlineLvl w:val="0"/>
        <w:rPr>
          <w:rFonts w:ascii="宋体" w:hAnsi="宋体"/>
          <w:b/>
          <w:szCs w:val="21"/>
        </w:rPr>
      </w:pPr>
      <w:bookmarkStart w:id="31" w:name="_Toc15307933"/>
      <w:r w:rsidRPr="00AE7991">
        <w:rPr>
          <w:rFonts w:ascii="宋体" w:hAnsi="宋体" w:hint="eastAsia"/>
          <w:b/>
          <w:szCs w:val="21"/>
        </w:rPr>
        <w:t>23．迟交的谈判响应文件</w:t>
      </w:r>
      <w:bookmarkEnd w:id="31"/>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23.1在谈判截止时间后送达的谈判响应文件为无效文件，采购代理机构、谈判小组将拒绝接收。</w:t>
      </w:r>
    </w:p>
    <w:p w:rsidR="00DC170C" w:rsidRPr="00AE7991" w:rsidRDefault="00AD0CB6">
      <w:pPr>
        <w:spacing w:line="360" w:lineRule="exact"/>
        <w:ind w:firstLineChars="196" w:firstLine="413"/>
        <w:outlineLvl w:val="0"/>
        <w:rPr>
          <w:rFonts w:ascii="宋体" w:hAnsi="宋体"/>
          <w:b/>
          <w:szCs w:val="21"/>
        </w:rPr>
      </w:pPr>
      <w:bookmarkStart w:id="32" w:name="_Toc15307934"/>
      <w:r w:rsidRPr="00AE7991">
        <w:rPr>
          <w:rFonts w:ascii="宋体" w:hAnsi="宋体" w:hint="eastAsia"/>
          <w:b/>
          <w:szCs w:val="21"/>
        </w:rPr>
        <w:t>24．谈判响应文件的修改与撤回</w:t>
      </w:r>
      <w:bookmarkEnd w:id="32"/>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24.1谈判供应商在提交谈判响应文件后可对其谈判响应文件进行补充、修改或者撤回，但采购代理机构须在谈判截止时间之前收到该补充、修改或者撤回的书面通知，且该通知须经正式授权的谈判供应商代表签字方为有效。补充、修改的内容为谈判响应文件的组成部分。补充、修改的内容与谈判响应文件不一致的，以补充、修改的内容为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24.2 谈判供应商的补充、修改或撤回通知应按本须知第20条款规定编制、密封和发送，并在封面注明“补充、修改谈判响应文件”或“撤回谈判”字样。</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24.3 在规定的谈判截止时间之后，谈判供应商不得对其谈判响应文件做任何补充和修改。</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24.4从规定的谈判截止时间</w:t>
      </w:r>
      <w:proofErr w:type="gramStart"/>
      <w:r w:rsidRPr="00AE7991">
        <w:rPr>
          <w:rFonts w:ascii="宋体" w:hAnsi="宋体" w:hint="eastAsia"/>
          <w:szCs w:val="21"/>
        </w:rPr>
        <w:t>至谈判</w:t>
      </w:r>
      <w:proofErr w:type="gramEnd"/>
      <w:r w:rsidRPr="00AE7991">
        <w:rPr>
          <w:rFonts w:ascii="宋体" w:hAnsi="宋体" w:hint="eastAsia"/>
          <w:szCs w:val="21"/>
        </w:rPr>
        <w:t>供应商在</w:t>
      </w:r>
      <w:proofErr w:type="gramStart"/>
      <w:r w:rsidRPr="00AE7991">
        <w:rPr>
          <w:rFonts w:ascii="宋体" w:hAnsi="宋体" w:hint="eastAsia"/>
          <w:szCs w:val="21"/>
        </w:rPr>
        <w:t>谈判书</w:t>
      </w:r>
      <w:proofErr w:type="gramEnd"/>
      <w:r w:rsidRPr="00AE7991">
        <w:rPr>
          <w:rFonts w:ascii="宋体" w:hAnsi="宋体" w:hint="eastAsia"/>
          <w:szCs w:val="21"/>
        </w:rPr>
        <w:t>格式中确定的谈判有效期之间的这段时间内，谈判供应商不得撤回其谈判，否则其谈判保证金将按照本须知第17.1.8条款的规定处理。</w:t>
      </w:r>
    </w:p>
    <w:p w:rsidR="00DC170C" w:rsidRPr="00AE7991" w:rsidRDefault="00AD0CB6">
      <w:pPr>
        <w:spacing w:line="360" w:lineRule="exact"/>
        <w:ind w:firstLineChars="196" w:firstLine="413"/>
        <w:jc w:val="center"/>
        <w:outlineLvl w:val="0"/>
        <w:rPr>
          <w:rFonts w:ascii="宋体" w:hAnsi="宋体"/>
          <w:b/>
          <w:szCs w:val="21"/>
        </w:rPr>
      </w:pPr>
      <w:bookmarkStart w:id="33" w:name="_Toc15307935"/>
      <w:r w:rsidRPr="00AE7991">
        <w:rPr>
          <w:rFonts w:ascii="宋体" w:hAnsi="宋体" w:hint="eastAsia"/>
          <w:b/>
          <w:szCs w:val="21"/>
        </w:rPr>
        <w:t>五、谈判</w:t>
      </w:r>
      <w:bookmarkEnd w:id="33"/>
    </w:p>
    <w:p w:rsidR="00DC170C" w:rsidRPr="00AE7991" w:rsidRDefault="00AD0CB6">
      <w:pPr>
        <w:spacing w:line="360" w:lineRule="exact"/>
        <w:ind w:firstLineChars="196" w:firstLine="413"/>
        <w:outlineLvl w:val="0"/>
        <w:rPr>
          <w:rFonts w:ascii="宋体" w:hAnsi="宋体"/>
          <w:b/>
          <w:szCs w:val="21"/>
        </w:rPr>
      </w:pPr>
      <w:bookmarkStart w:id="34" w:name="_Toc15307936"/>
      <w:r w:rsidRPr="00AE7991">
        <w:rPr>
          <w:rFonts w:ascii="宋体" w:hAnsi="宋体" w:hint="eastAsia"/>
          <w:b/>
          <w:szCs w:val="21"/>
        </w:rPr>
        <w:t>25．谈判</w:t>
      </w:r>
      <w:bookmarkEnd w:id="34"/>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25.1采购代理机构在采购公告或谈判邀请函规定的时间和地点进行谈判，谈判由采购代</w:t>
      </w:r>
      <w:r w:rsidRPr="00AE7991">
        <w:rPr>
          <w:rFonts w:ascii="宋体" w:hAnsi="宋体" w:hint="eastAsia"/>
          <w:szCs w:val="21"/>
        </w:rPr>
        <w:lastRenderedPageBreak/>
        <w:t>理机构主持，采购人、谈判供应商和有关方面代表参加。</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25.2</w:t>
      </w:r>
      <w:r w:rsidRPr="00AE7991">
        <w:rPr>
          <w:rFonts w:ascii="宋体" w:hAnsi="宋体" w:cs="宋体" w:hint="eastAsia"/>
          <w:kern w:val="0"/>
          <w:szCs w:val="21"/>
        </w:rPr>
        <w:t>参加谈判的代表应签名报到以证明其出席。</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25.3谈判时，先由谈判代表、授权代表检查谈判响应文件的密封情况，经确定无误后，由采购代理机构当众拆封正本。报价部分须等到进行价格谈判时再拆封。</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25.4所有谈判供应商应在现场监督人员或有关部门的监督下，通过抽签来确定进入谈判的顺序。</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w:t>
      </w:r>
      <w:r w:rsidRPr="00AE7991">
        <w:rPr>
          <w:rFonts w:ascii="宋体" w:hAnsi="宋体" w:cs="宋体"/>
          <w:kern w:val="0"/>
          <w:szCs w:val="21"/>
        </w:rPr>
        <w:t>谈判小组所有成员应当集中与单一供应商分别进行谈判，并给予所有参加谈判的供应商平等的谈判机会。</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25.5.1围绕谈判要点，谈判小组按抽签顺序与各家谈判供应商分别进行一轮或多轮次“一对一</w:t>
      </w:r>
      <w:r w:rsidRPr="00AE7991">
        <w:rPr>
          <w:rFonts w:ascii="宋体" w:hAnsi="宋体" w:hint="eastAsia"/>
          <w:szCs w:val="21"/>
        </w:rPr>
        <w:t>，</w:t>
      </w:r>
      <w:r w:rsidRPr="00AE7991">
        <w:rPr>
          <w:rFonts w:ascii="宋体" w:hAnsi="宋体" w:cs="宋体" w:hint="eastAsia"/>
          <w:kern w:val="0"/>
          <w:szCs w:val="21"/>
        </w:rPr>
        <w:t>背靠背”谈判，谈判内容为技术、商务及价格。逐家谈判一次为一个轮次，谈判轮次由谈判小组视情况决定。</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25.5.2</w:t>
      </w:r>
      <w:r w:rsidRPr="00AE7991">
        <w:rPr>
          <w:rFonts w:ascii="宋体" w:hAnsi="宋体" w:cs="宋体"/>
          <w:kern w:val="0"/>
          <w:szCs w:val="21"/>
        </w:rPr>
        <w:t>在谈判过程中，谈判小组可以根据谈判文件和谈判情况实质性变动采购需求中的技术、服务要求以及合同草案条款，但不得变动谈判文件中的其他内容。实质性变动的内容，须经采购人代表确认。</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25.5.3</w:t>
      </w:r>
      <w:r w:rsidRPr="00AE7991">
        <w:rPr>
          <w:rFonts w:ascii="宋体" w:hAnsi="宋体" w:cs="宋体"/>
          <w:kern w:val="0"/>
          <w:szCs w:val="21"/>
        </w:rPr>
        <w:t>对谈判文件</w:t>
      </w:r>
      <w:proofErr w:type="gramStart"/>
      <w:r w:rsidRPr="00AE7991">
        <w:rPr>
          <w:rFonts w:ascii="宋体" w:hAnsi="宋体" w:cs="宋体"/>
          <w:kern w:val="0"/>
          <w:szCs w:val="21"/>
        </w:rPr>
        <w:t>作出</w:t>
      </w:r>
      <w:proofErr w:type="gramEnd"/>
      <w:r w:rsidRPr="00AE7991">
        <w:rPr>
          <w:rFonts w:ascii="宋体" w:hAnsi="宋体" w:cs="宋体"/>
          <w:kern w:val="0"/>
          <w:szCs w:val="21"/>
        </w:rPr>
        <w:t>的实质性变动是谈判文件的有效组成部分，谈判小组应当及时以书面形式同时通知所有参加谈判的供应商。</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25.5.4</w:t>
      </w:r>
      <w:r w:rsidRPr="00AE7991">
        <w:rPr>
          <w:rFonts w:ascii="宋体" w:hAnsi="宋体" w:cs="宋体"/>
          <w:kern w:val="0"/>
          <w:szCs w:val="21"/>
        </w:rPr>
        <w:t>供应商应当按照谈判文件的变动情况和谈判小组的要求重新提交</w:t>
      </w:r>
      <w:r w:rsidRPr="00AE7991">
        <w:rPr>
          <w:rFonts w:ascii="宋体" w:hAnsi="宋体" w:cs="宋体" w:hint="eastAsia"/>
          <w:kern w:val="0"/>
          <w:szCs w:val="21"/>
        </w:rPr>
        <w:t>谈判</w:t>
      </w:r>
      <w:r w:rsidRPr="00AE7991">
        <w:rPr>
          <w:rFonts w:ascii="宋体" w:hAnsi="宋体" w:cs="宋体"/>
          <w:kern w:val="0"/>
          <w:szCs w:val="21"/>
        </w:rPr>
        <w:t>响应文件，并由其法定代表人或授权代表签字或者加盖公章。由授权代表签字的，应当附法定代表人授权书。供应商为自然人的，应当由本人签字并附身份证明。</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25.5.5</w:t>
      </w:r>
      <w:r w:rsidRPr="00AE7991">
        <w:rPr>
          <w:rFonts w:ascii="宋体" w:hAnsi="宋体" w:cs="宋体"/>
          <w:kern w:val="0"/>
          <w:szCs w:val="21"/>
        </w:rPr>
        <w:t>谈判文件能够详细列明采购标的</w:t>
      </w:r>
      <w:proofErr w:type="gramStart"/>
      <w:r w:rsidRPr="00AE7991">
        <w:rPr>
          <w:rFonts w:ascii="宋体" w:hAnsi="宋体" w:cs="宋体"/>
          <w:kern w:val="0"/>
          <w:szCs w:val="21"/>
        </w:rPr>
        <w:t>的</w:t>
      </w:r>
      <w:proofErr w:type="gramEnd"/>
      <w:r w:rsidRPr="00AE7991">
        <w:rPr>
          <w:rFonts w:ascii="宋体" w:hAnsi="宋体" w:cs="宋体"/>
          <w:kern w:val="0"/>
          <w:szCs w:val="21"/>
        </w:rPr>
        <w:t>技术、服务要求的，谈判结束后，谈判小组应当要求所有继续参加谈判的供应商在规定时间内提交最后报价。</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25.5.6</w:t>
      </w:r>
      <w:r w:rsidRPr="00AE7991">
        <w:rPr>
          <w:rFonts w:ascii="宋体" w:hAnsi="宋体" w:cs="宋体"/>
          <w:kern w:val="0"/>
          <w:szCs w:val="21"/>
        </w:rPr>
        <w:t>谈判文件不能详细列明采购标的</w:t>
      </w:r>
      <w:proofErr w:type="gramStart"/>
      <w:r w:rsidRPr="00AE7991">
        <w:rPr>
          <w:rFonts w:ascii="宋体" w:hAnsi="宋体" w:cs="宋体"/>
          <w:kern w:val="0"/>
          <w:szCs w:val="21"/>
        </w:rPr>
        <w:t>的</w:t>
      </w:r>
      <w:proofErr w:type="gramEnd"/>
      <w:r w:rsidRPr="00AE7991">
        <w:rPr>
          <w:rFonts w:ascii="宋体" w:hAnsi="宋体" w:cs="宋体"/>
          <w:kern w:val="0"/>
          <w:szCs w:val="21"/>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25.5.7</w:t>
      </w:r>
      <w:r w:rsidRPr="00AE7991">
        <w:rPr>
          <w:rFonts w:ascii="宋体" w:hAnsi="宋体" w:cs="宋体"/>
          <w:kern w:val="0"/>
          <w:szCs w:val="21"/>
        </w:rPr>
        <w:t>最后报价是供应</w:t>
      </w:r>
      <w:proofErr w:type="gramStart"/>
      <w:r w:rsidRPr="00AE7991">
        <w:rPr>
          <w:rFonts w:ascii="宋体" w:hAnsi="宋体" w:cs="宋体"/>
          <w:kern w:val="0"/>
          <w:szCs w:val="21"/>
        </w:rPr>
        <w:t>商</w:t>
      </w:r>
      <w:r w:rsidRPr="00AE7991">
        <w:rPr>
          <w:rFonts w:ascii="宋体" w:hAnsi="宋体" w:cs="宋体" w:hint="eastAsia"/>
          <w:kern w:val="0"/>
          <w:szCs w:val="21"/>
        </w:rPr>
        <w:t>谈判</w:t>
      </w:r>
      <w:proofErr w:type="gramEnd"/>
      <w:r w:rsidRPr="00AE7991">
        <w:rPr>
          <w:rFonts w:ascii="宋体" w:hAnsi="宋体" w:cs="宋体"/>
          <w:kern w:val="0"/>
          <w:szCs w:val="21"/>
        </w:rPr>
        <w:t>响应文件的有效组成部分。</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25.5.8</w:t>
      </w:r>
      <w:r w:rsidRPr="00AE7991">
        <w:rPr>
          <w:rFonts w:ascii="宋体" w:hAnsi="宋体" w:cs="宋体"/>
          <w:kern w:val="0"/>
          <w:szCs w:val="21"/>
        </w:rPr>
        <w:t>谈判小组应当从质量和服务均能满足采购文件实质性响应要求的供应商中，按照最后报价由低到高的顺序提出3名以上成交候选人。</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25.6谈判供应商应在谈判响应文件中的</w:t>
      </w:r>
      <w:proofErr w:type="gramStart"/>
      <w:r w:rsidRPr="00AE7991">
        <w:rPr>
          <w:rFonts w:ascii="宋体" w:hAnsi="宋体" w:cs="宋体" w:hint="eastAsia"/>
          <w:kern w:val="0"/>
          <w:szCs w:val="21"/>
        </w:rPr>
        <w:t>谈判书</w:t>
      </w:r>
      <w:proofErr w:type="gramEnd"/>
      <w:r w:rsidRPr="00AE7991">
        <w:rPr>
          <w:rFonts w:ascii="宋体" w:hAnsi="宋体" w:cs="宋体" w:hint="eastAsia"/>
          <w:kern w:val="0"/>
          <w:szCs w:val="21"/>
        </w:rPr>
        <w:t>及谈判一览表上，明确标明本次谈判的报价，该报价在谈判后可在规定时间内进行一次或多次报价，最后一次报价的价格</w:t>
      </w:r>
      <w:proofErr w:type="gramStart"/>
      <w:r w:rsidRPr="00AE7991">
        <w:rPr>
          <w:rFonts w:ascii="宋体" w:hAnsi="宋体" w:cs="宋体" w:hint="eastAsia"/>
          <w:kern w:val="0"/>
          <w:szCs w:val="21"/>
        </w:rPr>
        <w:t>系最终</w:t>
      </w:r>
      <w:proofErr w:type="gramEnd"/>
      <w:r w:rsidRPr="00AE7991">
        <w:rPr>
          <w:rFonts w:ascii="宋体" w:hAnsi="宋体" w:cs="宋体" w:hint="eastAsia"/>
          <w:kern w:val="0"/>
          <w:szCs w:val="21"/>
        </w:rPr>
        <w:t>唯一的报价。谈判结束后，谈判小组将要求所有谈判供应商在规定时间内确定最终报价，并公开唱标。</w:t>
      </w:r>
    </w:p>
    <w:p w:rsidR="00DC170C" w:rsidRPr="00AE7991" w:rsidRDefault="00AD0CB6">
      <w:pPr>
        <w:spacing w:line="360" w:lineRule="exact"/>
        <w:ind w:firstLineChars="250" w:firstLine="525"/>
        <w:rPr>
          <w:rFonts w:ascii="宋体" w:hAnsi="宋体" w:cs="宋体"/>
          <w:kern w:val="0"/>
          <w:szCs w:val="21"/>
        </w:rPr>
      </w:pPr>
      <w:r w:rsidRPr="00AE7991">
        <w:rPr>
          <w:rFonts w:ascii="宋体" w:hAnsi="宋体" w:cs="宋体" w:hint="eastAsia"/>
          <w:kern w:val="0"/>
          <w:szCs w:val="21"/>
        </w:rPr>
        <w:t>25.7提交了可接受的“撤回”通知的谈判将不予开启。</w:t>
      </w:r>
    </w:p>
    <w:p w:rsidR="00DC170C" w:rsidRPr="00AE7991" w:rsidRDefault="00AD0CB6">
      <w:pPr>
        <w:spacing w:line="360" w:lineRule="exact"/>
        <w:ind w:firstLineChars="250" w:firstLine="525"/>
        <w:rPr>
          <w:rFonts w:ascii="宋体" w:hAnsi="宋体"/>
          <w:szCs w:val="21"/>
        </w:rPr>
      </w:pPr>
      <w:r w:rsidRPr="00AE7991">
        <w:rPr>
          <w:rFonts w:ascii="宋体" w:hAnsi="宋体" w:cs="宋体" w:hint="eastAsia"/>
          <w:kern w:val="0"/>
          <w:szCs w:val="21"/>
        </w:rPr>
        <w:t>25.8谈</w:t>
      </w:r>
      <w:r w:rsidRPr="00AE7991">
        <w:rPr>
          <w:rFonts w:ascii="宋体" w:hAnsi="宋体" w:hint="eastAsia"/>
          <w:szCs w:val="21"/>
        </w:rPr>
        <w:t>判时，谈判响应文件中谈判一览表（报价表）内容与谈判响应文件中明细表内容不一致的，以谈判一览表为准。</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25.8.1谈判响应文件的大写金额和小写金额不一致的，以大写金额为准；总价金额与按单价汇总金额不一致的，以单价金额计算结果为准；但单价金额小数点有明显错位的，应以总价为准，并修改单价；对不同文字文本谈判响应文件的解释发生异议的，以中文文本为准。</w:t>
      </w:r>
    </w:p>
    <w:p w:rsidR="00DC170C" w:rsidRPr="00AE7991" w:rsidRDefault="00AD0CB6">
      <w:pPr>
        <w:spacing w:line="360" w:lineRule="exact"/>
        <w:ind w:firstLineChars="196" w:firstLine="413"/>
        <w:jc w:val="center"/>
        <w:outlineLvl w:val="0"/>
        <w:rPr>
          <w:rFonts w:ascii="宋体" w:hAnsi="宋体"/>
          <w:b/>
          <w:szCs w:val="21"/>
        </w:rPr>
      </w:pPr>
      <w:bookmarkStart w:id="35" w:name="_Toc15307937"/>
      <w:r w:rsidRPr="00AE7991">
        <w:rPr>
          <w:rFonts w:ascii="宋体" w:hAnsi="宋体" w:hint="eastAsia"/>
          <w:b/>
          <w:szCs w:val="21"/>
        </w:rPr>
        <w:lastRenderedPageBreak/>
        <w:t>六、评审</w:t>
      </w:r>
      <w:bookmarkEnd w:id="35"/>
    </w:p>
    <w:p w:rsidR="00DC170C" w:rsidRPr="00AE7991" w:rsidRDefault="00AD0CB6">
      <w:pPr>
        <w:spacing w:line="360" w:lineRule="exact"/>
        <w:ind w:firstLineChars="196" w:firstLine="413"/>
        <w:outlineLvl w:val="0"/>
        <w:rPr>
          <w:rFonts w:ascii="宋体" w:hAnsi="宋体"/>
          <w:b/>
          <w:szCs w:val="21"/>
        </w:rPr>
      </w:pPr>
      <w:bookmarkStart w:id="36" w:name="_Toc15307938"/>
      <w:r w:rsidRPr="00AE7991">
        <w:rPr>
          <w:rFonts w:ascii="宋体" w:hAnsi="宋体" w:hint="eastAsia"/>
          <w:b/>
          <w:szCs w:val="21"/>
        </w:rPr>
        <w:t>26．谈判小组</w:t>
      </w:r>
      <w:bookmarkEnd w:id="36"/>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26.1采购代理机构将根据谈判项目的特点依法组建谈判小组，谈判小组由采购人的代表和有关评审专家3人以上单数组成，其中评审专家的人数不得少于成员总数的三分之二。</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26.2评审工作由采购代理机构负责组织，具体评审事务由采购代理机构依法组建的谈判小组负责，并独立履行以下职责：</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2.1审查谈判响应文件是否符合谈判文件要求(包括资格性检查、符合性检查等)，并</w:t>
      </w:r>
      <w:proofErr w:type="gramStart"/>
      <w:r w:rsidRPr="00AE7991">
        <w:rPr>
          <w:rFonts w:ascii="宋体" w:hAnsi="宋体" w:hint="eastAsia"/>
          <w:szCs w:val="21"/>
        </w:rPr>
        <w:t>作出</w:t>
      </w:r>
      <w:proofErr w:type="gramEnd"/>
      <w:r w:rsidRPr="00AE7991">
        <w:rPr>
          <w:rFonts w:ascii="宋体" w:hAnsi="宋体" w:hint="eastAsia"/>
          <w:szCs w:val="21"/>
        </w:rPr>
        <w:t>评价。</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2.2要求谈判供应商对谈判响应文件有关事项</w:t>
      </w:r>
      <w:proofErr w:type="gramStart"/>
      <w:r w:rsidRPr="00AE7991">
        <w:rPr>
          <w:rFonts w:ascii="宋体" w:hAnsi="宋体" w:hint="eastAsia"/>
          <w:szCs w:val="21"/>
        </w:rPr>
        <w:t>作出</w:t>
      </w:r>
      <w:proofErr w:type="gramEnd"/>
      <w:r w:rsidRPr="00AE7991">
        <w:rPr>
          <w:rFonts w:ascii="宋体" w:hAnsi="宋体" w:hint="eastAsia"/>
          <w:szCs w:val="21"/>
        </w:rPr>
        <w:t>解释或者澄清；</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2.3推荐成交候选供应商名单，或者受采购人委托按照事先确定的办法直接确定成交供应商；</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2.4向采购单位或者有关部门报告非法干预评审工作的行为。</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26.3谈判小组成员名单原则上应在评审开始的当天从相应的专家库中随机抽取产生。与谈判供应商有利害关系的评审专家不得进入谈判小组。评审专家名单在采购结果确定前应当保密。</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4</w:t>
      </w:r>
      <w:r w:rsidRPr="00AE7991">
        <w:rPr>
          <w:rFonts w:ascii="宋体" w:hAnsi="宋体"/>
          <w:szCs w:val="21"/>
        </w:rPr>
        <w:t xml:space="preserve"> </w:t>
      </w:r>
      <w:r w:rsidRPr="00AE7991">
        <w:rPr>
          <w:rFonts w:ascii="宋体" w:hAnsi="宋体" w:hint="eastAsia"/>
          <w:szCs w:val="21"/>
        </w:rPr>
        <w:t>谈判小组经评审，认为所有谈判都不符合谈判文件要求的，可以否决所有谈判响应文件。</w:t>
      </w:r>
    </w:p>
    <w:p w:rsidR="00DC170C" w:rsidRPr="00AE7991" w:rsidRDefault="00AD0CB6">
      <w:pPr>
        <w:spacing w:line="360" w:lineRule="exact"/>
        <w:ind w:firstLineChars="250" w:firstLine="525"/>
        <w:rPr>
          <w:rFonts w:ascii="宋体" w:hAnsi="宋体"/>
          <w:szCs w:val="21"/>
        </w:rPr>
      </w:pPr>
      <w:r w:rsidRPr="00AE7991">
        <w:rPr>
          <w:rFonts w:ascii="宋体" w:hAnsi="宋体"/>
          <w:szCs w:val="21"/>
        </w:rPr>
        <w:t>2</w:t>
      </w:r>
      <w:r w:rsidRPr="00AE7991">
        <w:rPr>
          <w:rFonts w:ascii="宋体" w:hAnsi="宋体" w:hint="eastAsia"/>
          <w:szCs w:val="21"/>
        </w:rPr>
        <w:t>6</w:t>
      </w:r>
      <w:r w:rsidRPr="00AE7991">
        <w:rPr>
          <w:rFonts w:ascii="宋体" w:hAnsi="宋体"/>
          <w:szCs w:val="21"/>
        </w:rPr>
        <w:t>.</w:t>
      </w:r>
      <w:r w:rsidRPr="00AE7991">
        <w:rPr>
          <w:rFonts w:ascii="宋体" w:hAnsi="宋体" w:hint="eastAsia"/>
          <w:szCs w:val="21"/>
        </w:rPr>
        <w:t>5谈判小组成员对所提出的评审意见承担个人责任。</w:t>
      </w:r>
    </w:p>
    <w:p w:rsidR="00DC170C" w:rsidRPr="00AE7991" w:rsidRDefault="00AD0CB6">
      <w:pPr>
        <w:spacing w:line="360" w:lineRule="exact"/>
        <w:ind w:firstLineChars="196" w:firstLine="413"/>
        <w:outlineLvl w:val="0"/>
        <w:rPr>
          <w:rFonts w:ascii="宋体" w:hAnsi="宋体"/>
          <w:b/>
          <w:szCs w:val="21"/>
        </w:rPr>
      </w:pPr>
      <w:bookmarkStart w:id="37" w:name="_Toc15307939"/>
      <w:r w:rsidRPr="00AE7991">
        <w:rPr>
          <w:rFonts w:ascii="宋体" w:hAnsi="宋体" w:hint="eastAsia"/>
          <w:b/>
          <w:szCs w:val="21"/>
        </w:rPr>
        <w:t>27．澄清</w:t>
      </w:r>
      <w:r w:rsidRPr="00AE7991">
        <w:rPr>
          <w:rFonts w:ascii="宋体" w:hAnsi="宋体" w:hint="eastAsia"/>
          <w:b/>
          <w:bCs/>
          <w:szCs w:val="21"/>
        </w:rPr>
        <w:t>有关问题</w:t>
      </w:r>
      <w:bookmarkEnd w:id="37"/>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27</w:t>
      </w:r>
      <w:r w:rsidRPr="00AE7991">
        <w:rPr>
          <w:rFonts w:ascii="宋体" w:hAnsi="宋体"/>
          <w:szCs w:val="21"/>
        </w:rPr>
        <w:t>.</w:t>
      </w:r>
      <w:r w:rsidRPr="00AE7991">
        <w:rPr>
          <w:rFonts w:ascii="宋体" w:hAnsi="宋体" w:hint="eastAsia"/>
          <w:szCs w:val="21"/>
        </w:rPr>
        <w:t>1谈判小组在对谈判响应文件的有效性、完整性和响应程度进行审查时，可以要求谈判供应商对谈判响应文件中含义不明确、同类问题表述不一致或者有明显文字和计算错误的内容，谈判小组可以书面形式（由谈判小组成员签字）要求谈判供应商</w:t>
      </w:r>
      <w:proofErr w:type="gramStart"/>
      <w:r w:rsidRPr="00AE7991">
        <w:rPr>
          <w:rFonts w:ascii="宋体" w:hAnsi="宋体" w:hint="eastAsia"/>
          <w:szCs w:val="21"/>
        </w:rPr>
        <w:t>作出</w:t>
      </w:r>
      <w:proofErr w:type="gramEnd"/>
      <w:r w:rsidRPr="00AE7991">
        <w:rPr>
          <w:rFonts w:ascii="宋体" w:hAnsi="宋体" w:hint="eastAsia"/>
          <w:szCs w:val="21"/>
        </w:rPr>
        <w:t>必要的澄清、说明或者纠正。</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27</w:t>
      </w:r>
      <w:r w:rsidRPr="00AE7991">
        <w:rPr>
          <w:rFonts w:ascii="宋体" w:hAnsi="宋体"/>
          <w:szCs w:val="21"/>
        </w:rPr>
        <w:t>.</w:t>
      </w:r>
      <w:r w:rsidRPr="00AE7991">
        <w:rPr>
          <w:rFonts w:ascii="宋体" w:hAnsi="宋体" w:hint="eastAsia"/>
          <w:szCs w:val="21"/>
        </w:rPr>
        <w:t>2谈判供应商有责任按照谈判小组通知的时间、地点和方式进行澄清。</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27</w:t>
      </w:r>
      <w:r w:rsidRPr="00AE7991">
        <w:rPr>
          <w:rFonts w:ascii="宋体" w:hAnsi="宋体"/>
          <w:szCs w:val="21"/>
        </w:rPr>
        <w:t>.</w:t>
      </w:r>
      <w:r w:rsidRPr="00AE7991">
        <w:rPr>
          <w:rFonts w:ascii="宋体" w:hAnsi="宋体" w:hint="eastAsia"/>
          <w:szCs w:val="21"/>
        </w:rPr>
        <w:t>3谈判供应商的澄清、说明或者补正应当采用书面形式，由其授权的代表签字，答复的内容将成为谈判响应文件的一部分，并不得超出谈判响应文件的范围或者改变谈判响应文件的实质性内容。</w:t>
      </w:r>
    </w:p>
    <w:p w:rsidR="00DC170C" w:rsidRPr="00AE7991" w:rsidRDefault="00AD0CB6">
      <w:pPr>
        <w:spacing w:line="360" w:lineRule="exact"/>
        <w:ind w:firstLineChars="196" w:firstLine="413"/>
        <w:outlineLvl w:val="0"/>
        <w:rPr>
          <w:rFonts w:ascii="宋体" w:hAnsi="宋体"/>
          <w:b/>
          <w:szCs w:val="21"/>
        </w:rPr>
      </w:pPr>
      <w:bookmarkStart w:id="38" w:name="_Toc15307940"/>
      <w:r w:rsidRPr="00AE7991">
        <w:rPr>
          <w:rFonts w:ascii="宋体" w:hAnsi="宋体" w:hint="eastAsia"/>
          <w:b/>
          <w:szCs w:val="21"/>
        </w:rPr>
        <w:t>28．评审程序</w:t>
      </w:r>
      <w:bookmarkEnd w:id="38"/>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1谈判小组负责本次的评审工作，根据谈判文件、谈判响应文件和评审标准对谈判供应商和谈判货物或服务进行资格审查和评价、比较。</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2</w:t>
      </w:r>
      <w:r w:rsidRPr="00AE7991">
        <w:rPr>
          <w:rFonts w:ascii="宋体" w:hAnsi="宋体" w:hint="eastAsia"/>
          <w:b/>
          <w:bCs/>
          <w:szCs w:val="21"/>
        </w:rPr>
        <w:t>谈判响应文件初审。初审分为资格性检查和符合性检查。</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2</w:t>
      </w:r>
      <w:r w:rsidRPr="00AE7991">
        <w:rPr>
          <w:rFonts w:ascii="宋体" w:hAnsi="宋体"/>
          <w:szCs w:val="21"/>
        </w:rPr>
        <w:t>.</w:t>
      </w:r>
      <w:r w:rsidRPr="00AE7991">
        <w:rPr>
          <w:rFonts w:ascii="宋体" w:hAnsi="宋体" w:hint="eastAsia"/>
          <w:szCs w:val="21"/>
        </w:rPr>
        <w:t>3</w:t>
      </w:r>
      <w:r w:rsidRPr="00AE7991">
        <w:rPr>
          <w:rFonts w:ascii="宋体" w:hAnsi="宋体" w:hint="eastAsia"/>
          <w:b/>
          <w:bCs/>
          <w:szCs w:val="21"/>
        </w:rPr>
        <w:t>符合性检查</w:t>
      </w:r>
      <w:r w:rsidRPr="00AE7991">
        <w:rPr>
          <w:rFonts w:ascii="宋体" w:hAnsi="宋体" w:hint="eastAsia"/>
          <w:szCs w:val="21"/>
        </w:rPr>
        <w:t>。谈判小组依据谈判文件的规定，从谈判响应文件的有效性、完整性和对谈判文件的响应程度进行审查，以确定是否对谈判文件的实质性要求</w:t>
      </w:r>
      <w:proofErr w:type="gramStart"/>
      <w:r w:rsidRPr="00AE7991">
        <w:rPr>
          <w:rFonts w:ascii="宋体" w:hAnsi="宋体" w:hint="eastAsia"/>
          <w:szCs w:val="21"/>
        </w:rPr>
        <w:t>作出</w:t>
      </w:r>
      <w:proofErr w:type="gramEnd"/>
      <w:r w:rsidRPr="00AE7991">
        <w:rPr>
          <w:rFonts w:ascii="宋体" w:hAnsi="宋体" w:hint="eastAsia"/>
          <w:szCs w:val="21"/>
        </w:rPr>
        <w:t>响应。实质性响应是指符合谈判文件的所有条款、条件和规定且没有重大偏离或保留。重大偏离或保留系指影响到谈判文件规定的范围、质量和性能，或限制了采购人的权力或谈判供应商的义务的规定，而纠正这些偏离将影响到其他提交实质性响应谈判要求的谈判供应商的公平竞争地位。谈判小</w:t>
      </w:r>
      <w:r w:rsidRPr="00AE7991">
        <w:rPr>
          <w:rFonts w:ascii="宋体" w:hAnsi="宋体" w:hint="eastAsia"/>
          <w:szCs w:val="21"/>
        </w:rPr>
        <w:lastRenderedPageBreak/>
        <w:t>组决定谈判的</w:t>
      </w:r>
      <w:proofErr w:type="gramStart"/>
      <w:r w:rsidRPr="00AE7991">
        <w:rPr>
          <w:rFonts w:ascii="宋体" w:hAnsi="宋体" w:hint="eastAsia"/>
          <w:szCs w:val="21"/>
        </w:rPr>
        <w:t>响应性只根据</w:t>
      </w:r>
      <w:proofErr w:type="gramEnd"/>
      <w:r w:rsidRPr="00AE7991">
        <w:rPr>
          <w:rFonts w:ascii="宋体" w:hAnsi="宋体" w:hint="eastAsia"/>
          <w:szCs w:val="21"/>
        </w:rPr>
        <w:t>谈判本身的内容，而不寻求外部的证据。</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2</w:t>
      </w:r>
      <w:r w:rsidRPr="00AE7991">
        <w:rPr>
          <w:rFonts w:ascii="宋体" w:hAnsi="宋体"/>
          <w:szCs w:val="21"/>
        </w:rPr>
        <w:t>.</w:t>
      </w:r>
      <w:r w:rsidRPr="00AE7991">
        <w:rPr>
          <w:rFonts w:ascii="宋体" w:hAnsi="宋体" w:hint="eastAsia"/>
          <w:szCs w:val="21"/>
        </w:rPr>
        <w:t>4对于谈判响应文件中不构成实质性偏差的微小的非不正规、不一致或不规范，谈判小组可以接受，但这种接受不能损害或影响任何谈判供应商的相对排序。</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2</w:t>
      </w:r>
      <w:r w:rsidRPr="00AE7991">
        <w:rPr>
          <w:rFonts w:ascii="宋体" w:hAnsi="宋体"/>
          <w:szCs w:val="21"/>
        </w:rPr>
        <w:t>.</w:t>
      </w:r>
      <w:r w:rsidRPr="00AE7991">
        <w:rPr>
          <w:rFonts w:ascii="宋体" w:hAnsi="宋体" w:hint="eastAsia"/>
          <w:szCs w:val="21"/>
        </w:rPr>
        <w:t>5实质上没有响应谈判文件要求的谈判将被拒绝。如有出现本须知4.2条款情况之一的，其谈判将被拒绝。</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2</w:t>
      </w:r>
      <w:r w:rsidRPr="00AE7991">
        <w:rPr>
          <w:rFonts w:ascii="宋体" w:hAnsi="宋体"/>
          <w:szCs w:val="21"/>
        </w:rPr>
        <w:t>.</w:t>
      </w:r>
      <w:r w:rsidRPr="00AE7991">
        <w:rPr>
          <w:rFonts w:ascii="宋体" w:hAnsi="宋体" w:hint="eastAsia"/>
          <w:szCs w:val="21"/>
        </w:rPr>
        <w:t>6</w:t>
      </w:r>
      <w:r w:rsidRPr="00AE7991">
        <w:rPr>
          <w:rFonts w:ascii="宋体" w:hAnsi="宋体" w:hint="eastAsia"/>
          <w:b/>
          <w:bCs/>
          <w:szCs w:val="21"/>
        </w:rPr>
        <w:t>比较与评价</w:t>
      </w:r>
      <w:r w:rsidRPr="00AE7991">
        <w:rPr>
          <w:rFonts w:ascii="宋体" w:hAnsi="宋体" w:hint="eastAsia"/>
          <w:szCs w:val="21"/>
        </w:rPr>
        <w:t>。谈判小组按谈判文件中规定的评审方法和标准，对资格性检查和符合性检查均合格的谈判响应文件进行商务和技术评估，综合比较与评价。</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3评审时除考虑谈判价格外，还将根据具体情况考虑以下因素：</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1谈判响应文件中所报交货期及付款方式和条件的偏差。</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2</w:t>
      </w:r>
      <w:r w:rsidRPr="00AE7991">
        <w:rPr>
          <w:rFonts w:ascii="宋体" w:hint="eastAsia"/>
          <w:szCs w:val="21"/>
        </w:rPr>
        <w:t>货物的技术水平、性能和生产能力。</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3</w:t>
      </w:r>
      <w:r w:rsidRPr="00AE7991">
        <w:rPr>
          <w:rFonts w:ascii="宋体" w:hint="eastAsia"/>
          <w:szCs w:val="21"/>
        </w:rPr>
        <w:t>货物的质量及适用性。</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4</w:t>
      </w:r>
      <w:r w:rsidRPr="00AE7991">
        <w:rPr>
          <w:rFonts w:ascii="宋体" w:hint="eastAsia"/>
          <w:szCs w:val="21"/>
        </w:rPr>
        <w:t>配套设备的齐全性。</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5人员的业务素质和工作经验。</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6所要求的技术服务费及其它有关服务的费用。</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7其它特殊要求因素，如安全、环保等。</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8技术规格所要求的技术服务费及其它有关服务的费用。</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9其它特殊要求因素，如安全、环保等。</w:t>
      </w:r>
    </w:p>
    <w:p w:rsidR="00DC170C" w:rsidRPr="00AE7991" w:rsidRDefault="00AD0CB6">
      <w:pPr>
        <w:spacing w:line="360" w:lineRule="exact"/>
        <w:ind w:firstLineChars="300" w:firstLine="630"/>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3</w:t>
      </w:r>
      <w:r w:rsidRPr="00AE7991">
        <w:rPr>
          <w:rFonts w:ascii="宋体" w:hAnsi="宋体"/>
          <w:szCs w:val="21"/>
        </w:rPr>
        <w:t>.</w:t>
      </w:r>
      <w:r w:rsidRPr="00AE7991">
        <w:rPr>
          <w:rFonts w:ascii="宋体" w:hAnsi="宋体" w:hint="eastAsia"/>
          <w:szCs w:val="21"/>
        </w:rPr>
        <w:t>10</w:t>
      </w:r>
      <w:r w:rsidRPr="00AE7991">
        <w:rPr>
          <w:rFonts w:ascii="宋体" w:hint="eastAsia"/>
          <w:szCs w:val="21"/>
        </w:rPr>
        <w:t>货物的业绩及供应商经营信誉。</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4对所有谈判供应商的谈判响应文件评审，都采用相同的程序和相同的标准。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5若谈判供应商在谈判时附有采购人不能接受的附加条件，则其谈判作无效谈判处理。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6具体评审标准方法以谈判供应商须知前附表中的有关规定为准。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w:t>
      </w:r>
      <w:r w:rsidRPr="00AE7991">
        <w:rPr>
          <w:rFonts w:ascii="宋体" w:hAnsi="宋体"/>
          <w:szCs w:val="21"/>
        </w:rPr>
        <w:t>.</w:t>
      </w:r>
      <w:r w:rsidRPr="00AE7991">
        <w:rPr>
          <w:rFonts w:ascii="宋体" w:hAnsi="宋体" w:hint="eastAsia"/>
          <w:szCs w:val="21"/>
        </w:rPr>
        <w:t>7对漏(缺)报项的处理：谈判文件中要求列入报价的费用(含配置、功能)，漏(缺)报的视同已含在总报价中。但在评审时</w:t>
      </w:r>
      <w:proofErr w:type="gramStart"/>
      <w:r w:rsidRPr="00AE7991">
        <w:rPr>
          <w:rFonts w:ascii="宋体" w:hAnsi="宋体" w:hint="eastAsia"/>
          <w:szCs w:val="21"/>
        </w:rPr>
        <w:t>取有效</w:t>
      </w:r>
      <w:proofErr w:type="gramEnd"/>
      <w:r w:rsidRPr="00AE7991">
        <w:rPr>
          <w:rFonts w:ascii="宋体" w:hAnsi="宋体" w:hint="eastAsia"/>
          <w:szCs w:val="21"/>
        </w:rPr>
        <w:t>谈判供应商该项最高报价加入评审价进行评审。对多报项及赠送项的价格评审时不予核减，全部进入评审价评议。</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28.8若谈判供应商的报价明显低于其他报价，使得其谈判报价可能低于其个别成本的，有可能影响商品质量或不能诚信履约的，谈判供应商应按谈判小组要求</w:t>
      </w:r>
      <w:proofErr w:type="gramStart"/>
      <w:r w:rsidRPr="00AE7991">
        <w:rPr>
          <w:rFonts w:ascii="宋体" w:hAnsi="宋体" w:hint="eastAsia"/>
          <w:szCs w:val="21"/>
        </w:rPr>
        <w:t>作出</w:t>
      </w:r>
      <w:proofErr w:type="gramEnd"/>
      <w:r w:rsidRPr="00AE7991">
        <w:rPr>
          <w:rFonts w:ascii="宋体" w:hAnsi="宋体" w:hint="eastAsia"/>
          <w:szCs w:val="21"/>
        </w:rPr>
        <w:t>书面说明并提供相关证明材料，不能合理说明或不能提供相关证明材料的，可作无效谈判处理。</w:t>
      </w:r>
    </w:p>
    <w:p w:rsidR="00DC170C" w:rsidRPr="00AE7991" w:rsidRDefault="00AD0CB6">
      <w:pPr>
        <w:spacing w:line="360" w:lineRule="exact"/>
        <w:ind w:firstLineChars="196" w:firstLine="413"/>
        <w:outlineLvl w:val="0"/>
        <w:rPr>
          <w:rFonts w:ascii="宋体" w:hAnsi="宋体"/>
          <w:b/>
          <w:szCs w:val="21"/>
        </w:rPr>
      </w:pPr>
      <w:bookmarkStart w:id="39" w:name="_Toc15307941"/>
      <w:r w:rsidRPr="00AE7991">
        <w:rPr>
          <w:rFonts w:ascii="宋体" w:hAnsi="宋体" w:hint="eastAsia"/>
          <w:b/>
          <w:szCs w:val="21"/>
        </w:rPr>
        <w:t>29．被推荐的成交候选供应商的确定</w:t>
      </w:r>
      <w:bookmarkEnd w:id="39"/>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29</w:t>
      </w:r>
      <w:r w:rsidRPr="00AE7991">
        <w:rPr>
          <w:rFonts w:ascii="宋体" w:hAnsi="宋体" w:hint="eastAsia"/>
          <w:b/>
          <w:szCs w:val="21"/>
        </w:rPr>
        <w:t>.</w:t>
      </w:r>
      <w:r w:rsidRPr="00AE7991">
        <w:rPr>
          <w:rFonts w:ascii="宋体" w:hAnsi="宋体" w:hint="eastAsia"/>
          <w:szCs w:val="21"/>
        </w:rPr>
        <w:t>1根据本须知第28条款的规定推荐成交候选供应商。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29.2成交候选供应商推荐的办法以谈判供应商须知前附表中的有关规定为准。</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29.3评审结束后，采购代理机构将现场宣布谈判小组推荐的成交候选供应商名单。</w:t>
      </w:r>
    </w:p>
    <w:p w:rsidR="00DC170C" w:rsidRPr="00AE7991" w:rsidRDefault="00AD0CB6">
      <w:pPr>
        <w:spacing w:line="360" w:lineRule="exact"/>
        <w:ind w:firstLineChars="196" w:firstLine="413"/>
        <w:outlineLvl w:val="0"/>
        <w:rPr>
          <w:rFonts w:ascii="宋体" w:hAnsi="宋体"/>
          <w:b/>
          <w:szCs w:val="21"/>
        </w:rPr>
      </w:pPr>
      <w:bookmarkStart w:id="40" w:name="_Toc15307942"/>
      <w:r w:rsidRPr="00AE7991">
        <w:rPr>
          <w:rFonts w:ascii="宋体" w:hAnsi="宋体" w:hint="eastAsia"/>
          <w:b/>
          <w:szCs w:val="21"/>
        </w:rPr>
        <w:t>30.成交原则</w:t>
      </w:r>
      <w:bookmarkEnd w:id="40"/>
    </w:p>
    <w:p w:rsidR="00DC170C" w:rsidRPr="00AE7991" w:rsidRDefault="00AD0CB6">
      <w:pPr>
        <w:spacing w:line="360" w:lineRule="exact"/>
        <w:ind w:firstLineChars="245" w:firstLine="514"/>
        <w:rPr>
          <w:rFonts w:ascii="宋体" w:hAnsi="宋体"/>
          <w:szCs w:val="21"/>
        </w:rPr>
      </w:pPr>
      <w:r w:rsidRPr="00AE7991">
        <w:rPr>
          <w:rFonts w:ascii="宋体" w:hAnsi="宋体" w:hint="eastAsia"/>
          <w:szCs w:val="21"/>
        </w:rPr>
        <w:t>30</w:t>
      </w:r>
      <w:r w:rsidRPr="00AE7991">
        <w:rPr>
          <w:rFonts w:ascii="宋体" w:hAnsi="宋体" w:hint="eastAsia"/>
          <w:b/>
          <w:szCs w:val="21"/>
        </w:rPr>
        <w:t>.</w:t>
      </w:r>
      <w:r w:rsidRPr="00AE7991">
        <w:rPr>
          <w:rFonts w:ascii="宋体" w:hAnsi="宋体" w:hint="eastAsia"/>
          <w:szCs w:val="21"/>
        </w:rPr>
        <w:t>1 成交原则以谈判供应商须知前附表中的有关规定为准。</w:t>
      </w:r>
    </w:p>
    <w:p w:rsidR="00DC170C" w:rsidRPr="00AE7991" w:rsidRDefault="00AD0CB6">
      <w:pPr>
        <w:spacing w:line="360" w:lineRule="exact"/>
        <w:ind w:firstLineChars="196" w:firstLine="413"/>
        <w:outlineLvl w:val="0"/>
        <w:rPr>
          <w:rFonts w:ascii="宋体" w:hAnsi="宋体"/>
          <w:szCs w:val="21"/>
        </w:rPr>
      </w:pPr>
      <w:bookmarkStart w:id="41" w:name="_Toc15307943"/>
      <w:r w:rsidRPr="00AE7991">
        <w:rPr>
          <w:rFonts w:ascii="宋体" w:hAnsi="宋体" w:hint="eastAsia"/>
          <w:b/>
          <w:szCs w:val="21"/>
        </w:rPr>
        <w:t>31．保密</w:t>
      </w:r>
      <w:bookmarkEnd w:id="41"/>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31.1参加评审的相关人员，不得将有关谈判响应文件的审查、澄清、评估和比较以及会影响评审工作的一切情况透露给任</w:t>
      </w:r>
      <w:proofErr w:type="gramStart"/>
      <w:r w:rsidRPr="00AE7991">
        <w:rPr>
          <w:rFonts w:ascii="宋体" w:hAnsi="宋体" w:hint="eastAsia"/>
          <w:szCs w:val="21"/>
        </w:rPr>
        <w:t>一</w:t>
      </w:r>
      <w:proofErr w:type="gramEnd"/>
      <w:r w:rsidRPr="00AE7991">
        <w:rPr>
          <w:rFonts w:ascii="宋体" w:hAnsi="宋体" w:hint="eastAsia"/>
          <w:szCs w:val="21"/>
        </w:rPr>
        <w:t>谈判供应商或与上述评审工作无关的人员。</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lastRenderedPageBreak/>
        <w:t>31.2谈判供应商不得干扰采购代理机构组织的评审活动，否则将取消其报价资格。</w:t>
      </w:r>
    </w:p>
    <w:p w:rsidR="00DC170C" w:rsidRPr="00AE7991" w:rsidRDefault="00AD0CB6">
      <w:pPr>
        <w:spacing w:line="360" w:lineRule="exact"/>
        <w:ind w:firstLineChars="196" w:firstLine="413"/>
        <w:jc w:val="center"/>
        <w:outlineLvl w:val="0"/>
        <w:rPr>
          <w:rFonts w:ascii="宋体" w:hAnsi="宋体"/>
          <w:b/>
          <w:szCs w:val="21"/>
        </w:rPr>
      </w:pPr>
      <w:bookmarkStart w:id="42" w:name="_Toc15307944"/>
      <w:r w:rsidRPr="00AE7991">
        <w:rPr>
          <w:rFonts w:ascii="宋体" w:hAnsi="宋体" w:hint="eastAsia"/>
          <w:b/>
          <w:szCs w:val="21"/>
        </w:rPr>
        <w:t>七、授予合同</w:t>
      </w:r>
      <w:bookmarkEnd w:id="42"/>
    </w:p>
    <w:p w:rsidR="00DC170C" w:rsidRPr="00AE7991" w:rsidRDefault="00AD0CB6">
      <w:pPr>
        <w:spacing w:line="360" w:lineRule="exact"/>
        <w:ind w:firstLineChars="196" w:firstLine="413"/>
        <w:outlineLvl w:val="0"/>
        <w:rPr>
          <w:rFonts w:ascii="宋体" w:hAnsi="宋体"/>
          <w:b/>
          <w:szCs w:val="21"/>
        </w:rPr>
      </w:pPr>
      <w:bookmarkStart w:id="43" w:name="_Toc15307945"/>
      <w:r w:rsidRPr="00AE7991">
        <w:rPr>
          <w:rFonts w:ascii="宋体" w:hAnsi="宋体" w:hint="eastAsia"/>
          <w:b/>
          <w:szCs w:val="21"/>
        </w:rPr>
        <w:t>32．成交候选供应商资格最终审查</w:t>
      </w:r>
      <w:bookmarkEnd w:id="43"/>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32.1采购人将根据本须知第3、15、16条款列出的标准审查被推荐的成交候选供应商是否有能力令人满意的履行合同。</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32.2授标决定将考虑谈判供应商的财务、技术和生产能力，其基础是审查谈判供应商提交的资格证明文件和采购人认为必要的、合适的其它资料。</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供应商在领取成交（成交）通知书前，还需将符合性条款或商务技术评分项涉及的证书、检测报告等证明材料原件，提交给采购单位复核。成交（成交）</w:t>
      </w:r>
      <w:proofErr w:type="gramStart"/>
      <w:r w:rsidRPr="00AE7991">
        <w:rPr>
          <w:rFonts w:ascii="宋体" w:hAnsi="宋体" w:hint="eastAsia"/>
          <w:szCs w:val="21"/>
        </w:rPr>
        <w:t>供应商凭采购</w:t>
      </w:r>
      <w:proofErr w:type="gramEnd"/>
      <w:r w:rsidRPr="00AE7991">
        <w:rPr>
          <w:rFonts w:ascii="宋体" w:hAnsi="宋体" w:hint="eastAsia"/>
          <w:szCs w:val="21"/>
        </w:rPr>
        <w:t>单位确认核对全部原件的通知单，领取成交（成交）通知书。成交（成交）人无法提供原件复核的，按提供虚假材料谋取成交或成交的情形处理，由政府采购监督管理部门按《政府采购法》第七十七条规定处罚，该供应商为无效标。出现提供虚假材料谋取成交、成交情形的，本次政府采购活动将报经政府采购监督管理部门同意，本项目将重新招标采购。</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32.3如果审查通过，采购人将把合同授予该谈判供应商；如果审查没有通过，采购人将拒绝授予合同，并对下一个被推荐的成交候选供应</w:t>
      </w:r>
      <w:proofErr w:type="gramStart"/>
      <w:r w:rsidRPr="00AE7991">
        <w:rPr>
          <w:rFonts w:ascii="宋体" w:hAnsi="宋体" w:hint="eastAsia"/>
          <w:szCs w:val="21"/>
        </w:rPr>
        <w:t>商能否</w:t>
      </w:r>
      <w:proofErr w:type="gramEnd"/>
      <w:r w:rsidRPr="00AE7991">
        <w:rPr>
          <w:rFonts w:ascii="宋体" w:hAnsi="宋体" w:hint="eastAsia"/>
          <w:szCs w:val="21"/>
        </w:rPr>
        <w:t>令人满意的履行合同作类似审查。</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32.4根据谈判和评审情况，采购结果可能是一次定标，也不排除再次竞争的可能性。</w:t>
      </w:r>
    </w:p>
    <w:p w:rsidR="00DC170C" w:rsidRPr="00AE7991" w:rsidRDefault="00AD0CB6">
      <w:pPr>
        <w:spacing w:line="360" w:lineRule="exact"/>
        <w:ind w:firstLineChars="196" w:firstLine="413"/>
        <w:outlineLvl w:val="0"/>
        <w:rPr>
          <w:rFonts w:ascii="宋体" w:hAnsi="宋体"/>
          <w:b/>
          <w:szCs w:val="21"/>
        </w:rPr>
      </w:pPr>
      <w:bookmarkStart w:id="44" w:name="_Toc15307946"/>
      <w:r w:rsidRPr="00AE7991">
        <w:rPr>
          <w:rFonts w:ascii="宋体" w:hAnsi="宋体" w:hint="eastAsia"/>
          <w:b/>
          <w:szCs w:val="21"/>
        </w:rPr>
        <w:t>33．合同授予标准</w:t>
      </w:r>
      <w:bookmarkEnd w:id="44"/>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33.1除第35条款的规定之外，采购人将把合同授予被确定为实质上响应谈判文件的要求并有履行合同能力的被推荐的成交候选供应商。</w:t>
      </w:r>
    </w:p>
    <w:p w:rsidR="00DC170C" w:rsidRPr="00AE7991" w:rsidRDefault="00AD0CB6">
      <w:pPr>
        <w:spacing w:line="360" w:lineRule="exact"/>
        <w:ind w:firstLineChars="196" w:firstLine="413"/>
        <w:outlineLvl w:val="0"/>
        <w:rPr>
          <w:rFonts w:ascii="宋体" w:hAnsi="宋体"/>
          <w:b/>
          <w:szCs w:val="21"/>
        </w:rPr>
      </w:pPr>
      <w:bookmarkStart w:id="45" w:name="_Toc15307947"/>
      <w:r w:rsidRPr="00AE7991">
        <w:rPr>
          <w:rFonts w:ascii="宋体" w:hAnsi="宋体" w:hint="eastAsia"/>
          <w:b/>
          <w:szCs w:val="21"/>
        </w:rPr>
        <w:t>34．授标时更改采购货物数量的权力</w:t>
      </w:r>
      <w:bookmarkEnd w:id="45"/>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34.1采购人在授予合同时有权对“谈判项目一览表”中规定的货物数量和服务予以增加或减少。</w:t>
      </w:r>
    </w:p>
    <w:p w:rsidR="00DC170C" w:rsidRPr="00AE7991" w:rsidRDefault="00AD0CB6">
      <w:pPr>
        <w:spacing w:line="360" w:lineRule="exact"/>
        <w:ind w:firstLineChars="196" w:firstLine="413"/>
        <w:outlineLvl w:val="0"/>
        <w:rPr>
          <w:rFonts w:ascii="宋体" w:hAnsi="宋体"/>
          <w:b/>
          <w:szCs w:val="21"/>
        </w:rPr>
      </w:pPr>
      <w:bookmarkStart w:id="46" w:name="_Toc15307948"/>
      <w:r w:rsidRPr="00AE7991">
        <w:rPr>
          <w:rFonts w:ascii="宋体" w:hAnsi="宋体" w:hint="eastAsia"/>
          <w:b/>
          <w:szCs w:val="21"/>
        </w:rPr>
        <w:t>35．成交通知书</w:t>
      </w:r>
      <w:bookmarkEnd w:id="46"/>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35.1采购代理机构将对评审结果依法予以公告。</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35.2定标后的2个工作日内，经采购人确定，采购代理机构以书面形式向成交供应商发出《成交通知书》，向未成交供应商发出《未成交通知书》。《成交通知书》对采购人和成交供应商具有同等法律效力。</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35.3《成交通知书》发出后，采购代理机构</w:t>
      </w:r>
      <w:proofErr w:type="gramStart"/>
      <w:r w:rsidRPr="00AE7991">
        <w:rPr>
          <w:rFonts w:ascii="宋体" w:hAnsi="宋体" w:hint="eastAsia"/>
          <w:szCs w:val="21"/>
        </w:rPr>
        <w:t>以原缴交</w:t>
      </w:r>
      <w:proofErr w:type="gramEnd"/>
      <w:r w:rsidRPr="00AE7991">
        <w:rPr>
          <w:rFonts w:ascii="宋体" w:hAnsi="宋体" w:hint="eastAsia"/>
          <w:szCs w:val="21"/>
        </w:rPr>
        <w:t>方式向未成交的谈判供应商退还其报价保证金。</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35.4《成交通知书》发出后，采购人改变成交结果的，或者成交供应商放弃成交的，应按相关法律、规章、规范性文件的要求承担相应的法律责任。</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35.5</w:t>
      </w:r>
      <w:r w:rsidRPr="00AE7991">
        <w:rPr>
          <w:rFonts w:ascii="宋体" w:hAnsi="宋体" w:hint="eastAsia"/>
          <w:szCs w:val="21"/>
          <w:lang w:val="zh-CN"/>
        </w:rPr>
        <w:t>《成交通知书》</w:t>
      </w:r>
      <w:r w:rsidRPr="00AE7991">
        <w:rPr>
          <w:rFonts w:ascii="宋体" w:hAnsi="宋体" w:hint="eastAsia"/>
          <w:szCs w:val="21"/>
        </w:rPr>
        <w:t>作为签订合同的依据，也是合同的一个组成部分。</w:t>
      </w:r>
    </w:p>
    <w:p w:rsidR="00DC170C" w:rsidRPr="00AE7991" w:rsidRDefault="00AD0CB6">
      <w:pPr>
        <w:spacing w:line="360" w:lineRule="exact"/>
        <w:ind w:firstLineChars="196" w:firstLine="413"/>
        <w:outlineLvl w:val="0"/>
        <w:rPr>
          <w:rFonts w:ascii="宋体" w:hAnsi="宋体"/>
          <w:b/>
          <w:szCs w:val="21"/>
        </w:rPr>
      </w:pPr>
      <w:bookmarkStart w:id="47" w:name="_Toc15307949"/>
      <w:r w:rsidRPr="00AE7991">
        <w:rPr>
          <w:rFonts w:ascii="宋体" w:hAnsi="宋体" w:hint="eastAsia"/>
          <w:b/>
          <w:szCs w:val="21"/>
        </w:rPr>
        <w:t>36．</w:t>
      </w:r>
      <w:proofErr w:type="gramStart"/>
      <w:r w:rsidRPr="00AE7991">
        <w:rPr>
          <w:rFonts w:ascii="宋体" w:hAnsi="宋体" w:hint="eastAsia"/>
          <w:b/>
          <w:szCs w:val="21"/>
        </w:rPr>
        <w:t>签定</w:t>
      </w:r>
      <w:proofErr w:type="gramEnd"/>
      <w:r w:rsidRPr="00AE7991">
        <w:rPr>
          <w:rFonts w:ascii="宋体" w:hAnsi="宋体" w:hint="eastAsia"/>
          <w:b/>
          <w:szCs w:val="21"/>
        </w:rPr>
        <w:t>合同</w:t>
      </w:r>
      <w:bookmarkEnd w:id="47"/>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36.1</w:t>
      </w:r>
      <w:r w:rsidRPr="00AE7991">
        <w:rPr>
          <w:rFonts w:ascii="宋体" w:hAnsi="宋体" w:hint="eastAsia"/>
          <w:szCs w:val="21"/>
          <w:lang w:val="zh-CN"/>
        </w:rPr>
        <w:t>采购人、成交供应商在《成交通知书》发出之日起在规定时间内，根据谈判文件确定的事项和成交供应</w:t>
      </w:r>
      <w:proofErr w:type="gramStart"/>
      <w:r w:rsidRPr="00AE7991">
        <w:rPr>
          <w:rFonts w:ascii="宋体" w:hAnsi="宋体" w:hint="eastAsia"/>
          <w:szCs w:val="21"/>
          <w:lang w:val="zh-CN"/>
        </w:rPr>
        <w:t>商谈判</w:t>
      </w:r>
      <w:proofErr w:type="gramEnd"/>
      <w:r w:rsidRPr="00AE7991">
        <w:rPr>
          <w:rFonts w:ascii="宋体" w:hAnsi="宋体" w:hint="eastAsia"/>
          <w:szCs w:val="21"/>
          <w:lang w:val="zh-CN"/>
        </w:rPr>
        <w:t>响应文件签订合同。双方所签订的合同不得对谈判文件和成交供应</w:t>
      </w:r>
      <w:proofErr w:type="gramStart"/>
      <w:r w:rsidRPr="00AE7991">
        <w:rPr>
          <w:rFonts w:ascii="宋体" w:hAnsi="宋体" w:hint="eastAsia"/>
          <w:szCs w:val="21"/>
          <w:lang w:val="zh-CN"/>
        </w:rPr>
        <w:t>商谈判</w:t>
      </w:r>
      <w:proofErr w:type="gramEnd"/>
      <w:r w:rsidRPr="00AE7991">
        <w:rPr>
          <w:rFonts w:ascii="宋体" w:hAnsi="宋体" w:hint="eastAsia"/>
          <w:szCs w:val="21"/>
          <w:lang w:val="zh-CN"/>
        </w:rPr>
        <w:t>响应文件作实质性修改。逾期未签订合同，按照有关法律规定承担相应的法律责任。</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lastRenderedPageBreak/>
        <w:t>36.2谈判文件、谈判文件的修改文件、成交供应商的谈判响应文件、补充或修改的文件及澄清或承诺文件等，均为双方签订《合同》的组成部分，并与《合同》一并作为</w:t>
      </w:r>
      <w:proofErr w:type="gramStart"/>
      <w:r w:rsidRPr="00AE7991">
        <w:rPr>
          <w:rFonts w:ascii="宋体" w:hAnsi="宋体" w:hint="eastAsia"/>
          <w:szCs w:val="21"/>
        </w:rPr>
        <w:t>本谈判</w:t>
      </w:r>
      <w:proofErr w:type="gramEnd"/>
      <w:r w:rsidRPr="00AE7991">
        <w:rPr>
          <w:rFonts w:ascii="宋体" w:hAnsi="宋体" w:hint="eastAsia"/>
          <w:szCs w:val="21"/>
        </w:rPr>
        <w:t>文件所列采购项目的互补性法律文件，与《合同》具有同等法律效力。</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36.3</w:t>
      </w:r>
      <w:r w:rsidRPr="00AE7991">
        <w:rPr>
          <w:rFonts w:ascii="宋体" w:hAnsi="宋体" w:hint="eastAsia"/>
          <w:szCs w:val="21"/>
          <w:lang w:val="zh-CN"/>
        </w:rPr>
        <w:t>合同签订后7日内，成交供应商应将合同一份送采购代理机构备案。采购代理机构接到</w:t>
      </w:r>
      <w:r w:rsidRPr="00AE7991">
        <w:rPr>
          <w:rFonts w:ascii="宋体" w:hAnsi="宋体" w:hint="eastAsia"/>
          <w:szCs w:val="21"/>
        </w:rPr>
        <w:t>《合同》后，</w:t>
      </w:r>
      <w:proofErr w:type="gramStart"/>
      <w:r w:rsidRPr="00AE7991">
        <w:rPr>
          <w:rFonts w:ascii="宋体" w:hAnsi="宋体" w:hint="eastAsia"/>
          <w:szCs w:val="21"/>
        </w:rPr>
        <w:t>以原缴交</w:t>
      </w:r>
      <w:proofErr w:type="gramEnd"/>
      <w:r w:rsidRPr="00AE7991">
        <w:rPr>
          <w:rFonts w:ascii="宋体" w:hAnsi="宋体" w:hint="eastAsia"/>
          <w:szCs w:val="21"/>
        </w:rPr>
        <w:t>方式退还成交供应商的报价保证金(谈判文件另有规定从其规定)。</w:t>
      </w:r>
    </w:p>
    <w:p w:rsidR="00DC170C" w:rsidRPr="00AE7991" w:rsidRDefault="00AD0CB6">
      <w:pPr>
        <w:spacing w:line="360" w:lineRule="exact"/>
        <w:ind w:firstLineChars="250" w:firstLine="525"/>
        <w:rPr>
          <w:rFonts w:ascii="宋体" w:hAnsi="宋体"/>
          <w:szCs w:val="21"/>
        </w:rPr>
      </w:pPr>
      <w:r w:rsidRPr="00AE7991">
        <w:rPr>
          <w:rFonts w:ascii="宋体" w:hAnsi="宋体" w:hint="eastAsia"/>
          <w:szCs w:val="21"/>
        </w:rPr>
        <w:t>36.4采购人在合同履行中，需追加与合同标的相同的货物或者服务的，在不改变合同其他条款的前提下，可与供应商协商签订补充合同，但所有补充合同的采购金额不得超过原合同采购金额的百分之十。</w:t>
      </w: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exact"/>
        <w:ind w:firstLineChars="250" w:firstLine="525"/>
        <w:rPr>
          <w:rFonts w:ascii="宋体" w:hAnsi="宋体"/>
          <w:szCs w:val="21"/>
        </w:rPr>
      </w:pPr>
    </w:p>
    <w:p w:rsidR="00DC170C" w:rsidRPr="00AE7991" w:rsidRDefault="00DC170C">
      <w:pPr>
        <w:spacing w:line="360" w:lineRule="auto"/>
        <w:ind w:firstLineChars="200" w:firstLine="720"/>
        <w:jc w:val="center"/>
        <w:rPr>
          <w:rFonts w:ascii="宋体" w:hAnsi="宋体"/>
          <w:sz w:val="36"/>
        </w:rPr>
        <w:sectPr w:rsidR="00DC170C" w:rsidRPr="00AE7991">
          <w:footerReference w:type="default" r:id="rId12"/>
          <w:pgSz w:w="12242" w:h="15842"/>
          <w:pgMar w:top="1440" w:right="1797" w:bottom="1440" w:left="1797" w:header="720" w:footer="720" w:gutter="0"/>
          <w:cols w:space="720"/>
          <w:docGrid w:linePitch="307" w:charSpace="-2"/>
        </w:sectPr>
      </w:pPr>
    </w:p>
    <w:p w:rsidR="00DC170C" w:rsidRPr="00AE7991" w:rsidRDefault="00AD0CB6">
      <w:pPr>
        <w:spacing w:line="360" w:lineRule="auto"/>
        <w:ind w:firstLineChars="200" w:firstLine="720"/>
        <w:jc w:val="center"/>
        <w:outlineLvl w:val="0"/>
        <w:rPr>
          <w:rFonts w:ascii="宋体" w:hAnsi="宋体"/>
          <w:sz w:val="36"/>
        </w:rPr>
      </w:pPr>
      <w:bookmarkStart w:id="48" w:name="_Toc15307950"/>
      <w:r w:rsidRPr="00AE7991">
        <w:rPr>
          <w:rFonts w:ascii="宋体" w:hAnsi="宋体" w:hint="eastAsia"/>
          <w:sz w:val="36"/>
        </w:rPr>
        <w:lastRenderedPageBreak/>
        <w:t>第三章  竞争性谈判内容及要求</w:t>
      </w:r>
      <w:bookmarkEnd w:id="48"/>
    </w:p>
    <w:p w:rsidR="00DC170C" w:rsidRPr="00AE7991" w:rsidRDefault="00AD0CB6">
      <w:pPr>
        <w:jc w:val="center"/>
        <w:outlineLvl w:val="0"/>
        <w:rPr>
          <w:rFonts w:ascii="宋体" w:hAnsi="宋体"/>
          <w:b/>
          <w:sz w:val="28"/>
          <w:szCs w:val="28"/>
        </w:rPr>
      </w:pPr>
      <w:bookmarkStart w:id="49" w:name="_Toc15307951"/>
      <w:r w:rsidRPr="00AE7991">
        <w:rPr>
          <w:rFonts w:ascii="宋体" w:hAnsi="宋体" w:hint="eastAsia"/>
          <w:b/>
          <w:sz w:val="28"/>
          <w:szCs w:val="28"/>
        </w:rPr>
        <w:t>第一部分   商务要求</w:t>
      </w:r>
      <w:bookmarkEnd w:id="49"/>
    </w:p>
    <w:p w:rsidR="00DC170C" w:rsidRPr="00AE7991" w:rsidRDefault="00AD0CB6">
      <w:pPr>
        <w:adjustRightInd w:val="0"/>
        <w:snapToGrid w:val="0"/>
        <w:spacing w:line="400" w:lineRule="exact"/>
        <w:rPr>
          <w:rFonts w:ascii="宋体" w:hAnsi="宋体"/>
          <w:b/>
          <w:snapToGrid w:val="0"/>
          <w:kern w:val="0"/>
          <w:szCs w:val="21"/>
        </w:rPr>
      </w:pPr>
      <w:r w:rsidRPr="00AE7991">
        <w:rPr>
          <w:rFonts w:ascii="宋体" w:hAnsi="宋体" w:hint="eastAsia"/>
          <w:b/>
          <w:snapToGrid w:val="0"/>
          <w:kern w:val="0"/>
          <w:szCs w:val="21"/>
        </w:rPr>
        <w:t>一、报价供应商的工作范围</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w:t>
      </w:r>
      <w:r w:rsidRPr="00AE7991">
        <w:rPr>
          <w:rFonts w:ascii="宋体" w:hAnsi="宋体"/>
        </w:rPr>
        <w:t xml:space="preserve">.1 </w:t>
      </w:r>
      <w:r w:rsidRPr="00AE7991">
        <w:rPr>
          <w:rFonts w:ascii="宋体" w:hAnsi="宋体" w:hint="eastAsia"/>
        </w:rPr>
        <w:t>报价供应商必须能提供《泉州师范学院泉州师范学院物理与信息工程学院行星式重力搅拌机等设备采购项目采购一览表》中的全部物资。</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rPr>
        <w:t xml:space="preserve">1.2 </w:t>
      </w:r>
      <w:r w:rsidRPr="00AE7991">
        <w:rPr>
          <w:rFonts w:ascii="宋体" w:hAnsi="宋体" w:hint="eastAsia"/>
        </w:rPr>
        <w:t>报价供应商拟提供产品须为全新未使用的且经国家有关管理部门认证并检验合格的产品。产品使用指示、警告指示应以中文或英文及易懂的通用符号来表示，应能够准确无误地表示产品的含量、规格、制造商等内容。</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rPr>
        <w:t>1.</w:t>
      </w:r>
      <w:r w:rsidRPr="00AE7991">
        <w:rPr>
          <w:rFonts w:ascii="宋体" w:hAnsi="宋体" w:hint="eastAsia"/>
        </w:rPr>
        <w:t>3要求报价供应商提供的其它伴随服务（或义务）</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1.3.1供货</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报价供应商必须能按照合同的规定，准时提供采购单位的物资，并负责包装、运输及装卸。</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1.3.2验收</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1.2.2.1</w:t>
      </w:r>
      <w:r w:rsidRPr="00AE7991">
        <w:rPr>
          <w:rFonts w:ascii="宋体" w:hAnsi="宋体"/>
        </w:rPr>
        <w:t>项目具备验收条件后，成交人应向采购人提出验收请求并提供完整的项目交接资料及交接报告。</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1.2.2.2</w:t>
      </w:r>
      <w:r w:rsidRPr="00AE7991">
        <w:rPr>
          <w:rFonts w:ascii="宋体" w:hAnsi="宋体"/>
        </w:rPr>
        <w:t>采购人收到验收请求后组织验收，并出具验收报告。报告中将对成交人交付的工作成果给予认可或提出修改意见。成交人应按修改意见进行修改，并应承</w:t>
      </w:r>
      <w:proofErr w:type="gramStart"/>
      <w:r w:rsidRPr="00AE7991">
        <w:rPr>
          <w:rFonts w:ascii="宋体" w:hAnsi="宋体"/>
        </w:rPr>
        <w:t>担一切</w:t>
      </w:r>
      <w:proofErr w:type="gramEnd"/>
      <w:r w:rsidRPr="00AE7991">
        <w:rPr>
          <w:rFonts w:ascii="宋体" w:hAnsi="宋体"/>
        </w:rPr>
        <w:t>费用和风险并负担采购人蒙受的全部直接损失费用。同时，成交人应相应延长所更换货物的相应保证期。</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1.2.2.3</w:t>
      </w:r>
      <w:r w:rsidRPr="00AE7991">
        <w:rPr>
          <w:rFonts w:ascii="宋体" w:hAnsi="宋体"/>
        </w:rPr>
        <w:t>成交人在接到采购人的修改意见后，应在10天内（当事人另行商定的时间除外）负责处理</w:t>
      </w:r>
      <w:r w:rsidRPr="00AE7991">
        <w:rPr>
          <w:rFonts w:ascii="宋体" w:hAnsi="宋体" w:hint="eastAsia"/>
        </w:rPr>
        <w:t>，否则，即视为默认采购人提出的异议和处理意见。</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1.2.2.4验收标准:货物按生产厂家的产品出厂检验标准、招标文件、设计文件以及国家和行业验收规范要求及合同中的相关条款进行数量及质量的验收。</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1.2.2.5验收程序：第一步：出厂检验提供设备、安装材料、工具、软件包和文件的发货清单和计划，发货计划应经采购人认可后实施。成交人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采购人在设备（含软件）到货后，将按合同规定对所交货物进行清点、核对和商检。第二步：安装调试和初验收。货物送至采购人安装现场后，由甲乙双方共同对货物的数量、型号规格、基本质量、外包装等逐项检验，安装调试、试运行，完成后，由采购人对设备和运行情况组织初验，该验收应达到合同规定的要求。 第三步：项目验收：设备及软件安装调试和试运行结束后，由采购人负责联系有关部门，并会同成交人按规定的标准要求进行联合验收，对所购货物主要指标（如设备配置、型号、数</w:t>
      </w:r>
      <w:r w:rsidRPr="00AE7991">
        <w:rPr>
          <w:rFonts w:ascii="宋体" w:hAnsi="宋体" w:hint="eastAsia"/>
        </w:rPr>
        <w:lastRenderedPageBreak/>
        <w:t>量、品牌指标、可靠性、稳定性等）进行验收，验收合格后签发《验收报告》；验收不合格，验收将不予通过。在采购人安装现场进行最终检验所发生的一切费用</w:t>
      </w:r>
      <w:proofErr w:type="gramStart"/>
      <w:r w:rsidRPr="00AE7991">
        <w:rPr>
          <w:rFonts w:ascii="宋体" w:hAnsi="宋体" w:hint="eastAsia"/>
        </w:rPr>
        <w:t>由成交人</w:t>
      </w:r>
      <w:proofErr w:type="gramEnd"/>
      <w:r w:rsidRPr="00AE7991">
        <w:rPr>
          <w:rFonts w:ascii="宋体" w:hAnsi="宋体" w:hint="eastAsia"/>
        </w:rPr>
        <w:t>承担。若验收不能符合要求，采购人按合同商务条款的有关规定执行。</w:t>
      </w:r>
    </w:p>
    <w:p w:rsidR="00DC170C" w:rsidRPr="00AE7991" w:rsidRDefault="00AD0CB6">
      <w:pPr>
        <w:adjustRightInd w:val="0"/>
        <w:snapToGrid w:val="0"/>
        <w:spacing w:line="400" w:lineRule="exact"/>
        <w:rPr>
          <w:rFonts w:ascii="宋体" w:hAnsi="宋体"/>
        </w:rPr>
      </w:pPr>
      <w:r w:rsidRPr="00AE7991">
        <w:rPr>
          <w:rFonts w:ascii="宋体" w:hAnsi="宋体" w:hint="eastAsia"/>
          <w:b/>
        </w:rPr>
        <w:t>二</w:t>
      </w:r>
      <w:r w:rsidRPr="00AE7991">
        <w:rPr>
          <w:rFonts w:ascii="宋体" w:hAnsi="宋体"/>
          <w:b/>
        </w:rPr>
        <w:t xml:space="preserve">. </w:t>
      </w:r>
      <w:r w:rsidRPr="00AE7991">
        <w:rPr>
          <w:rFonts w:ascii="宋体" w:hAnsi="宋体" w:hint="eastAsia"/>
          <w:b/>
        </w:rPr>
        <w:t>供货范围</w:t>
      </w:r>
    </w:p>
    <w:p w:rsidR="00DC170C" w:rsidRPr="00AE7991" w:rsidRDefault="00AD0CB6">
      <w:pPr>
        <w:adjustRightInd w:val="0"/>
        <w:snapToGrid w:val="0"/>
        <w:spacing w:line="400" w:lineRule="exact"/>
        <w:ind w:firstLineChars="200" w:firstLine="440"/>
        <w:rPr>
          <w:rFonts w:ascii="宋体" w:hAnsi="宋体"/>
          <w:spacing w:val="5"/>
        </w:rPr>
      </w:pPr>
      <w:r w:rsidRPr="00AE7991">
        <w:rPr>
          <w:rFonts w:ascii="宋体" w:hAnsi="宋体"/>
          <w:spacing w:val="5"/>
        </w:rPr>
        <w:t xml:space="preserve">2.1 </w:t>
      </w:r>
      <w:r w:rsidRPr="00AE7991">
        <w:rPr>
          <w:rFonts w:ascii="宋体" w:hAnsi="宋体" w:hint="eastAsia"/>
        </w:rPr>
        <w:t>报价供应商必须能提供《泉州师范学院泉州师范学院物理与信息工程学院行星式重力搅拌机等设备采购项目采购一览表》中的全部物资。</w:t>
      </w:r>
    </w:p>
    <w:p w:rsidR="00DC170C" w:rsidRPr="00AE7991" w:rsidRDefault="00AD0CB6">
      <w:pPr>
        <w:adjustRightInd w:val="0"/>
        <w:snapToGrid w:val="0"/>
        <w:spacing w:line="400" w:lineRule="exact"/>
        <w:rPr>
          <w:rFonts w:ascii="宋体" w:hAnsi="宋体"/>
          <w:b/>
        </w:rPr>
      </w:pPr>
      <w:r w:rsidRPr="00AE7991">
        <w:rPr>
          <w:rFonts w:ascii="宋体" w:hAnsi="宋体" w:hint="eastAsia"/>
          <w:b/>
        </w:rPr>
        <w:t>三</w:t>
      </w:r>
      <w:r w:rsidRPr="00AE7991">
        <w:rPr>
          <w:rFonts w:ascii="宋体" w:hAnsi="宋体"/>
          <w:b/>
        </w:rPr>
        <w:t xml:space="preserve">. </w:t>
      </w:r>
      <w:r w:rsidRPr="00AE7991">
        <w:rPr>
          <w:rFonts w:ascii="宋体" w:hAnsi="宋体" w:hint="eastAsia"/>
          <w:b/>
        </w:rPr>
        <w:t>报价要求</w:t>
      </w:r>
    </w:p>
    <w:p w:rsidR="00DC170C" w:rsidRPr="00AE7991" w:rsidRDefault="00AD0CB6">
      <w:pPr>
        <w:adjustRightInd w:val="0"/>
        <w:snapToGrid w:val="0"/>
        <w:spacing w:line="400" w:lineRule="exact"/>
        <w:ind w:firstLineChars="200" w:firstLine="420"/>
        <w:rPr>
          <w:rFonts w:ascii="宋体" w:hAnsi="宋体"/>
        </w:rPr>
      </w:pPr>
      <w:r w:rsidRPr="00AE7991">
        <w:rPr>
          <w:rFonts w:ascii="宋体" w:hAnsi="宋体"/>
        </w:rPr>
        <w:t>3.</w:t>
      </w:r>
      <w:r w:rsidRPr="00AE7991">
        <w:rPr>
          <w:rFonts w:ascii="宋体" w:hAnsi="宋体" w:hint="eastAsia"/>
        </w:rPr>
        <w:t>1报价包含：成交供应商按采购单位规定条件供货，要求将货物送达交货地点，并提供货物售后服务的价格，包括</w:t>
      </w:r>
      <w:r w:rsidRPr="00AE7991">
        <w:rPr>
          <w:rFonts w:hAnsi="宋体" w:hint="eastAsia"/>
          <w:szCs w:val="21"/>
        </w:rPr>
        <w:t>货物制造、运输、包装、装卸、保险、安装、检验、验收、培训、税金、保修等一切费用</w:t>
      </w:r>
      <w:r w:rsidRPr="00AE7991">
        <w:rPr>
          <w:rFonts w:ascii="宋体" w:hAnsi="宋体" w:hint="eastAsia"/>
        </w:rPr>
        <w:t>。</w:t>
      </w:r>
    </w:p>
    <w:p w:rsidR="00DC170C" w:rsidRPr="00AE7991" w:rsidRDefault="00AD0CB6">
      <w:pPr>
        <w:spacing w:line="400" w:lineRule="exact"/>
        <w:ind w:firstLineChars="200" w:firstLine="420"/>
        <w:rPr>
          <w:shd w:val="pct10" w:color="auto" w:fill="FFFFFF"/>
        </w:rPr>
      </w:pPr>
      <w:r w:rsidRPr="00AE7991">
        <w:t>3.</w:t>
      </w:r>
      <w:r w:rsidRPr="00AE7991">
        <w:rPr>
          <w:rFonts w:hint="eastAsia"/>
        </w:rPr>
        <w:t>2</w:t>
      </w:r>
      <w:r w:rsidRPr="00AE7991">
        <w:t xml:space="preserve"> </w:t>
      </w:r>
      <w:r w:rsidRPr="00AE7991">
        <w:rPr>
          <w:rFonts w:hint="eastAsia"/>
        </w:rPr>
        <w:t>填写价格表时应注意下列要求：</w:t>
      </w:r>
    </w:p>
    <w:p w:rsidR="00DC170C" w:rsidRPr="00AE7991" w:rsidRDefault="00AD0CB6">
      <w:pPr>
        <w:tabs>
          <w:tab w:val="left" w:pos="900"/>
          <w:tab w:val="left" w:pos="2970"/>
        </w:tabs>
        <w:adjustRightInd w:val="0"/>
        <w:snapToGrid w:val="0"/>
        <w:spacing w:line="400" w:lineRule="exact"/>
        <w:ind w:firstLineChars="200" w:firstLine="420"/>
        <w:rPr>
          <w:rFonts w:ascii="宋体" w:hAnsi="宋体"/>
        </w:rPr>
      </w:pPr>
      <w:r w:rsidRPr="00AE7991">
        <w:rPr>
          <w:rFonts w:ascii="宋体" w:hAnsi="宋体"/>
        </w:rPr>
        <w:t>3.</w:t>
      </w:r>
      <w:r w:rsidRPr="00AE7991">
        <w:rPr>
          <w:rFonts w:ascii="宋体" w:hAnsi="宋体" w:hint="eastAsia"/>
        </w:rPr>
        <w:t>2</w:t>
      </w:r>
      <w:r w:rsidRPr="00AE7991">
        <w:rPr>
          <w:rFonts w:ascii="宋体" w:hAnsi="宋体"/>
        </w:rPr>
        <w:t>.1</w:t>
      </w:r>
      <w:r w:rsidRPr="00AE7991">
        <w:rPr>
          <w:rFonts w:ascii="宋体" w:hAnsi="宋体" w:hint="eastAsia"/>
        </w:rPr>
        <w:t>货物总价和以上阐述的其它附带伴随服务的费用需在报价表中详细标明。</w:t>
      </w:r>
    </w:p>
    <w:p w:rsidR="00DC170C" w:rsidRPr="00AE7991" w:rsidRDefault="00AD0CB6">
      <w:pPr>
        <w:adjustRightInd w:val="0"/>
        <w:snapToGrid w:val="0"/>
        <w:spacing w:line="400" w:lineRule="exact"/>
        <w:ind w:firstLineChars="200" w:firstLine="420"/>
        <w:rPr>
          <w:rFonts w:ascii="宋体" w:hAnsi="宋体"/>
        </w:rPr>
      </w:pPr>
      <w:r w:rsidRPr="00AE7991">
        <w:rPr>
          <w:rFonts w:ascii="宋体" w:hAnsi="宋体"/>
        </w:rPr>
        <w:t>3.</w:t>
      </w:r>
      <w:r w:rsidRPr="00AE7991">
        <w:rPr>
          <w:rFonts w:ascii="宋体" w:hAnsi="宋体" w:hint="eastAsia"/>
        </w:rPr>
        <w:t>2</w:t>
      </w:r>
      <w:r w:rsidRPr="00AE7991">
        <w:rPr>
          <w:rFonts w:ascii="宋体" w:hAnsi="宋体"/>
        </w:rPr>
        <w:t>.</w:t>
      </w:r>
      <w:r w:rsidRPr="00AE7991">
        <w:rPr>
          <w:rFonts w:ascii="宋体" w:hAnsi="宋体" w:hint="eastAsia"/>
        </w:rPr>
        <w:t>2</w:t>
      </w:r>
      <w:r w:rsidRPr="00AE7991">
        <w:rPr>
          <w:rFonts w:ascii="宋体" w:hAnsi="宋体"/>
        </w:rPr>
        <w:t xml:space="preserve"> </w:t>
      </w:r>
      <w:r w:rsidRPr="00AE7991">
        <w:rPr>
          <w:rFonts w:ascii="宋体" w:hAnsi="宋体" w:hint="eastAsia"/>
        </w:rPr>
        <w:t>报价供应商提供的货物价格单位为人民币元。</w:t>
      </w:r>
    </w:p>
    <w:p w:rsidR="00DC170C" w:rsidRPr="00AE7991" w:rsidRDefault="00AD0CB6">
      <w:pPr>
        <w:spacing w:line="400" w:lineRule="exact"/>
        <w:rPr>
          <w:b/>
          <w:kern w:val="0"/>
        </w:rPr>
      </w:pPr>
      <w:r w:rsidRPr="00AE7991">
        <w:rPr>
          <w:rFonts w:hint="eastAsia"/>
          <w:b/>
          <w:kern w:val="0"/>
        </w:rPr>
        <w:t>四、安装期限、交货地点及方式</w:t>
      </w:r>
    </w:p>
    <w:p w:rsidR="00DC170C" w:rsidRPr="00AE7991" w:rsidRDefault="00AD0CB6">
      <w:pPr>
        <w:spacing w:line="400" w:lineRule="exact"/>
        <w:ind w:firstLine="480"/>
        <w:rPr>
          <w:rFonts w:ascii="宋体" w:hAnsi="宋体"/>
        </w:rPr>
      </w:pPr>
      <w:r w:rsidRPr="00AE7991">
        <w:rPr>
          <w:rFonts w:ascii="宋体" w:hAnsi="宋体" w:hint="eastAsia"/>
        </w:rPr>
        <w:t>4.1交货时间：</w:t>
      </w:r>
      <w:r w:rsidRPr="00AE7991">
        <w:rPr>
          <w:rFonts w:ascii="宋体" w:hAnsi="宋体"/>
        </w:rPr>
        <w:t>签订合同</w:t>
      </w:r>
      <w:r w:rsidRPr="00AE7991">
        <w:rPr>
          <w:rFonts w:ascii="宋体" w:hAnsi="宋体" w:hint="eastAsia"/>
        </w:rPr>
        <w:t>后12周</w:t>
      </w:r>
      <w:r w:rsidRPr="00AE7991">
        <w:rPr>
          <w:rFonts w:ascii="宋体" w:hAnsi="宋体"/>
        </w:rPr>
        <w:t>内</w:t>
      </w:r>
      <w:r w:rsidRPr="00AE7991">
        <w:rPr>
          <w:rFonts w:ascii="宋体" w:hAnsi="宋体" w:hint="eastAsia"/>
        </w:rPr>
        <w:t>到货</w:t>
      </w:r>
      <w:r w:rsidRPr="00AE7991">
        <w:rPr>
          <w:rFonts w:ascii="宋体" w:hAnsi="宋体"/>
        </w:rPr>
        <w:t>，交货及安装地点由泉州师范学院</w:t>
      </w:r>
      <w:r w:rsidRPr="00AE7991">
        <w:rPr>
          <w:rFonts w:ascii="宋体" w:hAnsi="宋体" w:hint="eastAsia"/>
        </w:rPr>
        <w:t>物理与信息工程学院</w:t>
      </w:r>
      <w:r w:rsidRPr="00AE7991">
        <w:rPr>
          <w:rFonts w:ascii="宋体" w:hAnsi="宋体"/>
        </w:rPr>
        <w:t>指定地点。</w:t>
      </w:r>
    </w:p>
    <w:p w:rsidR="00DC170C" w:rsidRPr="00AE7991" w:rsidRDefault="00AD0CB6">
      <w:pPr>
        <w:spacing w:line="400" w:lineRule="exact"/>
        <w:ind w:firstLine="480"/>
        <w:rPr>
          <w:rFonts w:ascii="宋体" w:hAnsi="宋体"/>
        </w:rPr>
      </w:pPr>
      <w:r w:rsidRPr="00AE7991">
        <w:rPr>
          <w:rFonts w:ascii="宋体" w:hAnsi="宋体" w:hint="eastAsia"/>
        </w:rPr>
        <w:t>4.2交货方式：由供应商送达。</w:t>
      </w:r>
    </w:p>
    <w:p w:rsidR="00DC170C" w:rsidRPr="00AE7991" w:rsidRDefault="00AD0CB6">
      <w:pPr>
        <w:spacing w:line="400" w:lineRule="exact"/>
        <w:ind w:firstLine="480"/>
        <w:rPr>
          <w:rFonts w:ascii="宋体" w:hAnsi="宋体"/>
        </w:rPr>
      </w:pPr>
      <w:r w:rsidRPr="00AE7991">
        <w:rPr>
          <w:rFonts w:ascii="宋体" w:hAnsi="宋体" w:hint="eastAsia"/>
        </w:rPr>
        <w:t>4.3 交货地点：采购单位指定地址。</w:t>
      </w:r>
    </w:p>
    <w:p w:rsidR="00DC170C" w:rsidRPr="00AE7991" w:rsidRDefault="00AD0CB6">
      <w:pPr>
        <w:spacing w:line="400" w:lineRule="exact"/>
        <w:ind w:firstLine="480"/>
        <w:rPr>
          <w:rFonts w:ascii="宋体" w:hAnsi="宋体"/>
        </w:rPr>
      </w:pPr>
      <w:r w:rsidRPr="00AE7991">
        <w:rPr>
          <w:rFonts w:ascii="宋体" w:hAnsi="宋体" w:hint="eastAsia"/>
        </w:rPr>
        <w:t>4.4安装地点：采购单位指定地址。</w:t>
      </w:r>
    </w:p>
    <w:p w:rsidR="00DC170C" w:rsidRPr="00AE7991" w:rsidRDefault="00AD0CB6">
      <w:pPr>
        <w:spacing w:line="400" w:lineRule="exact"/>
        <w:rPr>
          <w:b/>
          <w:kern w:val="0"/>
        </w:rPr>
      </w:pPr>
      <w:r w:rsidRPr="00AE7991">
        <w:rPr>
          <w:rFonts w:hint="eastAsia"/>
          <w:b/>
          <w:kern w:val="0"/>
        </w:rPr>
        <w:t>五、货款结算：</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.1、所有货款均由泉州师范学院支付；</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.2、支付货款时应提供的资料：</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.2.1、填写《政府采购付款申请表》并由采购单位签署支付意见。</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.2.2、成交通知书、政府采购验收单及合同的原件。</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.2.3、正式的完税税务发票复印件（均应加盖采购单位公章及财务专用章）和政府采购计划</w:t>
      </w:r>
      <w:r w:rsidRPr="00AE7991">
        <w:rPr>
          <w:rFonts w:ascii="宋体" w:hAnsi="宋体" w:hint="eastAsia"/>
        </w:rPr>
        <w:t>申报表</w:t>
      </w:r>
      <w:r w:rsidRPr="00AE7991">
        <w:rPr>
          <w:rFonts w:ascii="宋体" w:hAnsi="宋体"/>
        </w:rPr>
        <w:t>；所有的成交货物都必须提供正式的完税税务发票。</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.4、付款：货物一次性安装,在安装调试完毕验收合格后30个工作日内付清货款；</w:t>
      </w:r>
    </w:p>
    <w:p w:rsidR="00DC170C" w:rsidRPr="00AE7991" w:rsidRDefault="00AD0CB6">
      <w:pPr>
        <w:spacing w:line="400" w:lineRule="exact"/>
        <w:ind w:firstLine="480"/>
        <w:rPr>
          <w:rFonts w:ascii="宋体" w:hAnsi="宋体"/>
        </w:rPr>
      </w:pPr>
      <w:r w:rsidRPr="00AE7991">
        <w:rPr>
          <w:rFonts w:ascii="宋体" w:hAnsi="宋体" w:hint="eastAsia"/>
        </w:rPr>
        <w:t>5</w:t>
      </w:r>
      <w:r w:rsidRPr="00AE7991">
        <w:rPr>
          <w:rFonts w:ascii="宋体" w:hAnsi="宋体"/>
        </w:rPr>
        <w:t>.5、成交人、收款单位、购货票证开票单位三者应一致，成交人收款</w:t>
      </w:r>
      <w:proofErr w:type="gramStart"/>
      <w:r w:rsidRPr="00AE7991">
        <w:rPr>
          <w:rFonts w:ascii="宋体" w:hAnsi="宋体"/>
        </w:rPr>
        <w:t>帐号</w:t>
      </w:r>
      <w:proofErr w:type="gramEnd"/>
      <w:r w:rsidRPr="00AE7991">
        <w:rPr>
          <w:rFonts w:ascii="宋体" w:hAnsi="宋体"/>
        </w:rPr>
        <w:t>应为中国人民银行批准的基本</w:t>
      </w:r>
      <w:proofErr w:type="gramStart"/>
      <w:r w:rsidRPr="00AE7991">
        <w:rPr>
          <w:rFonts w:ascii="宋体" w:hAnsi="宋体"/>
        </w:rPr>
        <w:t>帐户</w:t>
      </w:r>
      <w:proofErr w:type="gramEnd"/>
      <w:r w:rsidRPr="00AE7991">
        <w:rPr>
          <w:rFonts w:ascii="宋体" w:hAnsi="宋体"/>
        </w:rPr>
        <w:t>。</w:t>
      </w:r>
    </w:p>
    <w:p w:rsidR="00DC170C" w:rsidRPr="00AE7991" w:rsidRDefault="00AD0CB6">
      <w:pPr>
        <w:pStyle w:val="a0"/>
        <w:adjustRightInd w:val="0"/>
        <w:snapToGrid w:val="0"/>
        <w:spacing w:line="400" w:lineRule="exact"/>
        <w:ind w:firstLine="0"/>
        <w:rPr>
          <w:rFonts w:ascii="宋体" w:hAnsi="宋体" w:cs="宋体"/>
          <w:b/>
          <w:bCs/>
          <w:kern w:val="0"/>
          <w:szCs w:val="21"/>
        </w:rPr>
      </w:pPr>
      <w:r w:rsidRPr="00AE7991">
        <w:rPr>
          <w:rFonts w:ascii="宋体" w:hAnsi="宋体" w:hint="eastAsia"/>
          <w:b/>
          <w:szCs w:val="21"/>
        </w:rPr>
        <w:t>六、</w:t>
      </w:r>
      <w:r w:rsidRPr="00AE7991">
        <w:rPr>
          <w:rFonts w:ascii="宋体" w:hAnsi="宋体" w:cs="宋体" w:hint="eastAsia"/>
          <w:b/>
          <w:bCs/>
          <w:kern w:val="0"/>
          <w:szCs w:val="21"/>
        </w:rPr>
        <w:t>履约保证金</w:t>
      </w:r>
    </w:p>
    <w:p w:rsidR="00DC170C" w:rsidRPr="00AE7991" w:rsidRDefault="00AD0CB6">
      <w:pPr>
        <w:adjustRightInd w:val="0"/>
        <w:snapToGrid w:val="0"/>
        <w:spacing w:line="400" w:lineRule="exact"/>
        <w:ind w:firstLineChars="200" w:firstLine="420"/>
        <w:rPr>
          <w:szCs w:val="21"/>
        </w:rPr>
      </w:pPr>
      <w:r w:rsidRPr="00AE7991">
        <w:rPr>
          <w:szCs w:val="21"/>
        </w:rPr>
        <w:t>成交人在签订合同前应向采购人缴纳合同金额约</w:t>
      </w:r>
      <w:r w:rsidRPr="00AE7991">
        <w:rPr>
          <w:szCs w:val="21"/>
        </w:rPr>
        <w:t>5%</w:t>
      </w:r>
      <w:r w:rsidRPr="00AE7991">
        <w:rPr>
          <w:szCs w:val="21"/>
        </w:rPr>
        <w:t>的履约及质量保证金。该保证金在成交人供应的货物全部验收</w:t>
      </w:r>
      <w:proofErr w:type="gramStart"/>
      <w:r w:rsidRPr="00AE7991">
        <w:rPr>
          <w:szCs w:val="21"/>
        </w:rPr>
        <w:t>合格后质保期</w:t>
      </w:r>
      <w:proofErr w:type="gramEnd"/>
      <w:r w:rsidRPr="00AE7991">
        <w:rPr>
          <w:szCs w:val="21"/>
        </w:rPr>
        <w:t>期满且无质量及售后服务问题时无息退还。</w:t>
      </w:r>
    </w:p>
    <w:p w:rsidR="00DC170C" w:rsidRPr="00AE7991" w:rsidRDefault="00AD0CB6">
      <w:pPr>
        <w:spacing w:line="400" w:lineRule="exact"/>
        <w:rPr>
          <w:b/>
          <w:snapToGrid w:val="0"/>
          <w:kern w:val="0"/>
        </w:rPr>
      </w:pPr>
      <w:r w:rsidRPr="00AE7991">
        <w:rPr>
          <w:rFonts w:hint="eastAsia"/>
          <w:b/>
          <w:snapToGrid w:val="0"/>
          <w:kern w:val="0"/>
        </w:rPr>
        <w:lastRenderedPageBreak/>
        <w:t>七、</w:t>
      </w:r>
      <w:r w:rsidRPr="00AE7991">
        <w:rPr>
          <w:b/>
          <w:snapToGrid w:val="0"/>
          <w:kern w:val="0"/>
        </w:rPr>
        <w:t xml:space="preserve"> </w:t>
      </w:r>
      <w:r w:rsidRPr="00AE7991">
        <w:rPr>
          <w:rFonts w:hint="eastAsia"/>
          <w:b/>
          <w:snapToGrid w:val="0"/>
          <w:kern w:val="0"/>
        </w:rPr>
        <w:t>知</w:t>
      </w:r>
      <w:r w:rsidRPr="00AE7991">
        <w:rPr>
          <w:b/>
          <w:snapToGrid w:val="0"/>
          <w:kern w:val="0"/>
        </w:rPr>
        <w:t>识产权</w:t>
      </w:r>
      <w:r w:rsidRPr="00AE7991">
        <w:rPr>
          <w:rFonts w:hint="eastAsia"/>
          <w:b/>
          <w:snapToGrid w:val="0"/>
          <w:kern w:val="0"/>
        </w:rPr>
        <w:t xml:space="preserve"> </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zCs w:val="21"/>
        </w:rPr>
      </w:pPr>
      <w:r w:rsidRPr="00AE7991">
        <w:rPr>
          <w:rFonts w:ascii="宋体" w:hAnsi="宋体" w:hint="eastAsia"/>
          <w:snapToGrid w:val="0"/>
          <w:kern w:val="0"/>
          <w:szCs w:val="21"/>
        </w:rPr>
        <w:t>成交供</w:t>
      </w:r>
      <w:r w:rsidRPr="00AE7991">
        <w:rPr>
          <w:rFonts w:ascii="宋体" w:hAnsi="宋体"/>
          <w:snapToGrid w:val="0"/>
          <w:kern w:val="0"/>
          <w:szCs w:val="21"/>
        </w:rPr>
        <w:t>货</w:t>
      </w:r>
      <w:r w:rsidRPr="00AE7991">
        <w:rPr>
          <w:rFonts w:ascii="宋体" w:hAnsi="宋体" w:hint="eastAsia"/>
          <w:snapToGrid w:val="0"/>
          <w:kern w:val="0"/>
          <w:szCs w:val="21"/>
        </w:rPr>
        <w:t>商必</w:t>
      </w:r>
      <w:r w:rsidRPr="00AE7991">
        <w:rPr>
          <w:rFonts w:ascii="宋体" w:hAnsi="宋体"/>
          <w:snapToGrid w:val="0"/>
          <w:kern w:val="0"/>
          <w:szCs w:val="21"/>
        </w:rPr>
        <w:t>须</w:t>
      </w:r>
      <w:r w:rsidRPr="00AE7991">
        <w:rPr>
          <w:rFonts w:ascii="宋体" w:hAnsi="宋体" w:hint="eastAsia"/>
          <w:snapToGrid w:val="0"/>
          <w:kern w:val="0"/>
          <w:szCs w:val="21"/>
        </w:rPr>
        <w:t>保</w:t>
      </w:r>
      <w:r w:rsidRPr="00AE7991">
        <w:rPr>
          <w:rFonts w:ascii="宋体" w:hAnsi="宋体"/>
          <w:snapToGrid w:val="0"/>
          <w:kern w:val="0"/>
          <w:szCs w:val="21"/>
        </w:rPr>
        <w:t>证</w:t>
      </w:r>
      <w:r w:rsidRPr="00AE7991">
        <w:rPr>
          <w:rFonts w:ascii="宋体" w:hAnsi="宋体" w:hint="eastAsia"/>
          <w:snapToGrid w:val="0"/>
          <w:kern w:val="0"/>
          <w:szCs w:val="21"/>
        </w:rPr>
        <w:t>所提供的</w:t>
      </w:r>
      <w:r w:rsidRPr="00AE7991">
        <w:rPr>
          <w:rFonts w:ascii="宋体" w:hAnsi="宋体"/>
          <w:snapToGrid w:val="0"/>
          <w:kern w:val="0"/>
          <w:szCs w:val="21"/>
        </w:rPr>
        <w:t>产</w:t>
      </w:r>
      <w:r w:rsidRPr="00AE7991">
        <w:rPr>
          <w:rFonts w:ascii="宋体" w:hAnsi="宋体" w:hint="eastAsia"/>
          <w:snapToGrid w:val="0"/>
          <w:kern w:val="0"/>
          <w:szCs w:val="21"/>
        </w:rPr>
        <w:t>品具有</w:t>
      </w:r>
      <w:r w:rsidRPr="00AE7991">
        <w:rPr>
          <w:rFonts w:ascii="宋体" w:hAnsi="宋体"/>
          <w:snapToGrid w:val="0"/>
          <w:kern w:val="0"/>
          <w:szCs w:val="21"/>
        </w:rPr>
        <w:t>独</w:t>
      </w:r>
      <w:r w:rsidRPr="00AE7991">
        <w:rPr>
          <w:rFonts w:ascii="宋体" w:hAnsi="宋体" w:hint="eastAsia"/>
          <w:snapToGrid w:val="0"/>
          <w:kern w:val="0"/>
          <w:szCs w:val="21"/>
        </w:rPr>
        <w:t>立的知</w:t>
      </w:r>
      <w:r w:rsidRPr="00AE7991">
        <w:rPr>
          <w:rFonts w:ascii="宋体" w:hAnsi="宋体"/>
          <w:snapToGrid w:val="0"/>
          <w:kern w:val="0"/>
          <w:szCs w:val="21"/>
        </w:rPr>
        <w:t>识产权</w:t>
      </w:r>
      <w:r w:rsidRPr="00AE7991">
        <w:rPr>
          <w:rFonts w:ascii="宋体" w:hAnsi="宋体" w:hint="eastAsia"/>
          <w:snapToGrid w:val="0"/>
          <w:kern w:val="0"/>
          <w:szCs w:val="21"/>
        </w:rPr>
        <w:t>，保</w:t>
      </w:r>
      <w:r w:rsidRPr="00AE7991">
        <w:rPr>
          <w:rFonts w:ascii="宋体" w:hAnsi="宋体"/>
          <w:snapToGrid w:val="0"/>
          <w:kern w:val="0"/>
          <w:szCs w:val="21"/>
        </w:rPr>
        <w:t>证采购单</w:t>
      </w:r>
      <w:r w:rsidRPr="00AE7991">
        <w:rPr>
          <w:rFonts w:ascii="宋体" w:hAnsi="宋体" w:hint="eastAsia"/>
          <w:snapToGrid w:val="0"/>
          <w:kern w:val="0"/>
          <w:szCs w:val="21"/>
        </w:rPr>
        <w:t>位在使用成交供</w:t>
      </w:r>
      <w:r w:rsidRPr="00AE7991">
        <w:rPr>
          <w:rFonts w:ascii="宋体" w:hAnsi="宋体"/>
          <w:snapToGrid w:val="0"/>
          <w:kern w:val="0"/>
          <w:szCs w:val="21"/>
        </w:rPr>
        <w:t>货</w:t>
      </w:r>
      <w:r w:rsidRPr="00AE7991">
        <w:rPr>
          <w:rFonts w:ascii="宋体" w:hAnsi="宋体" w:hint="eastAsia"/>
          <w:snapToGrid w:val="0"/>
          <w:kern w:val="0"/>
          <w:szCs w:val="21"/>
        </w:rPr>
        <w:t>商所提供的</w:t>
      </w:r>
      <w:r w:rsidRPr="00AE7991">
        <w:rPr>
          <w:rFonts w:ascii="宋体" w:hAnsi="宋体"/>
          <w:snapToGrid w:val="0"/>
          <w:kern w:val="0"/>
          <w:szCs w:val="21"/>
        </w:rPr>
        <w:t>产</w:t>
      </w:r>
      <w:r w:rsidRPr="00AE7991">
        <w:rPr>
          <w:rFonts w:ascii="宋体" w:hAnsi="宋体" w:hint="eastAsia"/>
          <w:snapToGrid w:val="0"/>
          <w:kern w:val="0"/>
          <w:szCs w:val="21"/>
        </w:rPr>
        <w:t>品</w:t>
      </w:r>
      <w:r w:rsidRPr="00AE7991">
        <w:rPr>
          <w:rFonts w:ascii="宋体" w:hAnsi="宋体"/>
          <w:snapToGrid w:val="0"/>
          <w:kern w:val="0"/>
          <w:szCs w:val="21"/>
        </w:rPr>
        <w:t>时</w:t>
      </w:r>
      <w:r w:rsidRPr="00AE7991">
        <w:rPr>
          <w:rFonts w:ascii="宋体" w:hAnsi="宋体" w:hint="eastAsia"/>
          <w:snapToGrid w:val="0"/>
          <w:kern w:val="0"/>
          <w:szCs w:val="21"/>
        </w:rPr>
        <w:t>不受任何</w:t>
      </w:r>
      <w:r w:rsidRPr="00AE7991">
        <w:rPr>
          <w:rFonts w:ascii="宋体" w:hAnsi="宋体"/>
          <w:snapToGrid w:val="0"/>
          <w:kern w:val="0"/>
          <w:szCs w:val="21"/>
        </w:rPr>
        <w:t>专</w:t>
      </w:r>
      <w:r w:rsidRPr="00AE7991">
        <w:rPr>
          <w:rFonts w:ascii="宋体" w:hAnsi="宋体" w:hint="eastAsia"/>
          <w:snapToGrid w:val="0"/>
          <w:kern w:val="0"/>
          <w:szCs w:val="21"/>
        </w:rPr>
        <w:t>利或版</w:t>
      </w:r>
      <w:r w:rsidRPr="00AE7991">
        <w:rPr>
          <w:rFonts w:ascii="宋体" w:hAnsi="宋体"/>
          <w:snapToGrid w:val="0"/>
          <w:kern w:val="0"/>
          <w:szCs w:val="21"/>
        </w:rPr>
        <w:t>权</w:t>
      </w:r>
      <w:r w:rsidRPr="00AE7991">
        <w:rPr>
          <w:rFonts w:ascii="宋体" w:hAnsi="宋体" w:hint="eastAsia"/>
          <w:snapToGrid w:val="0"/>
          <w:kern w:val="0"/>
          <w:szCs w:val="21"/>
        </w:rPr>
        <w:t>等方面的侵</w:t>
      </w:r>
      <w:r w:rsidRPr="00AE7991">
        <w:rPr>
          <w:rFonts w:ascii="宋体" w:hAnsi="宋体"/>
          <w:snapToGrid w:val="0"/>
          <w:kern w:val="0"/>
          <w:szCs w:val="21"/>
        </w:rPr>
        <w:t>权</w:t>
      </w:r>
      <w:r w:rsidRPr="00AE7991">
        <w:rPr>
          <w:rFonts w:ascii="宋体" w:hAnsi="宋体" w:hint="eastAsia"/>
          <w:snapToGrid w:val="0"/>
          <w:kern w:val="0"/>
          <w:szCs w:val="21"/>
        </w:rPr>
        <w:t>困扰，如出</w:t>
      </w:r>
      <w:r w:rsidRPr="00AE7991">
        <w:rPr>
          <w:rFonts w:ascii="宋体" w:hAnsi="宋体"/>
          <w:snapToGrid w:val="0"/>
          <w:kern w:val="0"/>
          <w:szCs w:val="21"/>
        </w:rPr>
        <w:t>现类</w:t>
      </w:r>
      <w:r w:rsidRPr="00AE7991">
        <w:rPr>
          <w:rFonts w:ascii="宋体" w:hAnsi="宋体" w:hint="eastAsia"/>
          <w:snapToGrid w:val="0"/>
          <w:kern w:val="0"/>
          <w:szCs w:val="21"/>
        </w:rPr>
        <w:t>似</w:t>
      </w:r>
      <w:r w:rsidRPr="00AE7991">
        <w:rPr>
          <w:rFonts w:ascii="宋体" w:hAnsi="宋体"/>
          <w:snapToGrid w:val="0"/>
          <w:kern w:val="0"/>
          <w:szCs w:val="21"/>
        </w:rPr>
        <w:t>纠纷</w:t>
      </w:r>
      <w:r w:rsidRPr="00AE7991">
        <w:rPr>
          <w:rFonts w:ascii="宋体" w:hAnsi="宋体" w:hint="eastAsia"/>
          <w:snapToGrid w:val="0"/>
          <w:kern w:val="0"/>
          <w:szCs w:val="21"/>
        </w:rPr>
        <w:t>，成交供</w:t>
      </w:r>
      <w:r w:rsidRPr="00AE7991">
        <w:rPr>
          <w:rFonts w:ascii="宋体" w:hAnsi="宋体"/>
          <w:snapToGrid w:val="0"/>
          <w:kern w:val="0"/>
          <w:szCs w:val="21"/>
        </w:rPr>
        <w:t>货</w:t>
      </w:r>
      <w:r w:rsidRPr="00AE7991">
        <w:rPr>
          <w:rFonts w:ascii="宋体" w:hAnsi="宋体" w:hint="eastAsia"/>
          <w:snapToGrid w:val="0"/>
          <w:kern w:val="0"/>
          <w:szCs w:val="21"/>
        </w:rPr>
        <w:t>商</w:t>
      </w:r>
      <w:r w:rsidRPr="00AE7991">
        <w:rPr>
          <w:rFonts w:ascii="宋体" w:hAnsi="宋体"/>
          <w:snapToGrid w:val="0"/>
          <w:kern w:val="0"/>
          <w:szCs w:val="21"/>
        </w:rPr>
        <w:t>应对</w:t>
      </w:r>
      <w:r w:rsidRPr="00AE7991">
        <w:rPr>
          <w:rFonts w:ascii="宋体" w:hAnsi="宋体" w:hint="eastAsia"/>
          <w:snapToGrid w:val="0"/>
          <w:kern w:val="0"/>
          <w:szCs w:val="21"/>
        </w:rPr>
        <w:t>由此</w:t>
      </w:r>
      <w:r w:rsidRPr="00AE7991">
        <w:rPr>
          <w:rFonts w:ascii="宋体" w:hAnsi="宋体"/>
          <w:snapToGrid w:val="0"/>
          <w:kern w:val="0"/>
          <w:szCs w:val="21"/>
        </w:rPr>
        <w:t>产</w:t>
      </w:r>
      <w:r w:rsidRPr="00AE7991">
        <w:rPr>
          <w:rFonts w:ascii="宋体" w:hAnsi="宋体" w:hint="eastAsia"/>
          <w:snapToGrid w:val="0"/>
          <w:kern w:val="0"/>
          <w:szCs w:val="21"/>
        </w:rPr>
        <w:t>生的后果</w:t>
      </w:r>
      <w:r w:rsidRPr="00AE7991">
        <w:rPr>
          <w:rFonts w:ascii="宋体" w:hAnsi="宋体"/>
          <w:snapToGrid w:val="0"/>
          <w:kern w:val="0"/>
          <w:szCs w:val="21"/>
        </w:rPr>
        <w:t>负全部责</w:t>
      </w:r>
      <w:r w:rsidRPr="00AE7991">
        <w:rPr>
          <w:rFonts w:ascii="宋体" w:hAnsi="宋体" w:hint="eastAsia"/>
          <w:snapToGrid w:val="0"/>
          <w:kern w:val="0"/>
          <w:szCs w:val="21"/>
        </w:rPr>
        <w:t>任，并</w:t>
      </w:r>
      <w:r w:rsidRPr="00AE7991">
        <w:rPr>
          <w:rFonts w:ascii="宋体" w:hAnsi="宋体"/>
          <w:snapToGrid w:val="0"/>
          <w:kern w:val="0"/>
          <w:szCs w:val="21"/>
        </w:rPr>
        <w:t>赔偿</w:t>
      </w:r>
      <w:r w:rsidRPr="00AE7991">
        <w:rPr>
          <w:rFonts w:ascii="宋体" w:hAnsi="宋体" w:hint="eastAsia"/>
          <w:snapToGrid w:val="0"/>
          <w:kern w:val="0"/>
          <w:szCs w:val="21"/>
        </w:rPr>
        <w:t>采</w:t>
      </w:r>
      <w:r w:rsidRPr="00AE7991">
        <w:rPr>
          <w:rFonts w:ascii="宋体" w:hAnsi="宋体"/>
          <w:snapToGrid w:val="0"/>
          <w:kern w:val="0"/>
          <w:szCs w:val="21"/>
        </w:rPr>
        <w:t>购单</w:t>
      </w:r>
      <w:r w:rsidRPr="00AE7991">
        <w:rPr>
          <w:rFonts w:ascii="宋体" w:hAnsi="宋体" w:hint="eastAsia"/>
          <w:snapToGrid w:val="0"/>
          <w:kern w:val="0"/>
          <w:szCs w:val="21"/>
        </w:rPr>
        <w:t>位由此而造成的全部</w:t>
      </w:r>
      <w:r w:rsidRPr="00AE7991">
        <w:rPr>
          <w:rFonts w:ascii="宋体" w:hAnsi="宋体"/>
          <w:snapToGrid w:val="0"/>
          <w:kern w:val="0"/>
          <w:szCs w:val="21"/>
        </w:rPr>
        <w:t>损</w:t>
      </w:r>
      <w:r w:rsidRPr="00AE7991">
        <w:rPr>
          <w:rFonts w:ascii="宋体" w:hAnsi="宋体" w:hint="eastAsia"/>
          <w:snapToGrid w:val="0"/>
          <w:kern w:val="0"/>
          <w:szCs w:val="21"/>
        </w:rPr>
        <w:t>失。</w:t>
      </w:r>
    </w:p>
    <w:p w:rsidR="00DC170C" w:rsidRPr="00AE7991" w:rsidRDefault="00AD0CB6">
      <w:pPr>
        <w:spacing w:line="400" w:lineRule="exact"/>
        <w:rPr>
          <w:rFonts w:ascii="宋体" w:hAnsi="宋体"/>
          <w:b/>
          <w:bCs/>
          <w:spacing w:val="5"/>
          <w:szCs w:val="21"/>
        </w:rPr>
      </w:pPr>
      <w:r w:rsidRPr="00AE7991">
        <w:rPr>
          <w:rFonts w:ascii="宋体" w:hAnsi="宋体" w:hint="eastAsia"/>
          <w:b/>
          <w:bCs/>
          <w:szCs w:val="21"/>
        </w:rPr>
        <w:t>八、</w:t>
      </w:r>
      <w:r w:rsidRPr="00AE7991">
        <w:rPr>
          <w:rFonts w:ascii="宋体" w:hAnsi="宋体" w:hint="eastAsia"/>
          <w:b/>
          <w:bCs/>
          <w:spacing w:val="5"/>
          <w:szCs w:val="21"/>
        </w:rPr>
        <w:t>售后服务要求</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snapToGrid w:val="0"/>
          <w:kern w:val="0"/>
          <w:szCs w:val="21"/>
        </w:rPr>
        <w:t>1、谈判供应商对提供的货物在质保期内，因产品的质量导致的缺陷，必须提供保修、包换、包退服务。</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snapToGrid w:val="0"/>
          <w:kern w:val="0"/>
          <w:szCs w:val="21"/>
        </w:rPr>
        <w:t>2、谈判供应商必须在“三包”范围内</w:t>
      </w:r>
      <w:r w:rsidRPr="00AE7991">
        <w:rPr>
          <w:rFonts w:ascii="宋体" w:hAnsi="宋体" w:hint="eastAsia"/>
          <w:snapToGrid w:val="0"/>
          <w:kern w:val="0"/>
          <w:szCs w:val="21"/>
        </w:rPr>
        <w:t>。仪器制造商（或代理商）</w:t>
      </w:r>
      <w:r w:rsidRPr="00AE7991">
        <w:rPr>
          <w:rFonts w:ascii="宋体" w:hAnsi="宋体"/>
          <w:snapToGrid w:val="0"/>
          <w:kern w:val="0"/>
          <w:szCs w:val="21"/>
        </w:rPr>
        <w:t>终身免费提供应用咨询及技术</w:t>
      </w:r>
      <w:r w:rsidRPr="00AE7991">
        <w:rPr>
          <w:rFonts w:ascii="宋体" w:hAnsi="宋体" w:hint="eastAsia"/>
          <w:snapToGrid w:val="0"/>
          <w:kern w:val="0"/>
          <w:szCs w:val="21"/>
        </w:rPr>
        <w:t>帮助。</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snapToGrid w:val="0"/>
          <w:kern w:val="0"/>
          <w:szCs w:val="21"/>
        </w:rPr>
        <w:t>3、质保期内货物一旦出现故障，成交人响应时间不超过4小时，检修人员在2个工作日内到设备安装地点及时排除故障，维修人员在12小时内完成设备的维修，如果无法及时维修好，成交人需提供与该设备型号、规格及技术指标相一致的备品，并在到现场响应后4小时内完成设备更换，以保证正常运行。维修人员在48小时内不能排除故障时，成交人应负责联系生产厂家技术人员到现场排除故障。厂方人员接到报修后，响应时间不超过24小时。如故障无法排除，成交人负责使用替代设备，其费用</w:t>
      </w:r>
      <w:proofErr w:type="gramStart"/>
      <w:r w:rsidRPr="00AE7991">
        <w:rPr>
          <w:rFonts w:ascii="宋体" w:hAnsi="宋体"/>
          <w:snapToGrid w:val="0"/>
          <w:kern w:val="0"/>
          <w:szCs w:val="21"/>
        </w:rPr>
        <w:t>由成交人</w:t>
      </w:r>
      <w:proofErr w:type="gramEnd"/>
      <w:r w:rsidRPr="00AE7991">
        <w:rPr>
          <w:rFonts w:ascii="宋体" w:hAnsi="宋体"/>
          <w:snapToGrid w:val="0"/>
          <w:kern w:val="0"/>
          <w:szCs w:val="21"/>
        </w:rPr>
        <w:t>承担。成交人在接到用户设备故障电话通知起，由于故障而无法工作超过3天，质保期自动延长相应天数（延长天数从故障电话通知之日开始计算）。</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hint="eastAsia"/>
          <w:snapToGrid w:val="0"/>
          <w:kern w:val="0"/>
          <w:szCs w:val="21"/>
        </w:rPr>
        <w:t>4、质量保证期结束后，成交人提供终身免费咨询；成交人仍应对仪器及软件进行终生维护和修理，货物一旦出现故障，提供维修所需的零配件，并派出检修人员在24小时内到货物安装现场对设备进行维修，只收取更换的零配件成本费和检修人员差旅费。保证供应</w:t>
      </w:r>
      <w:r w:rsidRPr="00AE7991">
        <w:rPr>
          <w:rFonts w:ascii="宋体" w:hAnsi="宋体"/>
          <w:snapToGrid w:val="0"/>
          <w:kern w:val="0"/>
          <w:szCs w:val="21"/>
        </w:rPr>
        <w:t>仪器质保期后</w:t>
      </w:r>
      <w:r w:rsidRPr="00AE7991">
        <w:rPr>
          <w:rFonts w:ascii="宋体" w:hAnsi="宋体" w:hint="eastAsia"/>
          <w:snapToGrid w:val="0"/>
          <w:kern w:val="0"/>
          <w:szCs w:val="21"/>
        </w:rPr>
        <w:t>5</w:t>
      </w:r>
      <w:r w:rsidRPr="00AE7991">
        <w:rPr>
          <w:rFonts w:ascii="宋体" w:hAnsi="宋体"/>
          <w:snapToGrid w:val="0"/>
          <w:kern w:val="0"/>
          <w:szCs w:val="21"/>
        </w:rPr>
        <w:t>年内</w:t>
      </w:r>
      <w:r w:rsidRPr="00AE7991">
        <w:rPr>
          <w:rFonts w:ascii="宋体" w:hAnsi="宋体" w:hint="eastAsia"/>
          <w:snapToGrid w:val="0"/>
          <w:kern w:val="0"/>
          <w:szCs w:val="21"/>
        </w:rPr>
        <w:t>所需的</w:t>
      </w:r>
      <w:r w:rsidRPr="00AE7991">
        <w:rPr>
          <w:rFonts w:ascii="宋体" w:hAnsi="宋体"/>
          <w:snapToGrid w:val="0"/>
          <w:kern w:val="0"/>
          <w:szCs w:val="21"/>
        </w:rPr>
        <w:t>备品</w:t>
      </w:r>
      <w:r w:rsidRPr="00AE7991">
        <w:rPr>
          <w:rFonts w:ascii="宋体" w:hAnsi="宋体" w:hint="eastAsia"/>
          <w:snapToGrid w:val="0"/>
          <w:kern w:val="0"/>
          <w:szCs w:val="21"/>
        </w:rPr>
        <w:t>、</w:t>
      </w:r>
      <w:r w:rsidRPr="00AE7991">
        <w:rPr>
          <w:rFonts w:ascii="宋体" w:hAnsi="宋体"/>
          <w:snapToGrid w:val="0"/>
          <w:kern w:val="0"/>
          <w:szCs w:val="21"/>
        </w:rPr>
        <w:t>备件</w:t>
      </w:r>
      <w:r w:rsidRPr="00AE7991">
        <w:rPr>
          <w:rFonts w:ascii="宋体" w:hAnsi="宋体" w:hint="eastAsia"/>
          <w:snapToGrid w:val="0"/>
          <w:kern w:val="0"/>
          <w:szCs w:val="21"/>
        </w:rPr>
        <w:t>；须给出详细清单（品名、货号、生产厂家、数量、价格等）。</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hint="eastAsia"/>
          <w:snapToGrid w:val="0"/>
          <w:kern w:val="0"/>
          <w:szCs w:val="21"/>
        </w:rPr>
        <w:t>5</w:t>
      </w:r>
      <w:r w:rsidRPr="00AE7991">
        <w:rPr>
          <w:rFonts w:ascii="宋体" w:hAnsi="宋体"/>
          <w:snapToGrid w:val="0"/>
          <w:kern w:val="0"/>
          <w:szCs w:val="21"/>
        </w:rPr>
        <w:t>、谈判供应商需保证</w:t>
      </w:r>
      <w:r w:rsidRPr="00AE7991">
        <w:rPr>
          <w:rFonts w:ascii="宋体" w:hAnsi="宋体" w:hint="eastAsia"/>
          <w:snapToGrid w:val="0"/>
          <w:kern w:val="0"/>
          <w:szCs w:val="21"/>
        </w:rPr>
        <w:t>免费质保期：12个月或以上</w:t>
      </w:r>
    </w:p>
    <w:p w:rsidR="00DC170C" w:rsidRPr="00AE7991" w:rsidRDefault="00AD0CB6">
      <w:pPr>
        <w:tabs>
          <w:tab w:val="left" w:pos="900"/>
          <w:tab w:val="left" w:pos="1284"/>
        </w:tabs>
        <w:adjustRightInd w:val="0"/>
        <w:snapToGrid w:val="0"/>
        <w:spacing w:line="360" w:lineRule="exact"/>
        <w:ind w:firstLineChars="200" w:firstLine="420"/>
        <w:rPr>
          <w:rFonts w:ascii="宋体" w:hAnsi="宋体"/>
          <w:snapToGrid w:val="0"/>
          <w:kern w:val="0"/>
          <w:szCs w:val="21"/>
        </w:rPr>
      </w:pPr>
      <w:r w:rsidRPr="00AE7991">
        <w:rPr>
          <w:rFonts w:ascii="宋体" w:hAnsi="宋体" w:hint="eastAsia"/>
          <w:snapToGrid w:val="0"/>
          <w:kern w:val="0"/>
          <w:szCs w:val="21"/>
        </w:rPr>
        <w:t>6、履行所承诺的其他服务条款。</w:t>
      </w:r>
    </w:p>
    <w:p w:rsidR="00DC170C" w:rsidRPr="00AE7991" w:rsidRDefault="00DC170C">
      <w:pPr>
        <w:tabs>
          <w:tab w:val="left" w:pos="900"/>
          <w:tab w:val="left" w:pos="1284"/>
        </w:tabs>
        <w:adjustRightInd w:val="0"/>
        <w:snapToGrid w:val="0"/>
        <w:spacing w:line="360" w:lineRule="exact"/>
        <w:ind w:firstLineChars="200" w:firstLine="420"/>
        <w:rPr>
          <w:rFonts w:ascii="宋体" w:hAnsi="宋体"/>
          <w:snapToGrid w:val="0"/>
          <w:kern w:val="0"/>
          <w:szCs w:val="21"/>
        </w:rPr>
      </w:pPr>
    </w:p>
    <w:p w:rsidR="00DC170C" w:rsidRPr="00AE7991" w:rsidRDefault="00AD0CB6">
      <w:pPr>
        <w:widowControl/>
        <w:jc w:val="left"/>
        <w:rPr>
          <w:rFonts w:ascii="宋体" w:hAnsi="宋体"/>
          <w:b/>
          <w:sz w:val="28"/>
          <w:szCs w:val="28"/>
          <w:lang w:val="zh-CN"/>
        </w:rPr>
      </w:pPr>
      <w:bookmarkStart w:id="50" w:name="_Toc15307952"/>
      <w:r w:rsidRPr="00AE7991">
        <w:rPr>
          <w:rFonts w:ascii="宋体" w:hAnsi="宋体"/>
          <w:b/>
          <w:sz w:val="28"/>
          <w:szCs w:val="28"/>
          <w:lang w:val="zh-CN"/>
        </w:rPr>
        <w:br w:type="page"/>
      </w:r>
    </w:p>
    <w:p w:rsidR="00DC170C" w:rsidRPr="00AE7991" w:rsidRDefault="00AD0CB6">
      <w:pPr>
        <w:adjustRightInd w:val="0"/>
        <w:snapToGrid w:val="0"/>
        <w:spacing w:line="360" w:lineRule="exact"/>
        <w:jc w:val="center"/>
        <w:outlineLvl w:val="0"/>
        <w:rPr>
          <w:rFonts w:ascii="宋体" w:hAnsi="宋体"/>
          <w:b/>
          <w:sz w:val="28"/>
          <w:szCs w:val="28"/>
          <w:lang w:val="zh-CN"/>
        </w:rPr>
      </w:pPr>
      <w:r w:rsidRPr="00AE7991">
        <w:rPr>
          <w:rFonts w:ascii="宋体" w:hAnsi="宋体" w:hint="eastAsia"/>
          <w:b/>
          <w:sz w:val="28"/>
          <w:szCs w:val="28"/>
          <w:lang w:val="zh-CN"/>
        </w:rPr>
        <w:lastRenderedPageBreak/>
        <w:t xml:space="preserve">第二部分      </w:t>
      </w:r>
      <w:r w:rsidRPr="00AE7991">
        <w:rPr>
          <w:rFonts w:ascii="宋体" w:hAnsi="宋体" w:hint="eastAsia"/>
          <w:b/>
          <w:sz w:val="30"/>
          <w:szCs w:val="30"/>
        </w:rPr>
        <w:t>技术与规格</w:t>
      </w:r>
      <w:r w:rsidRPr="00AE7991">
        <w:rPr>
          <w:rFonts w:ascii="宋体" w:hAnsi="宋体" w:hint="eastAsia"/>
          <w:b/>
          <w:sz w:val="28"/>
          <w:szCs w:val="28"/>
          <w:lang w:val="zh-CN"/>
        </w:rPr>
        <w:t>要求</w:t>
      </w:r>
      <w:bookmarkEnd w:id="50"/>
    </w:p>
    <w:p w:rsidR="00DC170C" w:rsidRPr="00AE7991" w:rsidRDefault="00DC170C">
      <w:pPr>
        <w:adjustRightInd w:val="0"/>
        <w:snapToGrid w:val="0"/>
        <w:spacing w:line="360" w:lineRule="exact"/>
        <w:jc w:val="center"/>
        <w:outlineLvl w:val="0"/>
        <w:rPr>
          <w:rFonts w:ascii="宋体" w:hAnsi="宋体"/>
          <w:b/>
          <w:sz w:val="28"/>
          <w:szCs w:val="28"/>
          <w:lang w:val="zh-CN"/>
        </w:rPr>
      </w:pPr>
    </w:p>
    <w:p w:rsidR="00DC170C" w:rsidRPr="00AE7991" w:rsidRDefault="00AD0CB6">
      <w:pPr>
        <w:adjustRightInd w:val="0"/>
        <w:snapToGrid w:val="0"/>
        <w:spacing w:line="360" w:lineRule="exact"/>
        <w:outlineLvl w:val="0"/>
        <w:rPr>
          <w:rFonts w:ascii="宋体" w:hAnsi="宋体"/>
          <w:b/>
          <w:szCs w:val="21"/>
          <w:lang w:val="zh-CN"/>
        </w:rPr>
      </w:pPr>
      <w:r w:rsidRPr="00AE7991">
        <w:rPr>
          <w:rFonts w:ascii="宋体" w:hAnsi="宋体" w:hint="eastAsia"/>
          <w:b/>
          <w:szCs w:val="21"/>
          <w:lang w:val="zh-CN"/>
        </w:rPr>
        <w:t>一、项目概况</w:t>
      </w:r>
    </w:p>
    <w:p w:rsidR="00DC170C" w:rsidRPr="00AE7991" w:rsidRDefault="00AD0CB6">
      <w:pPr>
        <w:adjustRightInd w:val="0"/>
        <w:snapToGrid w:val="0"/>
        <w:spacing w:line="360" w:lineRule="exact"/>
        <w:ind w:firstLineChars="200" w:firstLine="420"/>
        <w:outlineLvl w:val="0"/>
        <w:rPr>
          <w:rFonts w:ascii="宋体" w:hAnsi="宋体"/>
          <w:szCs w:val="21"/>
        </w:rPr>
      </w:pPr>
      <w:r w:rsidRPr="00AE7991">
        <w:rPr>
          <w:rFonts w:ascii="宋体" w:hAnsi="宋体" w:hint="eastAsia"/>
          <w:szCs w:val="21"/>
        </w:rPr>
        <w:t>为了接下来开展石墨</w:t>
      </w:r>
      <w:proofErr w:type="gramStart"/>
      <w:r w:rsidRPr="00AE7991">
        <w:rPr>
          <w:rFonts w:ascii="宋体" w:hAnsi="宋体" w:hint="eastAsia"/>
          <w:szCs w:val="21"/>
        </w:rPr>
        <w:t>烯</w:t>
      </w:r>
      <w:proofErr w:type="gramEnd"/>
      <w:r w:rsidRPr="00AE7991">
        <w:rPr>
          <w:rFonts w:ascii="宋体" w:hAnsi="宋体" w:hint="eastAsia"/>
          <w:szCs w:val="21"/>
        </w:rPr>
        <w:t>量子点与LED照明应用相结合的实验工作，并探索石墨</w:t>
      </w:r>
      <w:proofErr w:type="gramStart"/>
      <w:r w:rsidRPr="00AE7991">
        <w:rPr>
          <w:rFonts w:ascii="宋体" w:hAnsi="宋体" w:hint="eastAsia"/>
          <w:szCs w:val="21"/>
        </w:rPr>
        <w:t>烯</w:t>
      </w:r>
      <w:proofErr w:type="gramEnd"/>
      <w:r w:rsidRPr="00AE7991">
        <w:rPr>
          <w:rFonts w:ascii="宋体" w:hAnsi="宋体" w:hint="eastAsia"/>
          <w:szCs w:val="21"/>
        </w:rPr>
        <w:t>量子点涂层对LED发光特性的影响，拟采购行星式重力搅拌机等设备，这批设备是国内高校开展石墨</w:t>
      </w:r>
      <w:proofErr w:type="gramStart"/>
      <w:r w:rsidRPr="00AE7991">
        <w:rPr>
          <w:rFonts w:ascii="宋体" w:hAnsi="宋体" w:hint="eastAsia"/>
          <w:szCs w:val="21"/>
        </w:rPr>
        <w:t>烯</w:t>
      </w:r>
      <w:proofErr w:type="gramEnd"/>
      <w:r w:rsidRPr="00AE7991">
        <w:rPr>
          <w:rFonts w:ascii="宋体" w:hAnsi="宋体" w:hint="eastAsia"/>
          <w:szCs w:val="21"/>
        </w:rPr>
        <w:t>量子点的制备及应用相关研究的通用设备。该项目购置的仪器设备主要用于学院教师开展石墨</w:t>
      </w:r>
      <w:proofErr w:type="gramStart"/>
      <w:r w:rsidRPr="00AE7991">
        <w:rPr>
          <w:rFonts w:ascii="宋体" w:hAnsi="宋体" w:hint="eastAsia"/>
          <w:szCs w:val="21"/>
        </w:rPr>
        <w:t>烯</w:t>
      </w:r>
      <w:proofErr w:type="gramEnd"/>
      <w:r w:rsidRPr="00AE7991">
        <w:rPr>
          <w:rFonts w:ascii="宋体" w:hAnsi="宋体" w:hint="eastAsia"/>
          <w:szCs w:val="21"/>
        </w:rPr>
        <w:t>量子点的制备及相关应用研究，并为泉州地方石墨</w:t>
      </w:r>
      <w:proofErr w:type="gramStart"/>
      <w:r w:rsidRPr="00AE7991">
        <w:rPr>
          <w:rFonts w:ascii="宋体" w:hAnsi="宋体" w:hint="eastAsia"/>
          <w:szCs w:val="21"/>
        </w:rPr>
        <w:t>烯</w:t>
      </w:r>
      <w:proofErr w:type="gramEnd"/>
      <w:r w:rsidRPr="00AE7991">
        <w:rPr>
          <w:rFonts w:ascii="宋体" w:hAnsi="宋体" w:hint="eastAsia"/>
          <w:szCs w:val="21"/>
        </w:rPr>
        <w:t>相关行业、企业服务，促进产学研成果转化与技术创新。</w:t>
      </w:r>
    </w:p>
    <w:p w:rsidR="00DC170C" w:rsidRPr="00AE7991" w:rsidRDefault="00AD0CB6">
      <w:pPr>
        <w:adjustRightInd w:val="0"/>
        <w:snapToGrid w:val="0"/>
        <w:spacing w:line="360" w:lineRule="exact"/>
        <w:outlineLvl w:val="0"/>
        <w:rPr>
          <w:rFonts w:ascii="宋体" w:hAnsi="宋体"/>
          <w:b/>
          <w:szCs w:val="21"/>
          <w:lang w:val="zh-CN"/>
        </w:rPr>
      </w:pPr>
      <w:r w:rsidRPr="00AE7991">
        <w:rPr>
          <w:rFonts w:ascii="宋体" w:hAnsi="宋体" w:hint="eastAsia"/>
          <w:b/>
          <w:szCs w:val="21"/>
          <w:lang w:val="zh-CN"/>
        </w:rPr>
        <w:t>二、</w:t>
      </w:r>
      <w:r w:rsidRPr="00AE7991">
        <w:rPr>
          <w:rFonts w:ascii="宋体" w:hAnsi="宋体"/>
          <w:b/>
          <w:szCs w:val="21"/>
          <w:lang w:val="zh-CN"/>
        </w:rPr>
        <w:t>技术要求</w:t>
      </w:r>
    </w:p>
    <w:tbl>
      <w:tblPr>
        <w:tblW w:w="5000" w:type="pct"/>
        <w:jc w:val="center"/>
        <w:tblCellMar>
          <w:top w:w="15" w:type="dxa"/>
          <w:left w:w="15" w:type="dxa"/>
          <w:bottom w:w="15" w:type="dxa"/>
          <w:right w:w="15" w:type="dxa"/>
        </w:tblCellMar>
        <w:tblLook w:val="04A0"/>
      </w:tblPr>
      <w:tblGrid>
        <w:gridCol w:w="546"/>
        <w:gridCol w:w="970"/>
        <w:gridCol w:w="6057"/>
        <w:gridCol w:w="491"/>
        <w:gridCol w:w="614"/>
      </w:tblGrid>
      <w:tr w:rsidR="00DC170C" w:rsidRPr="00AE7991">
        <w:trPr>
          <w:trHeight w:val="630"/>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b/>
                <w:szCs w:val="21"/>
              </w:rPr>
            </w:pPr>
            <w:r w:rsidRPr="00AE7991">
              <w:rPr>
                <w:rFonts w:ascii="宋体" w:hAnsi="宋体"/>
                <w:b/>
                <w:kern w:val="0"/>
                <w:szCs w:val="21"/>
              </w:rPr>
              <w:t>序号</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b/>
                <w:szCs w:val="21"/>
              </w:rPr>
            </w:pPr>
            <w:r w:rsidRPr="00AE7991">
              <w:rPr>
                <w:rFonts w:ascii="宋体" w:hAnsi="宋体"/>
                <w:b/>
                <w:kern w:val="0"/>
                <w:szCs w:val="21"/>
              </w:rPr>
              <w:t>名称</w:t>
            </w:r>
          </w:p>
        </w:tc>
        <w:tc>
          <w:tcPr>
            <w:tcW w:w="3490"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b/>
                <w:szCs w:val="21"/>
              </w:rPr>
            </w:pPr>
            <w:r w:rsidRPr="00AE7991">
              <w:rPr>
                <w:rFonts w:ascii="宋体" w:hAnsi="宋体"/>
                <w:b/>
                <w:kern w:val="0"/>
                <w:szCs w:val="21"/>
              </w:rPr>
              <w:t>技术参数</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b/>
                <w:szCs w:val="21"/>
              </w:rPr>
            </w:pPr>
            <w:r w:rsidRPr="00AE7991">
              <w:rPr>
                <w:rFonts w:ascii="宋体" w:hAnsi="宋体"/>
                <w:b/>
                <w:kern w:val="0"/>
                <w:szCs w:val="21"/>
              </w:rPr>
              <w:t>数量</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b/>
                <w:szCs w:val="21"/>
              </w:rPr>
            </w:pPr>
            <w:r w:rsidRPr="00AE7991">
              <w:rPr>
                <w:rFonts w:ascii="宋体" w:hAnsi="宋体"/>
                <w:b/>
                <w:kern w:val="0"/>
                <w:szCs w:val="21"/>
              </w:rPr>
              <w:t>单位</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kern w:val="0"/>
                <w:szCs w:val="21"/>
              </w:rPr>
            </w:pPr>
            <w:r w:rsidRPr="00AE7991">
              <w:rPr>
                <w:rFonts w:ascii="宋体" w:hAnsi="宋体" w:cs="宋体" w:hint="eastAsia"/>
                <w:szCs w:val="21"/>
              </w:rPr>
              <w:t>1</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行星式重力搅拌机</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szCs w:val="21"/>
              </w:rPr>
              <w:t>1、标准容器：300m</w:t>
            </w:r>
            <w:r w:rsidRPr="00AE7991">
              <w:rPr>
                <w:rFonts w:ascii="宋体" w:hAnsi="宋体" w:hint="eastAsia"/>
                <w:szCs w:val="21"/>
              </w:rPr>
              <w:t>L</w:t>
            </w:r>
            <w:r w:rsidRPr="00AE7991">
              <w:rPr>
                <w:rFonts w:ascii="宋体" w:hAnsi="宋体"/>
                <w:szCs w:val="21"/>
              </w:rPr>
              <w:t xml:space="preserve">  HDPE    (φ76.8×78)</w:t>
            </w:r>
          </w:p>
          <w:p w:rsidR="00DC170C" w:rsidRPr="00AE7991" w:rsidRDefault="00AD0CB6">
            <w:pPr>
              <w:spacing w:line="360" w:lineRule="exact"/>
              <w:rPr>
                <w:rFonts w:ascii="宋体" w:hAnsi="宋体"/>
                <w:szCs w:val="21"/>
              </w:rPr>
            </w:pPr>
            <w:r w:rsidRPr="00AE7991">
              <w:rPr>
                <w:rFonts w:ascii="宋体" w:hAnsi="宋体"/>
                <w:szCs w:val="21"/>
              </w:rPr>
              <w:t>2、最大处理量：300g×1</w:t>
            </w:r>
          </w:p>
          <w:p w:rsidR="00DC170C" w:rsidRPr="00AE7991" w:rsidRDefault="00AD0CB6">
            <w:pPr>
              <w:spacing w:line="360" w:lineRule="exact"/>
              <w:rPr>
                <w:rFonts w:ascii="宋体" w:hAnsi="宋体"/>
                <w:szCs w:val="21"/>
              </w:rPr>
            </w:pPr>
            <w:r w:rsidRPr="00AE7991">
              <w:rPr>
                <w:rFonts w:ascii="宋体" w:hAnsi="宋体"/>
                <w:szCs w:val="21"/>
              </w:rPr>
              <w:t>3、公转：300~2200rpm   无级调速，根据用户实际需求任意输入，精度1rpm</w:t>
            </w:r>
          </w:p>
          <w:p w:rsidR="00DC170C" w:rsidRPr="00AE7991" w:rsidRDefault="00AD0CB6">
            <w:pPr>
              <w:spacing w:line="360" w:lineRule="exact"/>
              <w:rPr>
                <w:rFonts w:ascii="宋体" w:hAnsi="宋体"/>
                <w:szCs w:val="21"/>
              </w:rPr>
            </w:pPr>
            <w:r w:rsidRPr="00AE7991">
              <w:rPr>
                <w:rFonts w:ascii="宋体" w:hAnsi="宋体"/>
                <w:szCs w:val="21"/>
              </w:rPr>
              <w:t>4、自转：固定为公转的70%</w:t>
            </w:r>
          </w:p>
          <w:p w:rsidR="00DC170C" w:rsidRPr="00AE7991" w:rsidRDefault="00AD0CB6">
            <w:pPr>
              <w:spacing w:line="360" w:lineRule="exact"/>
              <w:rPr>
                <w:rFonts w:ascii="宋体" w:hAnsi="宋体"/>
                <w:szCs w:val="21"/>
              </w:rPr>
            </w:pPr>
            <w:r w:rsidRPr="00AE7991">
              <w:rPr>
                <w:rFonts w:ascii="宋体" w:hAnsi="宋体"/>
                <w:szCs w:val="21"/>
              </w:rPr>
              <w:t>5、设定时间：~300S×5（共五个阶段），精度1S</w:t>
            </w:r>
          </w:p>
          <w:p w:rsidR="00DC170C" w:rsidRPr="00AE7991" w:rsidRDefault="00AD0CB6">
            <w:pPr>
              <w:spacing w:line="360" w:lineRule="exact"/>
              <w:rPr>
                <w:rFonts w:ascii="宋体" w:hAnsi="宋体"/>
                <w:szCs w:val="21"/>
              </w:rPr>
            </w:pPr>
            <w:r w:rsidRPr="00AE7991">
              <w:rPr>
                <w:rFonts w:ascii="宋体" w:hAnsi="宋体"/>
                <w:szCs w:val="21"/>
              </w:rPr>
              <w:t>6、参数存储量：20组</w:t>
            </w:r>
          </w:p>
          <w:p w:rsidR="00DC170C" w:rsidRPr="00AE7991" w:rsidRDefault="00AD0CB6">
            <w:pPr>
              <w:spacing w:line="360" w:lineRule="exact"/>
              <w:rPr>
                <w:rFonts w:ascii="宋体" w:hAnsi="宋体"/>
                <w:szCs w:val="21"/>
              </w:rPr>
            </w:pPr>
            <w:r w:rsidRPr="00AE7991">
              <w:rPr>
                <w:rFonts w:ascii="宋体" w:hAnsi="宋体"/>
                <w:szCs w:val="21"/>
              </w:rPr>
              <w:t>7、真空度</w:t>
            </w:r>
            <w:r w:rsidRPr="00AE7991">
              <w:rPr>
                <w:rFonts w:ascii="宋体" w:hAnsi="宋体" w:cs="宋体" w:hint="eastAsia"/>
                <w:szCs w:val="21"/>
              </w:rPr>
              <w:t>②</w:t>
            </w:r>
            <w:r w:rsidRPr="00AE7991">
              <w:rPr>
                <w:rFonts w:ascii="宋体" w:hAnsi="宋体"/>
                <w:szCs w:val="21"/>
              </w:rPr>
              <w:t>：35mba(6mba)~1atm，精度0.1KPa</w:t>
            </w:r>
          </w:p>
          <w:p w:rsidR="00DC170C" w:rsidRPr="00AE7991" w:rsidRDefault="00AD0CB6">
            <w:pPr>
              <w:spacing w:line="360" w:lineRule="exact"/>
              <w:rPr>
                <w:rFonts w:ascii="宋体" w:hAnsi="宋体"/>
                <w:szCs w:val="21"/>
              </w:rPr>
            </w:pPr>
            <w:r w:rsidRPr="00AE7991">
              <w:rPr>
                <w:rFonts w:ascii="宋体" w:hAnsi="宋体"/>
                <w:szCs w:val="21"/>
              </w:rPr>
              <w:t>8、真空密封腔体：浇注模具成型</w:t>
            </w:r>
          </w:p>
          <w:p w:rsidR="00DC170C" w:rsidRPr="00AE7991" w:rsidRDefault="00AD0CB6">
            <w:pPr>
              <w:spacing w:line="360" w:lineRule="exact"/>
              <w:rPr>
                <w:rFonts w:ascii="宋体" w:hAnsi="宋体"/>
                <w:szCs w:val="21"/>
              </w:rPr>
            </w:pPr>
            <w:r w:rsidRPr="00AE7991">
              <w:rPr>
                <w:rFonts w:ascii="宋体" w:hAnsi="宋体"/>
                <w:szCs w:val="21"/>
              </w:rPr>
              <w:t>9、真空设置：真空独立开关，带真空延时功能，真空度任意调节</w:t>
            </w:r>
          </w:p>
          <w:p w:rsidR="00DC170C" w:rsidRPr="00AE7991" w:rsidRDefault="00AD0CB6">
            <w:pPr>
              <w:spacing w:line="360" w:lineRule="exact"/>
              <w:rPr>
                <w:rFonts w:ascii="宋体" w:hAnsi="宋体"/>
                <w:szCs w:val="21"/>
              </w:rPr>
            </w:pPr>
            <w:r w:rsidRPr="00AE7991">
              <w:rPr>
                <w:rFonts w:ascii="宋体" w:hAnsi="宋体"/>
                <w:szCs w:val="21"/>
              </w:rPr>
              <w:t>10、密封方式：动态密封</w:t>
            </w:r>
          </w:p>
          <w:p w:rsidR="00DC170C" w:rsidRPr="00AE7991" w:rsidRDefault="00AD0CB6">
            <w:pPr>
              <w:pStyle w:val="af8"/>
              <w:widowControl/>
              <w:tabs>
                <w:tab w:val="left" w:pos="851"/>
              </w:tabs>
              <w:adjustRightInd w:val="0"/>
              <w:snapToGrid w:val="0"/>
              <w:spacing w:line="360" w:lineRule="auto"/>
              <w:ind w:firstLineChars="0" w:firstLine="0"/>
              <w:jc w:val="left"/>
              <w:rPr>
                <w:rFonts w:ascii="宋体" w:hAnsi="宋体" w:cs="宋体"/>
                <w:szCs w:val="21"/>
              </w:rPr>
            </w:pPr>
            <w:r w:rsidRPr="00AE7991">
              <w:rPr>
                <w:rFonts w:ascii="宋体" w:hAnsi="宋体"/>
                <w:szCs w:val="21"/>
              </w:rPr>
              <w:t>11、控制软件：双闭环PID控制，人机对话，中文界面，触摸</w:t>
            </w:r>
            <w:proofErr w:type="gramStart"/>
            <w:r w:rsidRPr="00AE7991">
              <w:rPr>
                <w:rFonts w:ascii="宋体" w:hAnsi="宋体"/>
                <w:szCs w:val="21"/>
              </w:rPr>
              <w:t>屏操作</w:t>
            </w:r>
            <w:proofErr w:type="gramEnd"/>
            <w:r w:rsidRPr="00AE7991">
              <w:rPr>
                <w:rFonts w:ascii="宋体" w:hAnsi="宋体"/>
                <w:szCs w:val="21"/>
              </w:rPr>
              <w:t>:平衡调节（指针式无</w:t>
            </w:r>
            <w:proofErr w:type="gramStart"/>
            <w:r w:rsidRPr="00AE7991">
              <w:rPr>
                <w:rFonts w:ascii="宋体" w:hAnsi="宋体"/>
                <w:szCs w:val="21"/>
              </w:rPr>
              <w:t>级平衡</w:t>
            </w:r>
            <w:proofErr w:type="gramEnd"/>
            <w:r w:rsidRPr="00AE7991">
              <w:rPr>
                <w:rFonts w:ascii="宋体" w:hAnsi="宋体"/>
                <w:szCs w:val="21"/>
              </w:rPr>
              <w:t>调节）</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2</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冷冻干燥箱</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szCs w:val="21"/>
              </w:rPr>
              <w:t>1、可实现手动，自动两种程序冻干</w:t>
            </w:r>
          </w:p>
          <w:p w:rsidR="00DC170C" w:rsidRPr="00AE7991" w:rsidRDefault="00AD0CB6">
            <w:pPr>
              <w:spacing w:line="360" w:lineRule="exact"/>
              <w:rPr>
                <w:rFonts w:ascii="宋体" w:hAnsi="宋体"/>
                <w:szCs w:val="21"/>
              </w:rPr>
            </w:pPr>
            <w:r w:rsidRPr="00AE7991">
              <w:rPr>
                <w:rFonts w:ascii="宋体" w:hAnsi="宋体"/>
                <w:szCs w:val="21"/>
              </w:rPr>
              <w:t>2、冷阱温度-58℃，压缩机：7/8HP，最大容量3L，冻干量2L/24h</w:t>
            </w:r>
          </w:p>
          <w:p w:rsidR="00DC170C" w:rsidRPr="00AE7991" w:rsidRDefault="00AD0CB6">
            <w:pPr>
              <w:spacing w:line="360" w:lineRule="exact"/>
              <w:rPr>
                <w:rFonts w:ascii="宋体" w:hAnsi="宋体"/>
                <w:szCs w:val="21"/>
              </w:rPr>
            </w:pPr>
            <w:r w:rsidRPr="00AE7991">
              <w:rPr>
                <w:rFonts w:ascii="宋体" w:hAnsi="宋体"/>
                <w:szCs w:val="21"/>
              </w:rPr>
              <w:t>3、温度高于-40℃时，真空泵不能被启动，从而有效保护真空泵，防止进水</w:t>
            </w:r>
          </w:p>
          <w:p w:rsidR="00DC170C" w:rsidRPr="00AE7991" w:rsidRDefault="00AD0CB6">
            <w:pPr>
              <w:spacing w:line="360" w:lineRule="exact"/>
              <w:rPr>
                <w:rFonts w:ascii="宋体" w:hAnsi="宋体"/>
                <w:szCs w:val="21"/>
              </w:rPr>
            </w:pPr>
            <w:r w:rsidRPr="00AE7991">
              <w:rPr>
                <w:rFonts w:ascii="宋体" w:hAnsi="宋体"/>
                <w:szCs w:val="21"/>
              </w:rPr>
              <w:t>4、真空泵抽速为162L/min，极限真空2×10</w:t>
            </w:r>
            <w:r w:rsidRPr="00AE7991">
              <w:rPr>
                <w:rFonts w:ascii="宋体" w:hAnsi="宋体"/>
                <w:szCs w:val="21"/>
                <w:vertAlign w:val="superscript"/>
              </w:rPr>
              <w:t>-4</w:t>
            </w:r>
            <w:r w:rsidRPr="00AE7991">
              <w:rPr>
                <w:rFonts w:ascii="宋体" w:hAnsi="宋体"/>
                <w:szCs w:val="21"/>
              </w:rPr>
              <w:t>Torr；</w:t>
            </w:r>
            <w:proofErr w:type="gramStart"/>
            <w:r w:rsidRPr="00AE7991">
              <w:rPr>
                <w:rFonts w:ascii="宋体" w:hAnsi="宋体"/>
                <w:szCs w:val="21"/>
              </w:rPr>
              <w:t>标配油雾</w:t>
            </w:r>
            <w:proofErr w:type="gramEnd"/>
            <w:r w:rsidRPr="00AE7991">
              <w:rPr>
                <w:rFonts w:ascii="宋体" w:hAnsi="宋体"/>
                <w:szCs w:val="21"/>
              </w:rPr>
              <w:t>过滤器</w:t>
            </w:r>
          </w:p>
          <w:p w:rsidR="00DC170C" w:rsidRPr="00AE7991" w:rsidRDefault="00AD0CB6">
            <w:pPr>
              <w:spacing w:line="360" w:lineRule="exact"/>
              <w:rPr>
                <w:rFonts w:ascii="宋体" w:hAnsi="宋体"/>
                <w:szCs w:val="21"/>
              </w:rPr>
            </w:pPr>
            <w:r w:rsidRPr="00AE7991">
              <w:rPr>
                <w:rFonts w:ascii="宋体" w:hAnsi="宋体"/>
                <w:szCs w:val="21"/>
              </w:rPr>
              <w:t>5、</w:t>
            </w:r>
            <w:proofErr w:type="gramStart"/>
            <w:r w:rsidRPr="00AE7991">
              <w:rPr>
                <w:rFonts w:ascii="宋体" w:hAnsi="宋体"/>
                <w:szCs w:val="21"/>
              </w:rPr>
              <w:t>反填气体</w:t>
            </w:r>
            <w:proofErr w:type="gramEnd"/>
            <w:r w:rsidRPr="00AE7991">
              <w:rPr>
                <w:rFonts w:ascii="宋体" w:hAnsi="宋体"/>
                <w:szCs w:val="21"/>
              </w:rPr>
              <w:t>及加热除霜程序控制</w:t>
            </w:r>
          </w:p>
          <w:p w:rsidR="00DC170C" w:rsidRPr="00AE7991" w:rsidRDefault="00AD0CB6">
            <w:pPr>
              <w:spacing w:line="360" w:lineRule="exact"/>
              <w:rPr>
                <w:rFonts w:ascii="宋体" w:hAnsi="宋体"/>
                <w:szCs w:val="21"/>
              </w:rPr>
            </w:pPr>
            <w:r w:rsidRPr="00AE7991">
              <w:rPr>
                <w:rFonts w:ascii="宋体" w:hAnsi="宋体"/>
                <w:szCs w:val="21"/>
              </w:rPr>
              <w:t>6、压缩机具备延时启动功能，间隔时间为2分钟，最大限度保护压缩机</w:t>
            </w:r>
          </w:p>
          <w:p w:rsidR="00DC170C" w:rsidRPr="00AE7991" w:rsidRDefault="00AD0CB6">
            <w:pPr>
              <w:spacing w:line="360" w:lineRule="exact"/>
              <w:rPr>
                <w:rFonts w:ascii="宋体" w:hAnsi="宋体"/>
                <w:szCs w:val="21"/>
              </w:rPr>
            </w:pPr>
            <w:r w:rsidRPr="00AE7991">
              <w:rPr>
                <w:rFonts w:ascii="宋体" w:hAnsi="宋体"/>
                <w:szCs w:val="21"/>
              </w:rPr>
              <w:t>7、真空泵停止，</w:t>
            </w:r>
            <w:proofErr w:type="gramStart"/>
            <w:r w:rsidRPr="00AE7991">
              <w:rPr>
                <w:rFonts w:ascii="宋体" w:hAnsi="宋体"/>
                <w:szCs w:val="21"/>
              </w:rPr>
              <w:t>自动反填纯净</w:t>
            </w:r>
            <w:proofErr w:type="gramEnd"/>
            <w:r w:rsidRPr="00AE7991">
              <w:rPr>
                <w:rFonts w:ascii="宋体" w:hAnsi="宋体"/>
                <w:szCs w:val="21"/>
              </w:rPr>
              <w:t>气体，防止真空油逆喷入冷阱（B控制器）或冻干仓</w:t>
            </w:r>
          </w:p>
          <w:p w:rsidR="00DC170C" w:rsidRPr="00AE7991" w:rsidRDefault="00AD0CB6">
            <w:pPr>
              <w:spacing w:line="360" w:lineRule="exact"/>
              <w:rPr>
                <w:rFonts w:ascii="宋体" w:hAnsi="宋体"/>
                <w:szCs w:val="21"/>
              </w:rPr>
            </w:pPr>
            <w:r w:rsidRPr="00AE7991">
              <w:rPr>
                <w:rFonts w:ascii="宋体" w:hAnsi="宋体"/>
                <w:szCs w:val="21"/>
              </w:rPr>
              <w:lastRenderedPageBreak/>
              <w:t>8、显示器：LED实时数字显示真空度、冷阱温度</w:t>
            </w:r>
          </w:p>
          <w:p w:rsidR="00DC170C" w:rsidRPr="00AE7991" w:rsidRDefault="00AD0CB6">
            <w:pPr>
              <w:spacing w:line="360" w:lineRule="exact"/>
              <w:rPr>
                <w:rFonts w:ascii="宋体" w:hAnsi="宋体"/>
                <w:szCs w:val="21"/>
              </w:rPr>
            </w:pPr>
            <w:r w:rsidRPr="00AE7991">
              <w:rPr>
                <w:rFonts w:ascii="宋体" w:hAnsi="宋体"/>
                <w:szCs w:val="21"/>
              </w:rPr>
              <w:t>9、可以选配纯净N</w:t>
            </w:r>
            <w:r w:rsidRPr="00AE7991">
              <w:rPr>
                <w:rFonts w:ascii="宋体" w:hAnsi="宋体"/>
                <w:szCs w:val="21"/>
                <w:vertAlign w:val="subscript"/>
              </w:rPr>
              <w:t>2</w:t>
            </w:r>
            <w:proofErr w:type="gramStart"/>
            <w:r w:rsidRPr="00AE7991">
              <w:rPr>
                <w:rFonts w:ascii="宋体" w:hAnsi="宋体"/>
                <w:szCs w:val="21"/>
              </w:rPr>
              <w:t>反填或</w:t>
            </w:r>
            <w:proofErr w:type="gramEnd"/>
            <w:r w:rsidRPr="00AE7991">
              <w:rPr>
                <w:rFonts w:ascii="宋体" w:hAnsi="宋体"/>
                <w:szCs w:val="21"/>
              </w:rPr>
              <w:t>空气过滤</w:t>
            </w:r>
            <w:proofErr w:type="gramStart"/>
            <w:r w:rsidRPr="00AE7991">
              <w:rPr>
                <w:rFonts w:ascii="宋体" w:hAnsi="宋体"/>
                <w:szCs w:val="21"/>
              </w:rPr>
              <w:t>反填功能</w:t>
            </w:r>
            <w:proofErr w:type="gramEnd"/>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lastRenderedPageBreak/>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lastRenderedPageBreak/>
              <w:t>3</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proofErr w:type="gramStart"/>
            <w:r w:rsidRPr="00AE7991">
              <w:rPr>
                <w:rFonts w:ascii="宋体" w:hAnsi="宋体" w:cs="宋体" w:hint="eastAsia"/>
                <w:szCs w:val="21"/>
              </w:rPr>
              <w:t>匀胶机</w:t>
            </w:r>
            <w:proofErr w:type="gramEnd"/>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szCs w:val="21"/>
              </w:rPr>
              <w:t>1、耐腐蚀、易清洁注塑内腔，HDPE材料真空吸盘</w:t>
            </w:r>
          </w:p>
          <w:p w:rsidR="00DC170C" w:rsidRPr="00AE7991" w:rsidRDefault="00AD0CB6">
            <w:pPr>
              <w:spacing w:line="360" w:lineRule="exact"/>
              <w:rPr>
                <w:rFonts w:ascii="宋体" w:hAnsi="宋体"/>
                <w:szCs w:val="21"/>
              </w:rPr>
            </w:pPr>
            <w:r w:rsidRPr="00AE7991">
              <w:rPr>
                <w:rFonts w:ascii="宋体" w:hAnsi="宋体"/>
                <w:szCs w:val="21"/>
              </w:rPr>
              <w:t>2、PC材料透明盖，恒定扭矩定位功能</w:t>
            </w:r>
          </w:p>
          <w:p w:rsidR="00DC170C" w:rsidRPr="00AE7991" w:rsidRDefault="00AD0CB6">
            <w:pPr>
              <w:spacing w:line="360" w:lineRule="exact"/>
              <w:rPr>
                <w:rFonts w:ascii="宋体" w:hAnsi="宋体"/>
                <w:szCs w:val="21"/>
              </w:rPr>
            </w:pPr>
            <w:r w:rsidRPr="00AE7991">
              <w:rPr>
                <w:rFonts w:ascii="宋体" w:hAnsi="宋体"/>
                <w:szCs w:val="21"/>
              </w:rPr>
              <w:t>3、文本显示器，按键控制，中英文可选</w:t>
            </w:r>
          </w:p>
          <w:p w:rsidR="00DC170C" w:rsidRPr="00AE7991" w:rsidRDefault="00AD0CB6">
            <w:pPr>
              <w:spacing w:line="360" w:lineRule="exact"/>
              <w:rPr>
                <w:rFonts w:ascii="宋体" w:hAnsi="宋体"/>
                <w:szCs w:val="21"/>
              </w:rPr>
            </w:pPr>
            <w:r w:rsidRPr="00AE7991">
              <w:rPr>
                <w:rFonts w:ascii="宋体" w:hAnsi="宋体"/>
                <w:szCs w:val="21"/>
              </w:rPr>
              <w:t>4、75W直流无刷电机，单片机控制</w:t>
            </w:r>
          </w:p>
          <w:p w:rsidR="00DC170C" w:rsidRPr="00AE7991" w:rsidRDefault="00AD0CB6">
            <w:pPr>
              <w:spacing w:line="360" w:lineRule="exact"/>
              <w:rPr>
                <w:rFonts w:ascii="宋体" w:hAnsi="宋体"/>
                <w:szCs w:val="21"/>
              </w:rPr>
            </w:pPr>
            <w:r w:rsidRPr="00AE7991">
              <w:rPr>
                <w:rFonts w:ascii="宋体" w:hAnsi="宋体"/>
                <w:szCs w:val="21"/>
              </w:rPr>
              <w:t>5、可处理碎片（小于1cm）至</w:t>
            </w:r>
            <w:proofErr w:type="gramStart"/>
            <w:r w:rsidRPr="00AE7991">
              <w:rPr>
                <w:rFonts w:ascii="宋体" w:hAnsi="宋体"/>
                <w:szCs w:val="21"/>
              </w:rPr>
              <w:t>4英寸圆晶底物</w:t>
            </w:r>
            <w:proofErr w:type="gramEnd"/>
          </w:p>
          <w:p w:rsidR="00DC170C" w:rsidRPr="00AE7991" w:rsidRDefault="00AD0CB6">
            <w:pPr>
              <w:spacing w:line="360" w:lineRule="exact"/>
              <w:rPr>
                <w:rFonts w:ascii="宋体" w:hAnsi="宋体"/>
                <w:szCs w:val="21"/>
              </w:rPr>
            </w:pPr>
            <w:r w:rsidRPr="00AE7991">
              <w:rPr>
                <w:rFonts w:ascii="宋体" w:hAnsi="宋体"/>
                <w:szCs w:val="21"/>
              </w:rPr>
              <w:t>6、转速可控范围：100-9999rpm，转速分辨率：1rpm</w:t>
            </w:r>
          </w:p>
          <w:p w:rsidR="00DC170C" w:rsidRPr="00AE7991" w:rsidRDefault="00AD0CB6">
            <w:pPr>
              <w:spacing w:line="360" w:lineRule="exact"/>
              <w:rPr>
                <w:rFonts w:ascii="宋体" w:hAnsi="宋体"/>
                <w:szCs w:val="21"/>
              </w:rPr>
            </w:pPr>
            <w:r w:rsidRPr="00AE7991">
              <w:rPr>
                <w:rFonts w:ascii="宋体" w:hAnsi="宋体"/>
                <w:szCs w:val="21"/>
              </w:rPr>
              <w:t>7、加速度可控范围：100-9999rpm/s</w:t>
            </w:r>
          </w:p>
          <w:p w:rsidR="00DC170C" w:rsidRPr="00AE7991" w:rsidRDefault="00AD0CB6">
            <w:pPr>
              <w:spacing w:line="360" w:lineRule="exact"/>
              <w:rPr>
                <w:rFonts w:ascii="宋体" w:hAnsi="宋体"/>
                <w:szCs w:val="21"/>
              </w:rPr>
            </w:pPr>
            <w:r w:rsidRPr="00AE7991">
              <w:rPr>
                <w:rFonts w:ascii="宋体" w:hAnsi="宋体"/>
                <w:szCs w:val="21"/>
              </w:rPr>
              <w:t>8、最大单步步长：3000s，时间分辨率：1s</w:t>
            </w:r>
          </w:p>
          <w:p w:rsidR="00DC170C" w:rsidRPr="00AE7991" w:rsidRDefault="00AD0CB6">
            <w:pPr>
              <w:spacing w:line="360" w:lineRule="exact"/>
              <w:rPr>
                <w:rFonts w:ascii="宋体" w:hAnsi="宋体"/>
                <w:szCs w:val="21"/>
              </w:rPr>
            </w:pPr>
            <w:r w:rsidRPr="00AE7991">
              <w:rPr>
                <w:rFonts w:ascii="宋体" w:hAnsi="宋体"/>
                <w:szCs w:val="21"/>
              </w:rPr>
              <w:t>9、可进行多步程序运行，最多可编辑5组5步程序</w:t>
            </w:r>
          </w:p>
          <w:p w:rsidR="00DC170C" w:rsidRPr="00AE7991" w:rsidRDefault="00AD0CB6">
            <w:pPr>
              <w:spacing w:line="360" w:lineRule="exact"/>
              <w:rPr>
                <w:rFonts w:ascii="宋体" w:hAnsi="宋体"/>
                <w:szCs w:val="21"/>
              </w:rPr>
            </w:pPr>
            <w:r w:rsidRPr="00AE7991">
              <w:rPr>
                <w:rFonts w:ascii="宋体" w:hAnsi="宋体"/>
                <w:szCs w:val="21"/>
              </w:rPr>
              <w:t>10、宽输入电压适用：AC100-230V输入</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4</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电源</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hint="eastAsia"/>
                <w:szCs w:val="21"/>
              </w:rPr>
              <w:t>1、电压量：20mV–200V</w:t>
            </w:r>
          </w:p>
          <w:p w:rsidR="00DC170C" w:rsidRPr="00AE7991" w:rsidRDefault="00AD0CB6">
            <w:pPr>
              <w:spacing w:line="360" w:lineRule="exact"/>
              <w:rPr>
                <w:rFonts w:ascii="宋体" w:hAnsi="宋体"/>
                <w:szCs w:val="21"/>
              </w:rPr>
            </w:pPr>
            <w:r w:rsidRPr="00AE7991">
              <w:rPr>
                <w:rFonts w:ascii="宋体" w:hAnsi="宋体" w:hint="eastAsia"/>
                <w:szCs w:val="21"/>
              </w:rPr>
              <w:t>2、电流量程：10nA–1A</w:t>
            </w:r>
          </w:p>
          <w:p w:rsidR="00DC170C" w:rsidRPr="00AE7991" w:rsidRDefault="00AD0CB6">
            <w:pPr>
              <w:spacing w:line="360" w:lineRule="exact"/>
              <w:rPr>
                <w:rFonts w:ascii="宋体" w:hAnsi="宋体"/>
                <w:szCs w:val="21"/>
              </w:rPr>
            </w:pPr>
            <w:r w:rsidRPr="00AE7991">
              <w:rPr>
                <w:rFonts w:ascii="宋体" w:hAnsi="宋体" w:hint="eastAsia"/>
                <w:szCs w:val="21"/>
              </w:rPr>
              <w:t>3、基本准确度：0.012%</w:t>
            </w:r>
          </w:p>
          <w:p w:rsidR="00DC170C" w:rsidRPr="00AE7991" w:rsidRDefault="00AD0CB6">
            <w:pPr>
              <w:spacing w:line="360" w:lineRule="exact"/>
              <w:rPr>
                <w:rFonts w:ascii="宋体" w:hAnsi="宋体"/>
                <w:szCs w:val="21"/>
              </w:rPr>
            </w:pPr>
            <w:r w:rsidRPr="00AE7991">
              <w:rPr>
                <w:rFonts w:ascii="宋体" w:hAnsi="宋体" w:hint="eastAsia"/>
                <w:szCs w:val="21"/>
              </w:rPr>
              <w:t>4、宽带噪声：2mVrms（典型值）</w:t>
            </w:r>
          </w:p>
          <w:p w:rsidR="00DC170C" w:rsidRPr="00AE7991" w:rsidRDefault="00AD0CB6">
            <w:pPr>
              <w:spacing w:line="360" w:lineRule="exact"/>
              <w:rPr>
                <w:rFonts w:ascii="宋体" w:hAnsi="宋体"/>
                <w:szCs w:val="21"/>
              </w:rPr>
            </w:pPr>
            <w:r w:rsidRPr="00AE7991">
              <w:rPr>
                <w:rFonts w:ascii="宋体" w:hAnsi="宋体" w:hint="eastAsia"/>
                <w:szCs w:val="21"/>
              </w:rPr>
              <w:t>5、扫描类型：线性，对数，双线性，双对数，定制源存储器</w:t>
            </w:r>
          </w:p>
          <w:p w:rsidR="00DC170C" w:rsidRPr="00AE7991" w:rsidRDefault="00AD0CB6">
            <w:pPr>
              <w:spacing w:line="360" w:lineRule="exact"/>
              <w:rPr>
                <w:rFonts w:ascii="宋体" w:hAnsi="宋体"/>
                <w:szCs w:val="21"/>
              </w:rPr>
            </w:pPr>
            <w:r w:rsidRPr="00AE7991">
              <w:rPr>
                <w:rFonts w:ascii="宋体" w:hAnsi="宋体" w:hint="eastAsia"/>
                <w:szCs w:val="21"/>
              </w:rPr>
              <w:t>6、读数缓存&gt;250,000；&gt;3000读数/秒</w:t>
            </w:r>
          </w:p>
          <w:p w:rsidR="00DC170C" w:rsidRPr="00AE7991" w:rsidRDefault="00AD0CB6">
            <w:pPr>
              <w:spacing w:line="360" w:lineRule="exact"/>
              <w:rPr>
                <w:rFonts w:ascii="宋体" w:hAnsi="宋体"/>
                <w:szCs w:val="21"/>
              </w:rPr>
            </w:pPr>
            <w:r w:rsidRPr="00AE7991">
              <w:rPr>
                <w:rFonts w:ascii="宋体" w:hAnsi="宋体" w:hint="eastAsia"/>
                <w:szCs w:val="21"/>
              </w:rPr>
              <w:t>7、GPIB GPIB, USB, 以太网(LXI)</w:t>
            </w:r>
          </w:p>
          <w:p w:rsidR="00DC170C" w:rsidRPr="00AE7991" w:rsidRDefault="00AD0CB6">
            <w:pPr>
              <w:spacing w:line="360" w:lineRule="exact"/>
              <w:rPr>
                <w:rFonts w:ascii="宋体" w:hAnsi="宋体"/>
                <w:szCs w:val="21"/>
              </w:rPr>
            </w:pPr>
            <w:r w:rsidRPr="00AE7991">
              <w:rPr>
                <w:rFonts w:ascii="宋体" w:hAnsi="宋体" w:hint="eastAsia"/>
                <w:szCs w:val="21"/>
              </w:rPr>
              <w:t>前/后面板香蕉插孔前面板：香蕉插孔，后面板：三轴</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5</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PH计</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hint="eastAsia"/>
                <w:szCs w:val="21"/>
              </w:rPr>
              <w:t>1、测量范围 (pH)：-2.00~16.00</w:t>
            </w:r>
          </w:p>
          <w:p w:rsidR="00DC170C" w:rsidRPr="00AE7991" w:rsidRDefault="00AD0CB6">
            <w:pPr>
              <w:spacing w:line="360" w:lineRule="exact"/>
              <w:rPr>
                <w:rFonts w:ascii="宋体" w:hAnsi="宋体"/>
                <w:szCs w:val="21"/>
              </w:rPr>
            </w:pPr>
            <w:r w:rsidRPr="00AE7991">
              <w:rPr>
                <w:rFonts w:ascii="宋体" w:hAnsi="宋体" w:hint="eastAsia"/>
                <w:szCs w:val="21"/>
              </w:rPr>
              <w:t>2、分辨率/精度 (pH)：0.01 /0.1 / ± 0.01</w:t>
            </w:r>
          </w:p>
          <w:p w:rsidR="00DC170C" w:rsidRPr="00AE7991" w:rsidRDefault="00AD0CB6">
            <w:pPr>
              <w:spacing w:line="360" w:lineRule="exact"/>
              <w:rPr>
                <w:rFonts w:ascii="宋体" w:hAnsi="宋体"/>
                <w:szCs w:val="21"/>
              </w:rPr>
            </w:pPr>
            <w:r w:rsidRPr="00AE7991">
              <w:rPr>
                <w:rFonts w:ascii="宋体" w:hAnsi="宋体" w:hint="eastAsia"/>
                <w:szCs w:val="21"/>
              </w:rPr>
              <w:t>3、校准点：5</w:t>
            </w:r>
          </w:p>
          <w:p w:rsidR="00DC170C" w:rsidRPr="00AE7991" w:rsidRDefault="00AD0CB6">
            <w:pPr>
              <w:spacing w:line="360" w:lineRule="exact"/>
              <w:rPr>
                <w:rFonts w:ascii="宋体" w:hAnsi="宋体"/>
                <w:szCs w:val="21"/>
              </w:rPr>
            </w:pPr>
            <w:r w:rsidRPr="00AE7991">
              <w:rPr>
                <w:rFonts w:ascii="宋体" w:hAnsi="宋体" w:hint="eastAsia"/>
                <w:szCs w:val="21"/>
              </w:rPr>
              <w:t>4、预定义缓冲液组：4</w:t>
            </w:r>
          </w:p>
          <w:p w:rsidR="00DC170C" w:rsidRPr="00AE7991" w:rsidRDefault="00AD0CB6">
            <w:pPr>
              <w:spacing w:line="360" w:lineRule="exact"/>
              <w:rPr>
                <w:rFonts w:ascii="宋体" w:hAnsi="宋体"/>
                <w:szCs w:val="21"/>
              </w:rPr>
            </w:pPr>
            <w:r w:rsidRPr="00AE7991">
              <w:rPr>
                <w:rFonts w:ascii="宋体" w:hAnsi="宋体" w:hint="eastAsia"/>
                <w:szCs w:val="21"/>
              </w:rPr>
              <w:t>5、温度范围 (℃)：</w:t>
            </w:r>
            <w:r w:rsidRPr="00AE7991">
              <w:rPr>
                <w:rFonts w:ascii="宋体" w:hAnsi="宋体" w:hint="eastAsia"/>
                <w:szCs w:val="21"/>
              </w:rPr>
              <w:tab/>
              <w:t>0~105</w:t>
            </w:r>
          </w:p>
          <w:p w:rsidR="00DC170C" w:rsidRPr="00AE7991" w:rsidRDefault="00AD0CB6">
            <w:pPr>
              <w:spacing w:line="360" w:lineRule="exact"/>
              <w:rPr>
                <w:rFonts w:ascii="宋体" w:hAnsi="宋体"/>
                <w:szCs w:val="21"/>
              </w:rPr>
            </w:pPr>
            <w:r w:rsidRPr="00AE7991">
              <w:rPr>
                <w:rFonts w:ascii="宋体" w:hAnsi="宋体" w:hint="eastAsia"/>
                <w:szCs w:val="21"/>
              </w:rPr>
              <w:t>6、温度分辨率/精度 (℃)：0.1 / ± 0.3</w:t>
            </w:r>
          </w:p>
          <w:p w:rsidR="00DC170C" w:rsidRPr="00AE7991" w:rsidRDefault="00AD0CB6">
            <w:pPr>
              <w:spacing w:line="360" w:lineRule="exact"/>
              <w:rPr>
                <w:rFonts w:ascii="宋体" w:hAnsi="宋体"/>
                <w:szCs w:val="21"/>
              </w:rPr>
            </w:pPr>
            <w:r w:rsidRPr="00AE7991">
              <w:rPr>
                <w:rFonts w:ascii="宋体" w:hAnsi="宋体" w:hint="eastAsia"/>
                <w:szCs w:val="21"/>
              </w:rPr>
              <w:t>7、温度补偿：ATC 和 MTC</w:t>
            </w:r>
          </w:p>
          <w:p w:rsidR="00DC170C" w:rsidRPr="00AE7991" w:rsidRDefault="00AD0CB6">
            <w:pPr>
              <w:spacing w:line="360" w:lineRule="exact"/>
              <w:rPr>
                <w:rFonts w:ascii="宋体" w:hAnsi="宋体"/>
                <w:szCs w:val="21"/>
              </w:rPr>
            </w:pPr>
            <w:r w:rsidRPr="00AE7991">
              <w:rPr>
                <w:rFonts w:ascii="宋体" w:hAnsi="宋体" w:hint="eastAsia"/>
                <w:szCs w:val="21"/>
              </w:rPr>
              <w:t>8、数据存储：200 组测量数据，当前校准数据</w:t>
            </w:r>
          </w:p>
          <w:p w:rsidR="00DC170C" w:rsidRPr="00AE7991" w:rsidRDefault="00AD0CB6">
            <w:pPr>
              <w:spacing w:line="360" w:lineRule="exact"/>
              <w:rPr>
                <w:rFonts w:ascii="宋体" w:hAnsi="宋体"/>
                <w:szCs w:val="21"/>
              </w:rPr>
            </w:pPr>
            <w:r w:rsidRPr="00AE7991">
              <w:rPr>
                <w:rFonts w:ascii="宋体" w:hAnsi="宋体" w:hint="eastAsia"/>
                <w:szCs w:val="21"/>
              </w:rPr>
              <w:t>9、RS232 接口：是</w:t>
            </w:r>
          </w:p>
          <w:p w:rsidR="00DC170C" w:rsidRPr="00AE7991" w:rsidRDefault="00AD0CB6">
            <w:pPr>
              <w:spacing w:line="360" w:lineRule="exact"/>
              <w:rPr>
                <w:rFonts w:ascii="宋体" w:hAnsi="宋体"/>
                <w:szCs w:val="21"/>
              </w:rPr>
            </w:pPr>
            <w:r w:rsidRPr="00AE7991">
              <w:rPr>
                <w:rFonts w:ascii="宋体" w:hAnsi="宋体" w:hint="eastAsia"/>
                <w:szCs w:val="21"/>
              </w:rPr>
              <w:t>10、USB 接口：是</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6</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超声波清洗器</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hint="eastAsia"/>
                <w:szCs w:val="21"/>
              </w:rPr>
              <w:t>1、容量：10L</w:t>
            </w:r>
          </w:p>
          <w:p w:rsidR="00DC170C" w:rsidRPr="00AE7991" w:rsidRDefault="00AD0CB6">
            <w:pPr>
              <w:spacing w:line="360" w:lineRule="exact"/>
              <w:rPr>
                <w:rFonts w:ascii="宋体" w:hAnsi="宋体"/>
                <w:szCs w:val="21"/>
              </w:rPr>
            </w:pPr>
            <w:r w:rsidRPr="00AE7991">
              <w:rPr>
                <w:rFonts w:ascii="宋体" w:hAnsi="宋体" w:hint="eastAsia"/>
                <w:szCs w:val="21"/>
              </w:rPr>
              <w:t>2、超声频率：40KHz</w:t>
            </w:r>
          </w:p>
          <w:p w:rsidR="00DC170C" w:rsidRPr="00AE7991" w:rsidRDefault="00AD0CB6">
            <w:pPr>
              <w:spacing w:line="360" w:lineRule="exact"/>
              <w:rPr>
                <w:rFonts w:ascii="宋体" w:hAnsi="宋体"/>
                <w:szCs w:val="21"/>
              </w:rPr>
            </w:pPr>
            <w:r w:rsidRPr="00AE7991">
              <w:rPr>
                <w:rFonts w:ascii="宋体" w:hAnsi="宋体" w:hint="eastAsia"/>
                <w:szCs w:val="21"/>
              </w:rPr>
              <w:t>3、超声频率可选择替换</w:t>
            </w:r>
          </w:p>
          <w:p w:rsidR="00DC170C" w:rsidRPr="00AE7991" w:rsidRDefault="00AD0CB6">
            <w:pPr>
              <w:spacing w:line="360" w:lineRule="exact"/>
              <w:rPr>
                <w:rFonts w:ascii="宋体" w:hAnsi="宋体"/>
                <w:szCs w:val="21"/>
              </w:rPr>
            </w:pPr>
            <w:r w:rsidRPr="00AE7991">
              <w:rPr>
                <w:rFonts w:ascii="宋体" w:hAnsi="宋体" w:hint="eastAsia"/>
                <w:szCs w:val="21"/>
              </w:rPr>
              <w:t>4、超声功率：200W</w:t>
            </w:r>
          </w:p>
          <w:p w:rsidR="00DC170C" w:rsidRPr="00AE7991" w:rsidRDefault="00AD0CB6">
            <w:pPr>
              <w:spacing w:line="360" w:lineRule="exact"/>
              <w:rPr>
                <w:rFonts w:ascii="宋体" w:hAnsi="宋体"/>
                <w:szCs w:val="21"/>
              </w:rPr>
            </w:pPr>
            <w:r w:rsidRPr="00AE7991">
              <w:rPr>
                <w:rFonts w:ascii="宋体" w:hAnsi="宋体" w:hint="eastAsia"/>
                <w:szCs w:val="21"/>
              </w:rPr>
              <w:t>5、超声功率可调范围：40-100%</w:t>
            </w:r>
          </w:p>
          <w:p w:rsidR="00DC170C" w:rsidRPr="00AE7991" w:rsidRDefault="00AD0CB6">
            <w:pPr>
              <w:spacing w:line="360" w:lineRule="exact"/>
              <w:rPr>
                <w:rFonts w:ascii="宋体" w:hAnsi="宋体"/>
                <w:szCs w:val="21"/>
              </w:rPr>
            </w:pPr>
            <w:r w:rsidRPr="00AE7991">
              <w:rPr>
                <w:rFonts w:ascii="宋体" w:hAnsi="宋体" w:hint="eastAsia"/>
                <w:szCs w:val="21"/>
              </w:rPr>
              <w:lastRenderedPageBreak/>
              <w:t>6、水位显示：有</w:t>
            </w:r>
          </w:p>
          <w:p w:rsidR="00DC170C" w:rsidRPr="00AE7991" w:rsidRDefault="00AD0CB6">
            <w:pPr>
              <w:spacing w:line="360" w:lineRule="exact"/>
              <w:rPr>
                <w:rFonts w:ascii="宋体" w:hAnsi="宋体"/>
                <w:szCs w:val="21"/>
              </w:rPr>
            </w:pPr>
            <w:r w:rsidRPr="00AE7991">
              <w:rPr>
                <w:rFonts w:ascii="宋体" w:hAnsi="宋体" w:hint="eastAsia"/>
                <w:szCs w:val="21"/>
              </w:rPr>
              <w:t>7、加热功率：400W</w:t>
            </w:r>
          </w:p>
          <w:p w:rsidR="00DC170C" w:rsidRPr="00AE7991" w:rsidRDefault="00AD0CB6">
            <w:pPr>
              <w:spacing w:line="360" w:lineRule="exact"/>
              <w:rPr>
                <w:rFonts w:ascii="宋体" w:hAnsi="宋体"/>
                <w:szCs w:val="21"/>
              </w:rPr>
            </w:pPr>
            <w:r w:rsidRPr="00AE7991">
              <w:rPr>
                <w:rFonts w:ascii="宋体" w:hAnsi="宋体" w:hint="eastAsia"/>
                <w:szCs w:val="21"/>
              </w:rPr>
              <w:t>8、温度设定范围：室温-80℃</w:t>
            </w:r>
          </w:p>
          <w:p w:rsidR="00DC170C" w:rsidRPr="00AE7991" w:rsidRDefault="00AD0CB6">
            <w:pPr>
              <w:spacing w:line="360" w:lineRule="exact"/>
              <w:rPr>
                <w:rFonts w:ascii="宋体" w:hAnsi="宋体"/>
                <w:szCs w:val="21"/>
              </w:rPr>
            </w:pPr>
            <w:r w:rsidRPr="00AE7991">
              <w:rPr>
                <w:rFonts w:ascii="宋体" w:hAnsi="宋体" w:hint="eastAsia"/>
                <w:szCs w:val="21"/>
              </w:rPr>
              <w:t>9、工作时间可调：1-480min</w:t>
            </w:r>
          </w:p>
          <w:p w:rsidR="00DC170C" w:rsidRPr="00AE7991" w:rsidRDefault="00AD0CB6">
            <w:pPr>
              <w:spacing w:line="360" w:lineRule="exact"/>
              <w:rPr>
                <w:rFonts w:ascii="宋体" w:hAnsi="宋体"/>
                <w:szCs w:val="21"/>
              </w:rPr>
            </w:pPr>
            <w:r w:rsidRPr="00AE7991">
              <w:rPr>
                <w:rFonts w:ascii="宋体" w:hAnsi="宋体" w:hint="eastAsia"/>
                <w:szCs w:val="21"/>
              </w:rPr>
              <w:t>10、其他配置：清洗网篮、</w:t>
            </w:r>
            <w:proofErr w:type="gramStart"/>
            <w:r w:rsidRPr="00AE7991">
              <w:rPr>
                <w:rFonts w:ascii="宋体" w:hAnsi="宋体" w:hint="eastAsia"/>
                <w:szCs w:val="21"/>
              </w:rPr>
              <w:t>降音盖</w:t>
            </w:r>
            <w:proofErr w:type="gramEnd"/>
            <w:r w:rsidRPr="00AE7991">
              <w:rPr>
                <w:rFonts w:ascii="宋体" w:hAnsi="宋体" w:hint="eastAsia"/>
                <w:szCs w:val="21"/>
              </w:rPr>
              <w:t>、手控进排水、220V/50Hz电源</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lastRenderedPageBreak/>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lastRenderedPageBreak/>
              <w:t>7</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电子防潮柜</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hint="eastAsia"/>
                <w:szCs w:val="21"/>
              </w:rPr>
              <w:t>1、湿度范围：20%~60%RH全自动可调</w:t>
            </w:r>
          </w:p>
          <w:p w:rsidR="00DC170C" w:rsidRPr="00AE7991" w:rsidRDefault="00AD0CB6">
            <w:pPr>
              <w:spacing w:line="360" w:lineRule="exact"/>
              <w:rPr>
                <w:rFonts w:ascii="宋体" w:hAnsi="宋体"/>
                <w:szCs w:val="21"/>
              </w:rPr>
            </w:pPr>
            <w:r w:rsidRPr="00AE7991">
              <w:rPr>
                <w:rFonts w:ascii="宋体" w:hAnsi="宋体" w:hint="eastAsia"/>
                <w:szCs w:val="21"/>
              </w:rPr>
              <w:t>2、内径尺寸：W446*D372*H598mm</w:t>
            </w:r>
          </w:p>
          <w:p w:rsidR="00DC170C" w:rsidRPr="00AE7991" w:rsidRDefault="00AD0CB6">
            <w:pPr>
              <w:spacing w:line="360" w:lineRule="exact"/>
              <w:rPr>
                <w:rFonts w:ascii="宋体" w:hAnsi="宋体"/>
                <w:szCs w:val="21"/>
              </w:rPr>
            </w:pPr>
            <w:r w:rsidRPr="00AE7991">
              <w:rPr>
                <w:rFonts w:ascii="宋体" w:hAnsi="宋体" w:hint="eastAsia"/>
                <w:szCs w:val="21"/>
              </w:rPr>
              <w:t>3、外形尺寸：W448*D400*H688mm</w:t>
            </w:r>
          </w:p>
          <w:p w:rsidR="00DC170C" w:rsidRPr="00AE7991" w:rsidRDefault="00AD0CB6">
            <w:pPr>
              <w:spacing w:line="360" w:lineRule="exact"/>
              <w:rPr>
                <w:rFonts w:ascii="宋体" w:hAnsi="宋体"/>
                <w:szCs w:val="21"/>
              </w:rPr>
            </w:pPr>
            <w:r w:rsidRPr="00AE7991">
              <w:rPr>
                <w:rFonts w:ascii="宋体" w:hAnsi="宋体" w:hint="eastAsia"/>
                <w:szCs w:val="21"/>
              </w:rPr>
              <w:t>4、层板数量：1层</w:t>
            </w:r>
          </w:p>
          <w:p w:rsidR="00DC170C" w:rsidRPr="00AE7991" w:rsidRDefault="00AD0CB6">
            <w:pPr>
              <w:spacing w:line="360" w:lineRule="exact"/>
              <w:rPr>
                <w:rFonts w:ascii="宋体" w:hAnsi="宋体"/>
                <w:szCs w:val="21"/>
              </w:rPr>
            </w:pPr>
            <w:r w:rsidRPr="00AE7991">
              <w:rPr>
                <w:rFonts w:ascii="宋体" w:hAnsi="宋体" w:hint="eastAsia"/>
                <w:szCs w:val="21"/>
              </w:rPr>
              <w:t>5、层板承重：50KG</w:t>
            </w:r>
          </w:p>
          <w:p w:rsidR="00DC170C" w:rsidRPr="00AE7991" w:rsidRDefault="00AD0CB6">
            <w:pPr>
              <w:spacing w:line="360" w:lineRule="exact"/>
              <w:rPr>
                <w:rFonts w:ascii="宋体" w:hAnsi="宋体"/>
                <w:szCs w:val="21"/>
              </w:rPr>
            </w:pPr>
            <w:r w:rsidRPr="00AE7991">
              <w:rPr>
                <w:rFonts w:ascii="宋体" w:hAnsi="宋体" w:hint="eastAsia"/>
                <w:szCs w:val="21"/>
              </w:rPr>
              <w:t>6、整柜承重：200KG</w:t>
            </w:r>
          </w:p>
          <w:p w:rsidR="00DC170C" w:rsidRPr="00AE7991" w:rsidRDefault="00AD0CB6">
            <w:pPr>
              <w:spacing w:line="360" w:lineRule="exact"/>
              <w:rPr>
                <w:rFonts w:ascii="宋体" w:hAnsi="宋体"/>
                <w:szCs w:val="21"/>
              </w:rPr>
            </w:pPr>
            <w:r w:rsidRPr="00AE7991">
              <w:rPr>
                <w:rFonts w:ascii="宋体" w:hAnsi="宋体" w:hint="eastAsia"/>
                <w:szCs w:val="21"/>
              </w:rPr>
              <w:t>7、电源：220V 50/60HZ</w:t>
            </w:r>
          </w:p>
          <w:p w:rsidR="00DC170C" w:rsidRPr="00AE7991" w:rsidRDefault="00AD0CB6">
            <w:pPr>
              <w:spacing w:line="360" w:lineRule="exact"/>
              <w:rPr>
                <w:rFonts w:ascii="宋体" w:hAnsi="宋体"/>
                <w:szCs w:val="21"/>
              </w:rPr>
            </w:pPr>
            <w:r w:rsidRPr="00AE7991">
              <w:rPr>
                <w:rFonts w:ascii="宋体" w:hAnsi="宋体" w:hint="eastAsia"/>
                <w:szCs w:val="21"/>
              </w:rPr>
              <w:t>8、平均功率：13W</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r w:rsidR="00DC170C" w:rsidRPr="00AE7991">
        <w:trPr>
          <w:trHeight w:val="287"/>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szCs w:val="21"/>
              </w:rPr>
              <w:t>8</w:t>
            </w:r>
          </w:p>
        </w:tc>
        <w:tc>
          <w:tcPr>
            <w:tcW w:w="559"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left"/>
              <w:textAlignment w:val="center"/>
              <w:rPr>
                <w:rFonts w:ascii="宋体" w:hAnsi="宋体" w:cs="宋体"/>
                <w:szCs w:val="21"/>
              </w:rPr>
            </w:pPr>
            <w:r w:rsidRPr="00AE7991">
              <w:rPr>
                <w:rFonts w:ascii="宋体" w:hAnsi="宋体" w:cs="宋体" w:hint="eastAsia"/>
                <w:szCs w:val="21"/>
              </w:rPr>
              <w:t>氮气瓶存储柜</w:t>
            </w:r>
          </w:p>
        </w:tc>
        <w:tc>
          <w:tcPr>
            <w:tcW w:w="3490" w:type="pct"/>
            <w:tcBorders>
              <w:top w:val="single" w:sz="4" w:space="0" w:color="000000"/>
              <w:bottom w:val="single" w:sz="4" w:space="0" w:color="000000"/>
            </w:tcBorders>
            <w:vAlign w:val="center"/>
          </w:tcPr>
          <w:p w:rsidR="00DC170C" w:rsidRPr="00AE7991" w:rsidRDefault="00AD0CB6">
            <w:pPr>
              <w:spacing w:line="360" w:lineRule="exact"/>
              <w:rPr>
                <w:rFonts w:ascii="宋体" w:hAnsi="宋体"/>
                <w:szCs w:val="21"/>
              </w:rPr>
            </w:pPr>
            <w:r w:rsidRPr="00AE7991">
              <w:rPr>
                <w:rFonts w:ascii="宋体" w:hAnsi="宋体" w:hint="eastAsia"/>
                <w:szCs w:val="21"/>
              </w:rPr>
              <w:t>1、材质：冷轧钢板</w:t>
            </w:r>
          </w:p>
          <w:p w:rsidR="00DC170C" w:rsidRPr="00AE7991" w:rsidRDefault="00AD0CB6">
            <w:pPr>
              <w:spacing w:line="360" w:lineRule="exact"/>
              <w:rPr>
                <w:rFonts w:ascii="宋体" w:hAnsi="宋体"/>
                <w:szCs w:val="21"/>
              </w:rPr>
            </w:pPr>
            <w:r w:rsidRPr="00AE7991">
              <w:rPr>
                <w:rFonts w:ascii="宋体" w:hAnsi="宋体" w:hint="eastAsia"/>
                <w:szCs w:val="21"/>
              </w:rPr>
              <w:t>2、安装：可拆卸式安装</w:t>
            </w:r>
          </w:p>
          <w:p w:rsidR="00DC170C" w:rsidRPr="00AE7991" w:rsidRDefault="00AD0CB6">
            <w:pPr>
              <w:spacing w:line="360" w:lineRule="exact"/>
              <w:rPr>
                <w:rFonts w:ascii="宋体" w:hAnsi="宋体"/>
                <w:szCs w:val="21"/>
              </w:rPr>
            </w:pPr>
            <w:r w:rsidRPr="00AE7991">
              <w:rPr>
                <w:rFonts w:ascii="宋体" w:hAnsi="宋体" w:hint="eastAsia"/>
                <w:szCs w:val="21"/>
              </w:rPr>
              <w:t>3、品名：双瓶气瓶柜</w:t>
            </w:r>
          </w:p>
          <w:p w:rsidR="00DC170C" w:rsidRPr="00AE7991" w:rsidRDefault="00AD0CB6">
            <w:pPr>
              <w:spacing w:line="360" w:lineRule="exact"/>
              <w:rPr>
                <w:rFonts w:ascii="宋体" w:hAnsi="宋体"/>
                <w:szCs w:val="21"/>
              </w:rPr>
            </w:pPr>
            <w:r w:rsidRPr="00AE7991">
              <w:rPr>
                <w:rFonts w:ascii="宋体" w:hAnsi="宋体" w:hint="eastAsia"/>
                <w:szCs w:val="21"/>
              </w:rPr>
              <w:t>4、尺寸：900*450*1800</w:t>
            </w:r>
          </w:p>
        </w:tc>
        <w:tc>
          <w:tcPr>
            <w:tcW w:w="283"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1</w:t>
            </w:r>
          </w:p>
        </w:tc>
        <w:tc>
          <w:tcPr>
            <w:tcW w:w="354" w:type="pct"/>
            <w:tcBorders>
              <w:top w:val="single" w:sz="4" w:space="0" w:color="000000"/>
              <w:left w:val="single" w:sz="4" w:space="0" w:color="000000"/>
              <w:bottom w:val="single" w:sz="4" w:space="0" w:color="000000"/>
              <w:right w:val="single" w:sz="4" w:space="0" w:color="000000"/>
            </w:tcBorders>
            <w:vAlign w:val="center"/>
          </w:tcPr>
          <w:p w:rsidR="00DC170C" w:rsidRPr="00AE7991" w:rsidRDefault="00AD0CB6">
            <w:pPr>
              <w:widowControl/>
              <w:jc w:val="center"/>
              <w:textAlignment w:val="center"/>
              <w:rPr>
                <w:rFonts w:ascii="宋体" w:hAnsi="宋体" w:cs="宋体"/>
                <w:szCs w:val="21"/>
              </w:rPr>
            </w:pPr>
            <w:r w:rsidRPr="00AE7991">
              <w:rPr>
                <w:rFonts w:ascii="宋体" w:hAnsi="宋体" w:cs="宋体" w:hint="eastAsia"/>
                <w:szCs w:val="21"/>
              </w:rPr>
              <w:t>台</w:t>
            </w:r>
          </w:p>
        </w:tc>
      </w:tr>
    </w:tbl>
    <w:p w:rsidR="00DC170C" w:rsidRPr="00AE7991" w:rsidRDefault="00DC170C">
      <w:pPr>
        <w:adjustRightInd w:val="0"/>
        <w:snapToGrid w:val="0"/>
        <w:spacing w:line="360" w:lineRule="exact"/>
        <w:outlineLvl w:val="0"/>
        <w:rPr>
          <w:rFonts w:ascii="宋体" w:hAnsi="宋体"/>
          <w:b/>
          <w:szCs w:val="21"/>
          <w:lang w:val="zh-CN"/>
        </w:rPr>
      </w:pPr>
    </w:p>
    <w:p w:rsidR="00DC170C" w:rsidRPr="00AE7991" w:rsidRDefault="00AD0CB6">
      <w:pPr>
        <w:pStyle w:val="2"/>
        <w:numPr>
          <w:ilvl w:val="1"/>
          <w:numId w:val="0"/>
        </w:numPr>
        <w:spacing w:before="120" w:line="360" w:lineRule="auto"/>
        <w:rPr>
          <w:rFonts w:ascii="宋体" w:hAnsi="宋体"/>
          <w:sz w:val="36"/>
        </w:rPr>
      </w:pPr>
      <w:bookmarkStart w:id="51" w:name="_Toc15307953"/>
      <w:r w:rsidRPr="00AE7991">
        <w:rPr>
          <w:rFonts w:ascii="宋体" w:hAnsi="宋体"/>
          <w:sz w:val="36"/>
        </w:rPr>
        <w:br w:type="page"/>
      </w:r>
      <w:r w:rsidRPr="00AE7991">
        <w:rPr>
          <w:rFonts w:ascii="宋体" w:hAnsi="宋体" w:hint="eastAsia"/>
          <w:sz w:val="36"/>
        </w:rPr>
        <w:lastRenderedPageBreak/>
        <w:t>第四章  采购合同</w:t>
      </w:r>
      <w:bookmarkEnd w:id="51"/>
    </w:p>
    <w:p w:rsidR="00DC170C" w:rsidRPr="00AE7991" w:rsidRDefault="00AD0CB6">
      <w:pPr>
        <w:shd w:val="clear" w:color="auto" w:fill="FFFFFF"/>
        <w:snapToGrid w:val="0"/>
        <w:spacing w:line="430" w:lineRule="exact"/>
        <w:rPr>
          <w:rFonts w:asciiTheme="minorEastAsia" w:eastAsiaTheme="minorEastAsia" w:hAnsiTheme="minorEastAsia"/>
          <w:szCs w:val="21"/>
        </w:rPr>
      </w:pPr>
      <w:bookmarkStart w:id="52" w:name="_Toc15307954"/>
      <w:r w:rsidRPr="00AE7991">
        <w:rPr>
          <w:rFonts w:asciiTheme="minorEastAsia" w:eastAsiaTheme="minorEastAsia" w:hAnsiTheme="minorEastAsia" w:hint="eastAsia"/>
          <w:szCs w:val="21"/>
        </w:rPr>
        <w:t>甲方（甲方)：</w:t>
      </w:r>
      <w:r w:rsidRPr="00AE7991">
        <w:rPr>
          <w:rFonts w:asciiTheme="minorEastAsia" w:eastAsiaTheme="minorEastAsia" w:hAnsiTheme="minorEastAsia" w:hint="eastAsia"/>
          <w:szCs w:val="21"/>
          <w:u w:val="single"/>
        </w:rPr>
        <w:t xml:space="preserve">             </w:t>
      </w:r>
      <w:r w:rsidRPr="00AE7991">
        <w:rPr>
          <w:rFonts w:asciiTheme="minorEastAsia" w:eastAsiaTheme="minorEastAsia" w:hAnsiTheme="minorEastAsia" w:hint="eastAsia"/>
          <w:szCs w:val="21"/>
        </w:rPr>
        <w:t xml:space="preserve">                             签订地点：                   </w:t>
      </w:r>
    </w:p>
    <w:p w:rsidR="00DC170C" w:rsidRPr="00AE7991" w:rsidRDefault="00AD0CB6">
      <w:pPr>
        <w:shd w:val="clear" w:color="auto" w:fill="FFFFFF"/>
        <w:snapToGrid w:val="0"/>
        <w:spacing w:line="430" w:lineRule="exact"/>
        <w:rPr>
          <w:rFonts w:asciiTheme="minorEastAsia" w:eastAsiaTheme="minorEastAsia" w:hAnsiTheme="minorEastAsia"/>
          <w:szCs w:val="21"/>
          <w:u w:val="single"/>
        </w:rPr>
      </w:pPr>
      <w:r w:rsidRPr="00AE7991">
        <w:rPr>
          <w:rFonts w:asciiTheme="minorEastAsia" w:eastAsiaTheme="minorEastAsia" w:hAnsiTheme="minorEastAsia" w:hint="eastAsia"/>
          <w:szCs w:val="21"/>
        </w:rPr>
        <w:t>乙方（乙方）：</w:t>
      </w:r>
      <w:r w:rsidRPr="00AE7991">
        <w:rPr>
          <w:rFonts w:asciiTheme="minorEastAsia" w:eastAsiaTheme="minorEastAsia" w:hAnsiTheme="minorEastAsia" w:hint="eastAsia"/>
          <w:szCs w:val="21"/>
          <w:u w:val="single"/>
        </w:rPr>
        <w:t xml:space="preserve">                           </w:t>
      </w:r>
      <w:r w:rsidRPr="00AE7991">
        <w:rPr>
          <w:rFonts w:asciiTheme="minorEastAsia" w:eastAsiaTheme="minorEastAsia" w:hAnsiTheme="minorEastAsia" w:hint="eastAsia"/>
          <w:szCs w:val="21"/>
        </w:rPr>
        <w:t xml:space="preserve">               签订日期： </w:t>
      </w:r>
    </w:p>
    <w:p w:rsidR="00DC170C" w:rsidRPr="00AE7991" w:rsidRDefault="00AD0CB6">
      <w:pPr>
        <w:spacing w:line="360" w:lineRule="auto"/>
        <w:rPr>
          <w:rFonts w:asciiTheme="minorEastAsia" w:eastAsiaTheme="minorEastAsia" w:hAnsiTheme="minorEastAsia"/>
          <w:szCs w:val="21"/>
        </w:rPr>
      </w:pPr>
      <w:r w:rsidRPr="00AE7991">
        <w:rPr>
          <w:rFonts w:asciiTheme="minorEastAsia" w:eastAsiaTheme="minorEastAsia" w:hAnsiTheme="minorEastAsia" w:hint="eastAsia"/>
          <w:szCs w:val="21"/>
        </w:rPr>
        <w:t xml:space="preserve">    根据甲方委托 </w:t>
      </w:r>
      <w:r w:rsidRPr="00AE7991">
        <w:rPr>
          <w:rFonts w:asciiTheme="minorEastAsia" w:eastAsiaTheme="minorEastAsia" w:hAnsiTheme="minorEastAsia" w:hint="eastAsia"/>
          <w:szCs w:val="21"/>
          <w:u w:val="single"/>
        </w:rPr>
        <w:t xml:space="preserve">            </w:t>
      </w:r>
      <w:r w:rsidRPr="00AE7991">
        <w:rPr>
          <w:rFonts w:asciiTheme="minorEastAsia" w:eastAsiaTheme="minorEastAsia" w:hAnsiTheme="minorEastAsia" w:hint="eastAsia"/>
          <w:szCs w:val="21"/>
        </w:rPr>
        <w:t>对</w:t>
      </w:r>
      <w:r w:rsidRPr="00AE7991">
        <w:rPr>
          <w:rFonts w:asciiTheme="minorEastAsia" w:eastAsiaTheme="minorEastAsia" w:hAnsiTheme="minorEastAsia" w:hint="eastAsia"/>
          <w:szCs w:val="21"/>
          <w:u w:val="single"/>
        </w:rPr>
        <w:t xml:space="preserve">            项目 </w:t>
      </w:r>
      <w:r w:rsidRPr="00AE7991">
        <w:rPr>
          <w:rFonts w:asciiTheme="minorEastAsia" w:eastAsiaTheme="minorEastAsia" w:hAnsiTheme="minorEastAsia" w:hint="eastAsia"/>
          <w:szCs w:val="21"/>
        </w:rPr>
        <w:t>进行招标采购（招标编号：</w:t>
      </w:r>
      <w:r w:rsidRPr="00AE7991">
        <w:rPr>
          <w:rFonts w:asciiTheme="minorEastAsia" w:eastAsiaTheme="minorEastAsia" w:hAnsiTheme="minorEastAsia" w:hint="eastAsia"/>
          <w:szCs w:val="21"/>
          <w:u w:val="single"/>
        </w:rPr>
        <w:t xml:space="preserve">         </w:t>
      </w:r>
      <w:r w:rsidRPr="00AE7991">
        <w:rPr>
          <w:rFonts w:asciiTheme="minorEastAsia" w:eastAsiaTheme="minorEastAsia" w:hAnsiTheme="minorEastAsia" w:hint="eastAsia"/>
          <w:szCs w:val="21"/>
        </w:rPr>
        <w:t>）的招标结果，乙方为成交人，现依照竞争性谈判文件、报价响应文件及相关文件的内容，双方达成如下协议：</w:t>
      </w:r>
    </w:p>
    <w:p w:rsidR="00DC170C" w:rsidRPr="00AE7991" w:rsidRDefault="00AD0CB6">
      <w:pPr>
        <w:shd w:val="clear" w:color="auto" w:fill="FFFFFF"/>
        <w:snapToGrid w:val="0"/>
        <w:spacing w:line="430" w:lineRule="exact"/>
        <w:rPr>
          <w:rFonts w:asciiTheme="minorEastAsia" w:eastAsiaTheme="minorEastAsia" w:hAnsiTheme="minorEastAsia"/>
          <w:szCs w:val="21"/>
        </w:rPr>
      </w:pPr>
      <w:r w:rsidRPr="00AE7991">
        <w:rPr>
          <w:rFonts w:asciiTheme="minorEastAsia" w:eastAsiaTheme="minorEastAsia" w:hAnsiTheme="minorEastAsia" w:hint="eastAsia"/>
          <w:szCs w:val="21"/>
        </w:rPr>
        <w:t>1．合同标的和合同价格（视具体项目自行制作表格）</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2235"/>
        <w:gridCol w:w="720"/>
        <w:gridCol w:w="900"/>
        <w:gridCol w:w="900"/>
        <w:gridCol w:w="896"/>
        <w:gridCol w:w="992"/>
        <w:gridCol w:w="1100"/>
        <w:gridCol w:w="72"/>
      </w:tblGrid>
      <w:tr w:rsidR="00DC170C" w:rsidRPr="00AE7991">
        <w:trPr>
          <w:cantSplit/>
          <w:trHeight w:val="162"/>
        </w:trPr>
        <w:tc>
          <w:tcPr>
            <w:tcW w:w="1545"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货物名称</w:t>
            </w:r>
          </w:p>
        </w:tc>
        <w:tc>
          <w:tcPr>
            <w:tcW w:w="2235"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数量</w:t>
            </w: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单价（元）</w:t>
            </w:r>
          </w:p>
        </w:tc>
        <w:tc>
          <w:tcPr>
            <w:tcW w:w="896"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总价（元）</w:t>
            </w:r>
          </w:p>
        </w:tc>
        <w:tc>
          <w:tcPr>
            <w:tcW w:w="992" w:type="dxa"/>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品牌</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szCs w:val="21"/>
              </w:rPr>
            </w:pPr>
            <w:r w:rsidRPr="00AE7991">
              <w:rPr>
                <w:rFonts w:asciiTheme="minorEastAsia" w:eastAsiaTheme="minorEastAsia" w:hAnsiTheme="minorEastAsia" w:hint="eastAsia"/>
                <w:szCs w:val="21"/>
              </w:rPr>
              <w:t>交货期</w:t>
            </w:r>
          </w:p>
        </w:tc>
      </w:tr>
      <w:tr w:rsidR="00DC170C" w:rsidRPr="00AE7991">
        <w:trPr>
          <w:cantSplit/>
          <w:trHeight w:val="461"/>
        </w:trPr>
        <w:tc>
          <w:tcPr>
            <w:tcW w:w="154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223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896" w:type="dxa"/>
            <w:tcBorders>
              <w:top w:val="single" w:sz="4" w:space="0" w:color="auto"/>
              <w:left w:val="single" w:sz="4" w:space="0" w:color="auto"/>
              <w:right w:val="single" w:sz="4" w:space="0" w:color="auto"/>
            </w:tcBorders>
            <w:vAlign w:val="center"/>
          </w:tcPr>
          <w:p w:rsidR="00DC170C" w:rsidRPr="00AE7991" w:rsidRDefault="00DC170C">
            <w:pPr>
              <w:widowControl/>
              <w:jc w:val="center"/>
              <w:rPr>
                <w:rFonts w:asciiTheme="minorEastAsia" w:eastAsiaTheme="minorEastAsia" w:hAnsiTheme="minorEastAsia" w:cs="宋体"/>
                <w:kern w:val="0"/>
                <w:szCs w:val="21"/>
              </w:rPr>
            </w:pPr>
          </w:p>
        </w:tc>
        <w:tc>
          <w:tcPr>
            <w:tcW w:w="992" w:type="dxa"/>
            <w:tcBorders>
              <w:top w:val="single" w:sz="4" w:space="0" w:color="auto"/>
              <w:left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1172" w:type="dxa"/>
            <w:gridSpan w:val="2"/>
            <w:vMerge w:val="restart"/>
            <w:tcBorders>
              <w:top w:val="single" w:sz="4" w:space="0" w:color="auto"/>
              <w:lef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r>
      <w:tr w:rsidR="00DC170C" w:rsidRPr="00AE7991">
        <w:trPr>
          <w:cantSplit/>
          <w:trHeight w:val="462"/>
        </w:trPr>
        <w:tc>
          <w:tcPr>
            <w:tcW w:w="154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223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896" w:type="dxa"/>
            <w:tcBorders>
              <w:left w:val="single" w:sz="4" w:space="0" w:color="auto"/>
              <w:right w:val="single" w:sz="4" w:space="0" w:color="auto"/>
            </w:tcBorders>
            <w:vAlign w:val="center"/>
          </w:tcPr>
          <w:p w:rsidR="00DC170C" w:rsidRPr="00AE7991" w:rsidRDefault="00DC170C">
            <w:pPr>
              <w:widowControl/>
              <w:jc w:val="center"/>
              <w:rPr>
                <w:rFonts w:asciiTheme="minorEastAsia" w:eastAsiaTheme="minorEastAsia" w:hAnsiTheme="minorEastAsia" w:cs="宋体"/>
                <w:kern w:val="0"/>
                <w:szCs w:val="21"/>
              </w:rPr>
            </w:pPr>
          </w:p>
        </w:tc>
        <w:tc>
          <w:tcPr>
            <w:tcW w:w="992" w:type="dxa"/>
            <w:tcBorders>
              <w:left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1172" w:type="dxa"/>
            <w:gridSpan w:val="2"/>
            <w:vMerge/>
            <w:tcBorders>
              <w:lef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r>
      <w:tr w:rsidR="00DC170C" w:rsidRPr="00AE7991">
        <w:trPr>
          <w:cantSplit/>
          <w:trHeight w:val="462"/>
        </w:trPr>
        <w:tc>
          <w:tcPr>
            <w:tcW w:w="154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2235"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cs="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896" w:type="dxa"/>
            <w:tcBorders>
              <w:left w:val="single" w:sz="4" w:space="0" w:color="auto"/>
              <w:right w:val="single" w:sz="4" w:space="0" w:color="auto"/>
            </w:tcBorders>
            <w:vAlign w:val="center"/>
          </w:tcPr>
          <w:p w:rsidR="00DC170C" w:rsidRPr="00AE7991" w:rsidRDefault="00DC170C">
            <w:pPr>
              <w:widowControl/>
              <w:jc w:val="center"/>
              <w:rPr>
                <w:rFonts w:asciiTheme="minorEastAsia" w:eastAsiaTheme="minorEastAsia" w:hAnsiTheme="minorEastAsia" w:cs="宋体"/>
                <w:kern w:val="0"/>
                <w:szCs w:val="21"/>
              </w:rPr>
            </w:pPr>
          </w:p>
        </w:tc>
        <w:tc>
          <w:tcPr>
            <w:tcW w:w="992" w:type="dxa"/>
            <w:tcBorders>
              <w:left w:val="single" w:sz="4" w:space="0" w:color="auto"/>
              <w:righ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c>
          <w:tcPr>
            <w:tcW w:w="1172" w:type="dxa"/>
            <w:gridSpan w:val="2"/>
            <w:vMerge/>
            <w:tcBorders>
              <w:left w:val="single" w:sz="4" w:space="0" w:color="auto"/>
            </w:tcBorders>
            <w:vAlign w:val="center"/>
          </w:tcPr>
          <w:p w:rsidR="00DC170C" w:rsidRPr="00AE7991" w:rsidRDefault="00DC170C">
            <w:pPr>
              <w:spacing w:line="260" w:lineRule="exact"/>
              <w:jc w:val="center"/>
              <w:rPr>
                <w:rFonts w:asciiTheme="minorEastAsia" w:eastAsiaTheme="minorEastAsia" w:hAnsiTheme="minorEastAsia"/>
                <w:szCs w:val="21"/>
              </w:rPr>
            </w:pPr>
          </w:p>
        </w:tc>
      </w:tr>
      <w:tr w:rsidR="00DC170C" w:rsidRPr="00AE7991">
        <w:trPr>
          <w:gridAfter w:val="1"/>
          <w:wAfter w:w="72" w:type="dxa"/>
          <w:cantSplit/>
          <w:trHeight w:val="954"/>
        </w:trPr>
        <w:tc>
          <w:tcPr>
            <w:tcW w:w="9288" w:type="dxa"/>
            <w:gridSpan w:val="8"/>
            <w:tcBorders>
              <w:top w:val="single" w:sz="4" w:space="0" w:color="auto"/>
              <w:left w:val="single" w:sz="4" w:space="0" w:color="auto"/>
              <w:bottom w:val="single" w:sz="4" w:space="0" w:color="auto"/>
              <w:right w:val="single" w:sz="4" w:space="0" w:color="auto"/>
            </w:tcBorders>
            <w:vAlign w:val="center"/>
          </w:tcPr>
          <w:p w:rsidR="00DC170C" w:rsidRPr="00AE7991" w:rsidRDefault="00AD0CB6">
            <w:pPr>
              <w:spacing w:line="260" w:lineRule="exact"/>
              <w:jc w:val="center"/>
              <w:rPr>
                <w:rFonts w:asciiTheme="minorEastAsia" w:eastAsiaTheme="minorEastAsia" w:hAnsiTheme="minorEastAsia"/>
                <w:b/>
                <w:szCs w:val="21"/>
              </w:rPr>
            </w:pPr>
            <w:r w:rsidRPr="00AE7991">
              <w:rPr>
                <w:rFonts w:asciiTheme="minorEastAsia" w:eastAsiaTheme="minorEastAsia" w:hAnsiTheme="minorEastAsia" w:hint="eastAsia"/>
                <w:szCs w:val="21"/>
              </w:rPr>
              <w:t>合同总金额（大写）（合同总金额包含</w:t>
            </w:r>
            <w:r w:rsidRPr="00AE7991">
              <w:rPr>
                <w:rFonts w:hAnsi="宋体" w:hint="eastAsia"/>
                <w:szCs w:val="21"/>
              </w:rPr>
              <w:t>货物制造、运输、包装、装卸、保险、安装、检验、验收、培训、税金、保修等一切费用</w:t>
            </w:r>
            <w:r w:rsidRPr="00AE7991">
              <w:rPr>
                <w:rFonts w:asciiTheme="minorEastAsia" w:eastAsiaTheme="minorEastAsia" w:hAnsiTheme="minorEastAsia" w:hint="eastAsia"/>
                <w:szCs w:val="21"/>
              </w:rPr>
              <w:t>）：人民币****元整（¥：</w:t>
            </w:r>
            <w:r w:rsidRPr="00AE7991">
              <w:rPr>
                <w:rFonts w:asciiTheme="minorEastAsia" w:eastAsiaTheme="minorEastAsia" w:hAnsiTheme="minorEastAsia" w:hint="eastAsia"/>
                <w:szCs w:val="21"/>
                <w:u w:val="single"/>
              </w:rPr>
              <w:t>***</w:t>
            </w:r>
            <w:r w:rsidRPr="00AE7991">
              <w:rPr>
                <w:rFonts w:asciiTheme="minorEastAsia" w:eastAsiaTheme="minorEastAsia" w:hAnsiTheme="minorEastAsia" w:hint="eastAsia"/>
                <w:szCs w:val="21"/>
              </w:rPr>
              <w:t>）</w:t>
            </w:r>
          </w:p>
        </w:tc>
      </w:tr>
    </w:tbl>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2．交货方式和交货地点</w:t>
      </w:r>
    </w:p>
    <w:p w:rsidR="00DC170C" w:rsidRPr="00AE7991" w:rsidRDefault="00AD0CB6">
      <w:pPr>
        <w:spacing w:line="440" w:lineRule="exact"/>
        <w:ind w:firstLineChars="200" w:firstLine="420"/>
        <w:rPr>
          <w:rFonts w:asciiTheme="minorEastAsia" w:eastAsiaTheme="minorEastAsia" w:hAnsiTheme="minorEastAsia"/>
          <w:szCs w:val="21"/>
          <w:u w:val="single"/>
        </w:rPr>
      </w:pPr>
      <w:r w:rsidRPr="00AE7991">
        <w:rPr>
          <w:rFonts w:asciiTheme="minorEastAsia" w:eastAsiaTheme="minorEastAsia" w:hAnsiTheme="minorEastAsia" w:hint="eastAsia"/>
          <w:szCs w:val="21"/>
        </w:rPr>
        <w:t>2.1交货方式：</w:t>
      </w:r>
      <w:r w:rsidRPr="00AE7991">
        <w:rPr>
          <w:rFonts w:ascii="宋体" w:hAnsi="宋体" w:hint="eastAsia"/>
        </w:rPr>
        <w:t>由乙方送达。</w:t>
      </w:r>
    </w:p>
    <w:p w:rsidR="00DC170C" w:rsidRPr="00AE7991" w:rsidRDefault="00AD0CB6">
      <w:pPr>
        <w:spacing w:line="440" w:lineRule="exact"/>
        <w:ind w:firstLineChars="200" w:firstLine="420"/>
        <w:rPr>
          <w:rFonts w:asciiTheme="minorEastAsia" w:eastAsiaTheme="minorEastAsia" w:hAnsiTheme="minorEastAsia"/>
          <w:szCs w:val="21"/>
          <w:u w:val="single"/>
        </w:rPr>
      </w:pPr>
      <w:r w:rsidRPr="00AE7991">
        <w:rPr>
          <w:rFonts w:asciiTheme="minorEastAsia" w:eastAsiaTheme="minorEastAsia" w:hAnsiTheme="minorEastAsia" w:hint="eastAsia"/>
          <w:szCs w:val="21"/>
        </w:rPr>
        <w:t>2.2交货地点：</w:t>
      </w:r>
      <w:r w:rsidRPr="00AE7991">
        <w:rPr>
          <w:rFonts w:ascii="宋体" w:hAnsi="宋体" w:hint="eastAsia"/>
        </w:rPr>
        <w:t>采购单位指定地址。</w:t>
      </w:r>
    </w:p>
    <w:p w:rsidR="00DC170C" w:rsidRPr="00AE7991" w:rsidRDefault="00AD0CB6">
      <w:pPr>
        <w:spacing w:line="440" w:lineRule="exact"/>
        <w:ind w:firstLineChars="200" w:firstLine="420"/>
        <w:rPr>
          <w:rFonts w:asciiTheme="minorEastAsia" w:eastAsiaTheme="minorEastAsia" w:hAnsiTheme="minorEastAsia"/>
          <w:szCs w:val="21"/>
          <w:u w:val="single"/>
        </w:rPr>
      </w:pPr>
      <w:r w:rsidRPr="00AE7991">
        <w:rPr>
          <w:rFonts w:asciiTheme="minorEastAsia" w:eastAsiaTheme="minorEastAsia" w:hAnsiTheme="minorEastAsia" w:hint="eastAsia"/>
          <w:szCs w:val="21"/>
        </w:rPr>
        <w:t>2.3交货时间：</w:t>
      </w:r>
      <w:r w:rsidRPr="00AE7991">
        <w:rPr>
          <w:rFonts w:ascii="宋体" w:hAnsi="宋体"/>
        </w:rPr>
        <w:t>签订合同</w:t>
      </w:r>
      <w:r w:rsidRPr="00AE7991">
        <w:rPr>
          <w:rFonts w:ascii="宋体" w:hAnsi="宋体" w:hint="eastAsia"/>
        </w:rPr>
        <w:t>后12周</w:t>
      </w:r>
      <w:r w:rsidRPr="00AE7991">
        <w:rPr>
          <w:rFonts w:ascii="宋体" w:hAnsi="宋体"/>
        </w:rPr>
        <w:t>内</w:t>
      </w:r>
      <w:r w:rsidRPr="00AE7991">
        <w:rPr>
          <w:rFonts w:ascii="宋体" w:hAnsi="宋体" w:hint="eastAsia"/>
        </w:rPr>
        <w:t>到货</w:t>
      </w:r>
      <w:r w:rsidRPr="00AE7991">
        <w:rPr>
          <w:rFonts w:ascii="宋体" w:hAnsi="宋体"/>
        </w:rPr>
        <w:t>，交货及安装地点由泉州师范学院</w:t>
      </w:r>
      <w:r w:rsidRPr="00AE7991">
        <w:rPr>
          <w:rFonts w:ascii="宋体" w:hAnsi="宋体" w:hint="eastAsia"/>
        </w:rPr>
        <w:t>物理与信息工程学院</w:t>
      </w:r>
      <w:r w:rsidRPr="00AE7991">
        <w:rPr>
          <w:rFonts w:ascii="宋体" w:hAnsi="宋体"/>
        </w:rPr>
        <w:t>指定地点。</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3．供货清单</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 xml:space="preserve">   供货清单包括产品主机、随机备品备件、专用工具的名称及数量。</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4．付款方式与条件</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.1、所有货款均由泉州师范学院支付；</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.2、支付货款时应提供的资料：</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.2.1、填写《政府采购付款申请表》并由采购单位签署支付意见。</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.2.2、成交通知书、政府采购验收单及合同的原件。</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.2.3、正式的完税税务发票复印件（均应加盖采购单位公章及财务专用章）和政府采购计划</w:t>
      </w:r>
      <w:r w:rsidRPr="00AE7991">
        <w:rPr>
          <w:rFonts w:ascii="宋体" w:hAnsi="宋体" w:hint="eastAsia"/>
        </w:rPr>
        <w:t>申报表</w:t>
      </w:r>
      <w:r w:rsidRPr="00AE7991">
        <w:rPr>
          <w:rFonts w:ascii="宋体" w:hAnsi="宋体"/>
        </w:rPr>
        <w:t>；所有的成交货物都必须提供正式的完税税务发票。</w:t>
      </w:r>
    </w:p>
    <w:p w:rsidR="00DC170C" w:rsidRPr="00AE7991" w:rsidRDefault="00AD0CB6">
      <w:pPr>
        <w:spacing w:line="400" w:lineRule="exact"/>
        <w:ind w:firstLine="480"/>
        <w:rPr>
          <w:rFonts w:ascii="宋体" w:hAnsi="宋体"/>
        </w:rPr>
      </w:pPr>
      <w:r w:rsidRPr="00AE7991">
        <w:rPr>
          <w:rFonts w:ascii="宋体" w:hAnsi="宋体" w:hint="eastAsia"/>
        </w:rPr>
        <w:t>4</w:t>
      </w:r>
      <w:r w:rsidRPr="00AE7991">
        <w:rPr>
          <w:rFonts w:ascii="宋体" w:hAnsi="宋体"/>
        </w:rPr>
        <w:t>.4、付款：货物一次性安装,在安装调试完毕验收合格后30个工作日内付清货款；</w:t>
      </w:r>
    </w:p>
    <w:p w:rsidR="00DC170C" w:rsidRPr="00AE7991" w:rsidRDefault="00AD0CB6">
      <w:pPr>
        <w:tabs>
          <w:tab w:val="left" w:pos="180"/>
        </w:tabs>
        <w:spacing w:line="440" w:lineRule="exact"/>
        <w:ind w:firstLineChars="250" w:firstLine="525"/>
        <w:rPr>
          <w:rFonts w:asciiTheme="minorEastAsia" w:eastAsiaTheme="minorEastAsia" w:hAnsiTheme="minorEastAsia"/>
          <w:szCs w:val="21"/>
        </w:rPr>
      </w:pPr>
      <w:r w:rsidRPr="00AE7991">
        <w:rPr>
          <w:rFonts w:ascii="宋体" w:hAnsi="宋体" w:hint="eastAsia"/>
        </w:rPr>
        <w:lastRenderedPageBreak/>
        <w:t>4</w:t>
      </w:r>
      <w:r w:rsidRPr="00AE7991">
        <w:rPr>
          <w:rFonts w:ascii="宋体" w:hAnsi="宋体"/>
        </w:rPr>
        <w:t>.5、乙方、收款单位、购货票证开票单位三者应一致，乙方收款</w:t>
      </w:r>
      <w:proofErr w:type="gramStart"/>
      <w:r w:rsidRPr="00AE7991">
        <w:rPr>
          <w:rFonts w:ascii="宋体" w:hAnsi="宋体"/>
        </w:rPr>
        <w:t>帐号</w:t>
      </w:r>
      <w:proofErr w:type="gramEnd"/>
      <w:r w:rsidRPr="00AE7991">
        <w:rPr>
          <w:rFonts w:ascii="宋体" w:hAnsi="宋体"/>
        </w:rPr>
        <w:t>应为中国人民银行批准的基本</w:t>
      </w:r>
      <w:proofErr w:type="gramStart"/>
      <w:r w:rsidRPr="00AE7991">
        <w:rPr>
          <w:rFonts w:ascii="宋体" w:hAnsi="宋体"/>
        </w:rPr>
        <w:t>帐户</w:t>
      </w:r>
      <w:proofErr w:type="gramEnd"/>
      <w:r w:rsidRPr="00AE7991">
        <w:rPr>
          <w:rFonts w:ascii="宋体" w:hAnsi="宋体"/>
        </w:rPr>
        <w:t>。</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5. 履约保证金</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szCs w:val="21"/>
        </w:rPr>
        <w:t>乙方在签订合同前应向甲方缴纳合同金额约</w:t>
      </w:r>
      <w:r w:rsidRPr="00AE7991">
        <w:rPr>
          <w:szCs w:val="21"/>
        </w:rPr>
        <w:t>5%</w:t>
      </w:r>
      <w:r w:rsidRPr="00AE7991">
        <w:rPr>
          <w:szCs w:val="21"/>
        </w:rPr>
        <w:t>的履约及质量保证金。该保证金在乙方供应的货物全部验收</w:t>
      </w:r>
      <w:proofErr w:type="gramStart"/>
      <w:r w:rsidRPr="00AE7991">
        <w:rPr>
          <w:szCs w:val="21"/>
        </w:rPr>
        <w:t>合格后质保期</w:t>
      </w:r>
      <w:proofErr w:type="gramEnd"/>
      <w:r w:rsidRPr="00AE7991">
        <w:rPr>
          <w:szCs w:val="21"/>
        </w:rPr>
        <w:t>期满且无质量及售后服务问题时无息退还。</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6．质量要求和技术标准</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乙方所提供的货物必须是原厂生产的、全新的、未使用过的（包括零部件），并符合原厂质量检测标准（以说明书为准）和国家质量检测标准以及合同规定的质量规格和性能要求，如货物不符合本合同约定的要求，甲方有权拒绝接受。</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7．安装调试、技术服务、人员培训及技术资料</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乙方必须在甲方指定的地点免费进行货物的安装，安装所需的相应配套设施由乙方自行负责解决，甲方提供必须的现场安装条件。如甲方因为基建施工等原因影响乙方进场安装，甲方应及时通知乙方，完工期可适当顺延。如乙方不按本合同约定提交设备，所产生的任何费用由乙方负责，甲方对由此所引起的变动不予确认。安装调试、技术服务、人员培训及技术资料的质量要求和技术标准应与竞争性谈判文件一致。</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8.验收</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8.1</w:t>
      </w:r>
      <w:r w:rsidRPr="00AE7991">
        <w:rPr>
          <w:rFonts w:ascii="宋体" w:hAnsi="宋体"/>
        </w:rPr>
        <w:t>项目具备验收条件后，乙方应向甲方提出验收请求并提供完整的项目交接资料及交接报告。</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8.2</w:t>
      </w:r>
      <w:r w:rsidRPr="00AE7991">
        <w:rPr>
          <w:rFonts w:ascii="宋体" w:hAnsi="宋体"/>
        </w:rPr>
        <w:t>甲方收到验收请求后组织验收，并出具验收报告。报告中将对乙方交付的工作成果给予认可或提出修改意见。乙方应按修改意见进行修改，并应承</w:t>
      </w:r>
      <w:proofErr w:type="gramStart"/>
      <w:r w:rsidRPr="00AE7991">
        <w:rPr>
          <w:rFonts w:ascii="宋体" w:hAnsi="宋体"/>
        </w:rPr>
        <w:t>担一切</w:t>
      </w:r>
      <w:proofErr w:type="gramEnd"/>
      <w:r w:rsidRPr="00AE7991">
        <w:rPr>
          <w:rFonts w:ascii="宋体" w:hAnsi="宋体"/>
        </w:rPr>
        <w:t>费用和风险并负担甲方蒙受的全部直接损失费用。同时，乙方应相应延长所更换货物的相应保证期。</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8.3</w:t>
      </w:r>
      <w:r w:rsidRPr="00AE7991">
        <w:rPr>
          <w:rFonts w:ascii="宋体" w:hAnsi="宋体"/>
        </w:rPr>
        <w:t>乙方在接到甲方的修改意见后，应在10天内（当事人另行商定的时间除外）负责处理</w:t>
      </w:r>
      <w:r w:rsidRPr="00AE7991">
        <w:rPr>
          <w:rFonts w:ascii="宋体" w:hAnsi="宋体" w:hint="eastAsia"/>
        </w:rPr>
        <w:t>，否则，即视为默认甲方提出的异议和处理意见。</w:t>
      </w:r>
    </w:p>
    <w:p w:rsidR="00DC170C" w:rsidRPr="00AE7991" w:rsidRDefault="00AD0CB6" w:rsidP="00EC4D71">
      <w:pPr>
        <w:adjustRightInd w:val="0"/>
        <w:snapToGrid w:val="0"/>
        <w:spacing w:line="400" w:lineRule="exact"/>
        <w:ind w:firstLineChars="257" w:firstLine="540"/>
        <w:rPr>
          <w:rFonts w:ascii="宋体" w:hAnsi="宋体"/>
        </w:rPr>
      </w:pPr>
      <w:r w:rsidRPr="00AE7991">
        <w:rPr>
          <w:rFonts w:ascii="宋体" w:hAnsi="宋体" w:hint="eastAsia"/>
        </w:rPr>
        <w:t>8.4验收标准:货物按生产厂家的产品出厂检验标准、招标文件、设计文件以及国家和行业验收规范要求及合同中的相关条款进行数量及质量的验收。</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宋体" w:hAnsi="宋体" w:hint="eastAsia"/>
        </w:rPr>
        <w:t>8.5验收程序：第一步：出厂检验提供设备、安装材料、工具、软件包和文件的发货清单和计划，发货计划应经甲方认可后实施。乙方负责所提供产品的出厂检验，保证产品原产地和技术指标的真实性、完整性、合法性，在甲方指定地点进行统一的设备及软件的安装与设置，并负责将产品送达交货地点，并向甲方提供货物制造厂的出厂检验报告、质量合格证书或相关资料，进口件应提供海关单及制造厂的证明文件。甲方在设备（含软件）到货后，将按合同规</w:t>
      </w:r>
      <w:r w:rsidRPr="00AE7991">
        <w:rPr>
          <w:rFonts w:ascii="宋体" w:hAnsi="宋体" w:hint="eastAsia"/>
        </w:rPr>
        <w:lastRenderedPageBreak/>
        <w:t>定对所交货物进行清点、核对和商检。第二步：安装调试和初验收。货物送至甲方安装现场后，由甲乙双方共同对货物的数量、型号规格、基本质量、外包装等逐项检验，安装调试、试运行，完成后，由甲方对设备和运行情况组织初验，该验收应达到合同规定的要求。 第三步：项目验收：设备及软件安装调试和试运行结束后，由甲方负责联系有关部门，并会同乙方按规定的标准要求进行联合验收，对所购货物主要指标（如设备配置、型号、数量、品牌指标、可靠性、稳定性等）进行验收，验收合格后签发《验收报告》；验收不合格，验收将不予通过。在甲方安装现场进行最终检验所发生的一切费用由乙方承担。若验收不能符合要求，甲方按合同商务条款的有关规定执行。</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9．质量保证</w:t>
      </w:r>
    </w:p>
    <w:p w:rsidR="00DC170C" w:rsidRPr="00AE7991" w:rsidRDefault="00AD0CB6">
      <w:pPr>
        <w:spacing w:line="440" w:lineRule="exact"/>
        <w:ind w:firstLineChars="200" w:firstLine="420"/>
        <w:rPr>
          <w:rFonts w:ascii="宋体" w:hAnsi="宋体"/>
        </w:rPr>
      </w:pPr>
      <w:r w:rsidRPr="00AE7991">
        <w:rPr>
          <w:rFonts w:ascii="宋体" w:hAnsi="宋体" w:hint="eastAsia"/>
        </w:rPr>
        <w:t>9.</w:t>
      </w:r>
      <w:r w:rsidRPr="00AE7991">
        <w:rPr>
          <w:rFonts w:ascii="宋体" w:hAnsi="宋体"/>
        </w:rPr>
        <w:t>1</w:t>
      </w:r>
      <w:r w:rsidRPr="00AE7991">
        <w:rPr>
          <w:rFonts w:ascii="宋体" w:hAnsi="宋体" w:hint="eastAsia"/>
        </w:rPr>
        <w:t>乙方</w:t>
      </w:r>
      <w:r w:rsidRPr="00AE7991">
        <w:rPr>
          <w:rFonts w:ascii="宋体" w:hAnsi="宋体"/>
        </w:rPr>
        <w:t>对提供的货物在质保期内，因产品的质量导致的缺陷，必须提供保修、包换、包退服务。</w:t>
      </w:r>
    </w:p>
    <w:p w:rsidR="00DC170C" w:rsidRPr="00AE7991" w:rsidRDefault="00AD0CB6">
      <w:pPr>
        <w:spacing w:line="440" w:lineRule="exact"/>
        <w:ind w:firstLineChars="200" w:firstLine="420"/>
        <w:rPr>
          <w:rFonts w:ascii="宋体" w:hAnsi="宋体"/>
        </w:rPr>
      </w:pPr>
      <w:r w:rsidRPr="00AE7991">
        <w:rPr>
          <w:rFonts w:ascii="宋体" w:hAnsi="宋体" w:hint="eastAsia"/>
        </w:rPr>
        <w:t>9.2乙方</w:t>
      </w:r>
      <w:r w:rsidRPr="00AE7991">
        <w:rPr>
          <w:rFonts w:ascii="宋体" w:hAnsi="宋体"/>
        </w:rPr>
        <w:t>必须在“三包”范围内</w:t>
      </w:r>
      <w:r w:rsidRPr="00AE7991">
        <w:rPr>
          <w:rFonts w:ascii="宋体" w:hAnsi="宋体" w:hint="eastAsia"/>
        </w:rPr>
        <w:t>。仪器制造商（或代理商）</w:t>
      </w:r>
      <w:r w:rsidRPr="00AE7991">
        <w:rPr>
          <w:rFonts w:ascii="宋体" w:hAnsi="宋体"/>
        </w:rPr>
        <w:t>终身免费提供应用咨询及技术</w:t>
      </w:r>
      <w:r w:rsidRPr="00AE7991">
        <w:rPr>
          <w:rFonts w:ascii="宋体" w:hAnsi="宋体" w:hint="eastAsia"/>
        </w:rPr>
        <w:t>帮助。</w:t>
      </w:r>
    </w:p>
    <w:p w:rsidR="00DC170C" w:rsidRPr="00AE7991" w:rsidRDefault="00AD0CB6">
      <w:pPr>
        <w:spacing w:line="440" w:lineRule="exact"/>
        <w:ind w:firstLineChars="200" w:firstLine="420"/>
        <w:rPr>
          <w:rFonts w:ascii="宋体" w:hAnsi="宋体"/>
        </w:rPr>
      </w:pPr>
      <w:r w:rsidRPr="00AE7991">
        <w:rPr>
          <w:rFonts w:ascii="宋体" w:hAnsi="宋体" w:hint="eastAsia"/>
        </w:rPr>
        <w:t>9.3</w:t>
      </w:r>
      <w:r w:rsidRPr="00AE7991">
        <w:rPr>
          <w:rFonts w:ascii="宋体" w:hAnsi="宋体"/>
        </w:rPr>
        <w:t>质保期内货物一旦出现故障，乙方响应时间不超过4小时，检修人员在2个工作日内到设备安装地点及时排除故障，维修人员在12小时内完成设备的维修，如果无法及时维修好，乙方需提供与该设备型号、规格及技术指标相一致的备品，并在到现场响应后4小时内完成设备更换，以保证正常运行。维修人员在48小时内不能排除故障时，乙方应负责联系生产厂家技术人员到现场排除故障。厂方人员接到报修后，响应时间不超过24小时。如故障无法排除，乙方负责使用替代设备，其费用由乙方承担。乙方在接到用户设备故障电话通知起，由于故障而无法工作超过3天，质保期自动延长相应天数（延长天数从故障电话通知之日开始计算）。</w:t>
      </w:r>
    </w:p>
    <w:p w:rsidR="00DC170C" w:rsidRPr="00AE7991" w:rsidRDefault="00AD0CB6">
      <w:pPr>
        <w:spacing w:line="440" w:lineRule="exact"/>
        <w:ind w:firstLineChars="200" w:firstLine="420"/>
        <w:rPr>
          <w:rFonts w:ascii="宋体" w:hAnsi="宋体"/>
        </w:rPr>
      </w:pPr>
      <w:r w:rsidRPr="00AE7991">
        <w:rPr>
          <w:rFonts w:ascii="宋体" w:hAnsi="宋体" w:hint="eastAsia"/>
        </w:rPr>
        <w:t>9.4质量保证期结束后，乙方提供终身免费咨询；</w:t>
      </w:r>
      <w:proofErr w:type="gramStart"/>
      <w:r w:rsidRPr="00AE7991">
        <w:rPr>
          <w:rFonts w:ascii="宋体" w:hAnsi="宋体" w:hint="eastAsia"/>
        </w:rPr>
        <w:t>乙方仍</w:t>
      </w:r>
      <w:proofErr w:type="gramEnd"/>
      <w:r w:rsidRPr="00AE7991">
        <w:rPr>
          <w:rFonts w:ascii="宋体" w:hAnsi="宋体" w:hint="eastAsia"/>
        </w:rPr>
        <w:t>应对仪器及软件进行终生维护和修理，货物一旦出现故障，提供维修所需的零配件，并派出检修人员在24小时内到货物安装现场对设备进行维修，只收取更换的零配件成本费和检修人员差旅费。保证供应</w:t>
      </w:r>
      <w:r w:rsidRPr="00AE7991">
        <w:rPr>
          <w:rFonts w:ascii="宋体" w:hAnsi="宋体"/>
        </w:rPr>
        <w:t>仪器质保期后</w:t>
      </w:r>
      <w:r w:rsidRPr="00AE7991">
        <w:rPr>
          <w:rFonts w:ascii="宋体" w:hAnsi="宋体" w:hint="eastAsia"/>
        </w:rPr>
        <w:t>5</w:t>
      </w:r>
      <w:r w:rsidRPr="00AE7991">
        <w:rPr>
          <w:rFonts w:ascii="宋体" w:hAnsi="宋体"/>
        </w:rPr>
        <w:t>年内</w:t>
      </w:r>
      <w:r w:rsidRPr="00AE7991">
        <w:rPr>
          <w:rFonts w:ascii="宋体" w:hAnsi="宋体" w:hint="eastAsia"/>
        </w:rPr>
        <w:t>所需的</w:t>
      </w:r>
      <w:r w:rsidRPr="00AE7991">
        <w:rPr>
          <w:rFonts w:ascii="宋体" w:hAnsi="宋体"/>
        </w:rPr>
        <w:t>备品</w:t>
      </w:r>
      <w:r w:rsidRPr="00AE7991">
        <w:rPr>
          <w:rFonts w:ascii="宋体" w:hAnsi="宋体" w:hint="eastAsia"/>
        </w:rPr>
        <w:t>、</w:t>
      </w:r>
      <w:r w:rsidRPr="00AE7991">
        <w:rPr>
          <w:rFonts w:ascii="宋体" w:hAnsi="宋体"/>
        </w:rPr>
        <w:t>备件</w:t>
      </w:r>
      <w:r w:rsidRPr="00AE7991">
        <w:rPr>
          <w:rFonts w:ascii="宋体" w:hAnsi="宋体" w:hint="eastAsia"/>
        </w:rPr>
        <w:t>；须给出详细清单（品名、货号、生产厂家、数量、价格等）。</w:t>
      </w:r>
    </w:p>
    <w:p w:rsidR="00DC170C" w:rsidRPr="00AE7991" w:rsidRDefault="00AD0CB6">
      <w:pPr>
        <w:spacing w:line="440" w:lineRule="exact"/>
        <w:ind w:firstLineChars="200" w:firstLine="420"/>
        <w:rPr>
          <w:rFonts w:ascii="宋体" w:hAnsi="宋体"/>
        </w:rPr>
      </w:pPr>
      <w:r w:rsidRPr="00AE7991">
        <w:rPr>
          <w:rFonts w:ascii="宋体" w:hAnsi="宋体" w:hint="eastAsia"/>
        </w:rPr>
        <w:t>9.5乙方</w:t>
      </w:r>
      <w:r w:rsidRPr="00AE7991">
        <w:rPr>
          <w:rFonts w:ascii="宋体" w:hAnsi="宋体"/>
        </w:rPr>
        <w:t>需保证</w:t>
      </w:r>
      <w:r w:rsidRPr="00AE7991">
        <w:rPr>
          <w:rFonts w:ascii="宋体" w:hAnsi="宋体" w:hint="eastAsia"/>
        </w:rPr>
        <w:t>免费质保期：</w:t>
      </w:r>
      <w:r w:rsidRPr="00AE7991">
        <w:rPr>
          <w:rFonts w:ascii="宋体" w:hAnsi="宋体" w:hint="eastAsia"/>
          <w:u w:val="single"/>
        </w:rPr>
        <w:t xml:space="preserve">      </w:t>
      </w:r>
      <w:proofErr w:type="gramStart"/>
      <w:r w:rsidRPr="00AE7991">
        <w:rPr>
          <w:rFonts w:ascii="宋体" w:hAnsi="宋体" w:hint="eastAsia"/>
          <w:u w:val="single"/>
        </w:rPr>
        <w:t>个</w:t>
      </w:r>
      <w:proofErr w:type="gramEnd"/>
      <w:r w:rsidRPr="00AE7991">
        <w:rPr>
          <w:rFonts w:ascii="宋体" w:hAnsi="宋体" w:hint="eastAsia"/>
          <w:u w:val="single"/>
        </w:rPr>
        <w:t>月或以上</w:t>
      </w:r>
    </w:p>
    <w:p w:rsidR="00DC170C" w:rsidRPr="00AE7991" w:rsidRDefault="00AD0CB6">
      <w:pPr>
        <w:spacing w:line="440" w:lineRule="exact"/>
        <w:ind w:firstLineChars="200" w:firstLine="420"/>
        <w:rPr>
          <w:rFonts w:ascii="宋体" w:hAnsi="宋体"/>
        </w:rPr>
      </w:pPr>
      <w:r w:rsidRPr="00AE7991">
        <w:rPr>
          <w:rFonts w:ascii="宋体" w:hAnsi="宋体" w:hint="eastAsia"/>
        </w:rPr>
        <w:t>9.6履行所承诺的其他服务条款。</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10．知识产权：</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宋体" w:hAnsi="宋体" w:hint="eastAsia"/>
          <w:snapToGrid w:val="0"/>
          <w:kern w:val="0"/>
          <w:szCs w:val="21"/>
        </w:rPr>
        <w:t>乙方必</w:t>
      </w:r>
      <w:r w:rsidRPr="00AE7991">
        <w:rPr>
          <w:rFonts w:ascii="宋体" w:hAnsi="宋体"/>
          <w:snapToGrid w:val="0"/>
          <w:kern w:val="0"/>
          <w:szCs w:val="21"/>
        </w:rPr>
        <w:t>须</w:t>
      </w:r>
      <w:r w:rsidRPr="00AE7991">
        <w:rPr>
          <w:rFonts w:ascii="宋体" w:hAnsi="宋体" w:hint="eastAsia"/>
          <w:snapToGrid w:val="0"/>
          <w:kern w:val="0"/>
          <w:szCs w:val="21"/>
        </w:rPr>
        <w:t>保</w:t>
      </w:r>
      <w:r w:rsidRPr="00AE7991">
        <w:rPr>
          <w:rFonts w:ascii="宋体" w:hAnsi="宋体"/>
          <w:snapToGrid w:val="0"/>
          <w:kern w:val="0"/>
          <w:szCs w:val="21"/>
        </w:rPr>
        <w:t>证</w:t>
      </w:r>
      <w:r w:rsidRPr="00AE7991">
        <w:rPr>
          <w:rFonts w:ascii="宋体" w:hAnsi="宋体" w:hint="eastAsia"/>
          <w:snapToGrid w:val="0"/>
          <w:kern w:val="0"/>
          <w:szCs w:val="21"/>
        </w:rPr>
        <w:t>所提供的</w:t>
      </w:r>
      <w:r w:rsidRPr="00AE7991">
        <w:rPr>
          <w:rFonts w:ascii="宋体" w:hAnsi="宋体"/>
          <w:snapToGrid w:val="0"/>
          <w:kern w:val="0"/>
          <w:szCs w:val="21"/>
        </w:rPr>
        <w:t>产</w:t>
      </w:r>
      <w:r w:rsidRPr="00AE7991">
        <w:rPr>
          <w:rFonts w:ascii="宋体" w:hAnsi="宋体" w:hint="eastAsia"/>
          <w:snapToGrid w:val="0"/>
          <w:kern w:val="0"/>
          <w:szCs w:val="21"/>
        </w:rPr>
        <w:t>品具有</w:t>
      </w:r>
      <w:r w:rsidRPr="00AE7991">
        <w:rPr>
          <w:rFonts w:ascii="宋体" w:hAnsi="宋体"/>
          <w:snapToGrid w:val="0"/>
          <w:kern w:val="0"/>
          <w:szCs w:val="21"/>
        </w:rPr>
        <w:t>独</w:t>
      </w:r>
      <w:r w:rsidRPr="00AE7991">
        <w:rPr>
          <w:rFonts w:ascii="宋体" w:hAnsi="宋体" w:hint="eastAsia"/>
          <w:snapToGrid w:val="0"/>
          <w:kern w:val="0"/>
          <w:szCs w:val="21"/>
        </w:rPr>
        <w:t>立的知</w:t>
      </w:r>
      <w:r w:rsidRPr="00AE7991">
        <w:rPr>
          <w:rFonts w:ascii="宋体" w:hAnsi="宋体"/>
          <w:snapToGrid w:val="0"/>
          <w:kern w:val="0"/>
          <w:szCs w:val="21"/>
        </w:rPr>
        <w:t>识产权</w:t>
      </w:r>
      <w:r w:rsidRPr="00AE7991">
        <w:rPr>
          <w:rFonts w:ascii="宋体" w:hAnsi="宋体" w:hint="eastAsia"/>
          <w:snapToGrid w:val="0"/>
          <w:kern w:val="0"/>
          <w:szCs w:val="21"/>
        </w:rPr>
        <w:t>，保</w:t>
      </w:r>
      <w:r w:rsidRPr="00AE7991">
        <w:rPr>
          <w:rFonts w:ascii="宋体" w:hAnsi="宋体"/>
          <w:snapToGrid w:val="0"/>
          <w:kern w:val="0"/>
          <w:szCs w:val="21"/>
        </w:rPr>
        <w:t>证</w:t>
      </w:r>
      <w:r w:rsidRPr="00AE7991">
        <w:rPr>
          <w:rFonts w:ascii="宋体" w:hAnsi="宋体" w:hint="eastAsia"/>
          <w:snapToGrid w:val="0"/>
          <w:kern w:val="0"/>
          <w:szCs w:val="21"/>
        </w:rPr>
        <w:t>甲方在使用乙方所提供的</w:t>
      </w:r>
      <w:r w:rsidRPr="00AE7991">
        <w:rPr>
          <w:rFonts w:ascii="宋体" w:hAnsi="宋体"/>
          <w:snapToGrid w:val="0"/>
          <w:kern w:val="0"/>
          <w:szCs w:val="21"/>
        </w:rPr>
        <w:t>产</w:t>
      </w:r>
      <w:r w:rsidRPr="00AE7991">
        <w:rPr>
          <w:rFonts w:ascii="宋体" w:hAnsi="宋体" w:hint="eastAsia"/>
          <w:snapToGrid w:val="0"/>
          <w:kern w:val="0"/>
          <w:szCs w:val="21"/>
        </w:rPr>
        <w:t>品</w:t>
      </w:r>
      <w:r w:rsidRPr="00AE7991">
        <w:rPr>
          <w:rFonts w:ascii="宋体" w:hAnsi="宋体"/>
          <w:snapToGrid w:val="0"/>
          <w:kern w:val="0"/>
          <w:szCs w:val="21"/>
        </w:rPr>
        <w:t>时</w:t>
      </w:r>
      <w:r w:rsidRPr="00AE7991">
        <w:rPr>
          <w:rFonts w:ascii="宋体" w:hAnsi="宋体" w:hint="eastAsia"/>
          <w:snapToGrid w:val="0"/>
          <w:kern w:val="0"/>
          <w:szCs w:val="21"/>
        </w:rPr>
        <w:t>不受任何</w:t>
      </w:r>
      <w:r w:rsidRPr="00AE7991">
        <w:rPr>
          <w:rFonts w:ascii="宋体" w:hAnsi="宋体"/>
          <w:snapToGrid w:val="0"/>
          <w:kern w:val="0"/>
          <w:szCs w:val="21"/>
        </w:rPr>
        <w:t>专</w:t>
      </w:r>
      <w:r w:rsidRPr="00AE7991">
        <w:rPr>
          <w:rFonts w:ascii="宋体" w:hAnsi="宋体" w:hint="eastAsia"/>
          <w:snapToGrid w:val="0"/>
          <w:kern w:val="0"/>
          <w:szCs w:val="21"/>
        </w:rPr>
        <w:t>利或版</w:t>
      </w:r>
      <w:r w:rsidRPr="00AE7991">
        <w:rPr>
          <w:rFonts w:ascii="宋体" w:hAnsi="宋体"/>
          <w:snapToGrid w:val="0"/>
          <w:kern w:val="0"/>
          <w:szCs w:val="21"/>
        </w:rPr>
        <w:t>权</w:t>
      </w:r>
      <w:r w:rsidRPr="00AE7991">
        <w:rPr>
          <w:rFonts w:ascii="宋体" w:hAnsi="宋体" w:hint="eastAsia"/>
          <w:snapToGrid w:val="0"/>
          <w:kern w:val="0"/>
          <w:szCs w:val="21"/>
        </w:rPr>
        <w:t>等方面的侵</w:t>
      </w:r>
      <w:r w:rsidRPr="00AE7991">
        <w:rPr>
          <w:rFonts w:ascii="宋体" w:hAnsi="宋体"/>
          <w:snapToGrid w:val="0"/>
          <w:kern w:val="0"/>
          <w:szCs w:val="21"/>
        </w:rPr>
        <w:t>权</w:t>
      </w:r>
      <w:r w:rsidRPr="00AE7991">
        <w:rPr>
          <w:rFonts w:ascii="宋体" w:hAnsi="宋体" w:hint="eastAsia"/>
          <w:snapToGrid w:val="0"/>
          <w:kern w:val="0"/>
          <w:szCs w:val="21"/>
        </w:rPr>
        <w:t>困扰，如出</w:t>
      </w:r>
      <w:r w:rsidRPr="00AE7991">
        <w:rPr>
          <w:rFonts w:ascii="宋体" w:hAnsi="宋体"/>
          <w:snapToGrid w:val="0"/>
          <w:kern w:val="0"/>
          <w:szCs w:val="21"/>
        </w:rPr>
        <w:t>现类</w:t>
      </w:r>
      <w:r w:rsidRPr="00AE7991">
        <w:rPr>
          <w:rFonts w:ascii="宋体" w:hAnsi="宋体" w:hint="eastAsia"/>
          <w:snapToGrid w:val="0"/>
          <w:kern w:val="0"/>
          <w:szCs w:val="21"/>
        </w:rPr>
        <w:t>似</w:t>
      </w:r>
      <w:r w:rsidRPr="00AE7991">
        <w:rPr>
          <w:rFonts w:ascii="宋体" w:hAnsi="宋体"/>
          <w:snapToGrid w:val="0"/>
          <w:kern w:val="0"/>
          <w:szCs w:val="21"/>
        </w:rPr>
        <w:t>纠纷</w:t>
      </w:r>
      <w:r w:rsidRPr="00AE7991">
        <w:rPr>
          <w:rFonts w:ascii="宋体" w:hAnsi="宋体" w:hint="eastAsia"/>
          <w:snapToGrid w:val="0"/>
          <w:kern w:val="0"/>
          <w:szCs w:val="21"/>
        </w:rPr>
        <w:t>，乙方</w:t>
      </w:r>
      <w:r w:rsidRPr="00AE7991">
        <w:rPr>
          <w:rFonts w:ascii="宋体" w:hAnsi="宋体"/>
          <w:snapToGrid w:val="0"/>
          <w:kern w:val="0"/>
          <w:szCs w:val="21"/>
        </w:rPr>
        <w:t>应对</w:t>
      </w:r>
      <w:r w:rsidRPr="00AE7991">
        <w:rPr>
          <w:rFonts w:ascii="宋体" w:hAnsi="宋体" w:hint="eastAsia"/>
          <w:snapToGrid w:val="0"/>
          <w:kern w:val="0"/>
          <w:szCs w:val="21"/>
        </w:rPr>
        <w:t>由此</w:t>
      </w:r>
      <w:r w:rsidRPr="00AE7991">
        <w:rPr>
          <w:rFonts w:ascii="宋体" w:hAnsi="宋体"/>
          <w:snapToGrid w:val="0"/>
          <w:kern w:val="0"/>
          <w:szCs w:val="21"/>
        </w:rPr>
        <w:t>产</w:t>
      </w:r>
      <w:r w:rsidRPr="00AE7991">
        <w:rPr>
          <w:rFonts w:ascii="宋体" w:hAnsi="宋体" w:hint="eastAsia"/>
          <w:snapToGrid w:val="0"/>
          <w:kern w:val="0"/>
          <w:szCs w:val="21"/>
        </w:rPr>
        <w:t>生的后果</w:t>
      </w:r>
      <w:r w:rsidRPr="00AE7991">
        <w:rPr>
          <w:rFonts w:ascii="宋体" w:hAnsi="宋体"/>
          <w:snapToGrid w:val="0"/>
          <w:kern w:val="0"/>
          <w:szCs w:val="21"/>
        </w:rPr>
        <w:t>负全部责</w:t>
      </w:r>
      <w:r w:rsidRPr="00AE7991">
        <w:rPr>
          <w:rFonts w:ascii="宋体" w:hAnsi="宋体" w:hint="eastAsia"/>
          <w:snapToGrid w:val="0"/>
          <w:kern w:val="0"/>
          <w:szCs w:val="21"/>
        </w:rPr>
        <w:t>任，</w:t>
      </w:r>
      <w:r w:rsidRPr="00AE7991">
        <w:rPr>
          <w:rFonts w:ascii="宋体" w:hAnsi="宋体" w:hint="eastAsia"/>
          <w:snapToGrid w:val="0"/>
          <w:kern w:val="0"/>
          <w:szCs w:val="21"/>
        </w:rPr>
        <w:lastRenderedPageBreak/>
        <w:t>并</w:t>
      </w:r>
      <w:r w:rsidRPr="00AE7991">
        <w:rPr>
          <w:rFonts w:ascii="宋体" w:hAnsi="宋体"/>
          <w:snapToGrid w:val="0"/>
          <w:kern w:val="0"/>
          <w:szCs w:val="21"/>
        </w:rPr>
        <w:t>赔偿</w:t>
      </w:r>
      <w:r w:rsidRPr="00AE7991">
        <w:rPr>
          <w:rFonts w:ascii="宋体" w:hAnsi="宋体" w:hint="eastAsia"/>
          <w:snapToGrid w:val="0"/>
          <w:kern w:val="0"/>
          <w:szCs w:val="21"/>
        </w:rPr>
        <w:t>甲方由此而造成的全部</w:t>
      </w:r>
      <w:r w:rsidRPr="00AE7991">
        <w:rPr>
          <w:rFonts w:ascii="宋体" w:hAnsi="宋体"/>
          <w:snapToGrid w:val="0"/>
          <w:kern w:val="0"/>
          <w:szCs w:val="21"/>
        </w:rPr>
        <w:t>损</w:t>
      </w:r>
      <w:r w:rsidRPr="00AE7991">
        <w:rPr>
          <w:rFonts w:ascii="宋体" w:hAnsi="宋体" w:hint="eastAsia"/>
          <w:snapToGrid w:val="0"/>
          <w:kern w:val="0"/>
          <w:szCs w:val="21"/>
        </w:rPr>
        <w:t>失。</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11．违约责任</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11.1未按期交货的违约责任</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 xml:space="preserve">    11.1.1如果乙方未能按合同规定的时间按时足额交货的（不可抗力除外），若乙方书面同意支付延期交货违约金，甲方有权选择同意延长交货期还是不予延长交货期，甲方同意延长交货期的，延期交货的时间由双方另行确定。延期交货违约金的支付甲方有权从未付的合同货款中扣除。延期交货违约金比率为每迟交</w:t>
      </w:r>
      <w:r w:rsidRPr="00AE7991">
        <w:rPr>
          <w:rFonts w:asciiTheme="minorEastAsia" w:eastAsiaTheme="minorEastAsia" w:hAnsiTheme="minorEastAsia" w:hint="eastAsia"/>
          <w:szCs w:val="21"/>
          <w:u w:val="single"/>
        </w:rPr>
        <w:t xml:space="preserve">1 </w:t>
      </w:r>
      <w:r w:rsidRPr="00AE7991">
        <w:rPr>
          <w:rFonts w:asciiTheme="minorEastAsia" w:eastAsiaTheme="minorEastAsia" w:hAnsiTheme="minorEastAsia" w:hint="eastAsia"/>
          <w:szCs w:val="21"/>
        </w:rPr>
        <w:t>天，按按合同金额千分之三罚金对供应商进行处罚。但是，延期交货违约金的支付总额不得超过迟交货</w:t>
      </w:r>
      <w:proofErr w:type="gramStart"/>
      <w:r w:rsidRPr="00AE7991">
        <w:rPr>
          <w:rFonts w:asciiTheme="minorEastAsia" w:eastAsiaTheme="minorEastAsia" w:hAnsiTheme="minorEastAsia" w:hint="eastAsia"/>
          <w:szCs w:val="21"/>
        </w:rPr>
        <w:t>物金额</w:t>
      </w:r>
      <w:proofErr w:type="gramEnd"/>
      <w:r w:rsidRPr="00AE7991">
        <w:rPr>
          <w:rFonts w:asciiTheme="minorEastAsia" w:eastAsiaTheme="minorEastAsia" w:hAnsiTheme="minorEastAsia" w:hint="eastAsia"/>
          <w:szCs w:val="21"/>
        </w:rPr>
        <w:t>的</w:t>
      </w:r>
      <w:r w:rsidRPr="00AE7991">
        <w:rPr>
          <w:rFonts w:asciiTheme="minorEastAsia" w:eastAsiaTheme="minorEastAsia" w:hAnsiTheme="minorEastAsia" w:hint="eastAsia"/>
          <w:szCs w:val="21"/>
          <w:u w:val="single"/>
        </w:rPr>
        <w:t xml:space="preserve"> 100</w:t>
      </w:r>
      <w:r w:rsidRPr="00AE7991">
        <w:rPr>
          <w:rFonts w:asciiTheme="minorEastAsia" w:eastAsiaTheme="minorEastAsia" w:hAnsiTheme="minorEastAsia" w:hint="eastAsia"/>
          <w:szCs w:val="21"/>
        </w:rPr>
        <w:t>％。</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11.1.2如果乙方未能按合同规定的时间或双方另行确定的延期交货期按时足额交货的（不可抗力除外），每逾期1天，乙方应按合同金额千分之三罚金对供应商进行处罚，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11.2若乙方不能交货的（逾期15个工作日视为不能交货，因不可抗拒的因素除外）或交货不合格从而影响甲方正常使用的，乙方应向甲方偿付不能交货部分货款的</w:t>
      </w:r>
      <w:r w:rsidRPr="00AE7991">
        <w:rPr>
          <w:rFonts w:asciiTheme="minorEastAsia" w:eastAsiaTheme="minorEastAsia" w:hAnsiTheme="minorEastAsia" w:hint="eastAsia"/>
          <w:szCs w:val="21"/>
          <w:u w:val="single"/>
        </w:rPr>
        <w:t xml:space="preserve"> 30</w:t>
      </w:r>
      <w:r w:rsidRPr="00AE7991">
        <w:rPr>
          <w:rFonts w:asciiTheme="minorEastAsia" w:eastAsiaTheme="minorEastAsia" w:hAnsiTheme="minorEastAsia" w:hint="eastAsia"/>
          <w:szCs w:val="21"/>
        </w:rPr>
        <w:t>％的违约金。违约金不足以补偿损失的，甲方有权要求乙方赔偿损失。</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11.3如果乙方未能按照合同约定的时间提供服务的，每逾期</w:t>
      </w:r>
      <w:r w:rsidRPr="00AE7991">
        <w:rPr>
          <w:rFonts w:asciiTheme="minorEastAsia" w:eastAsiaTheme="minorEastAsia" w:hAnsiTheme="minorEastAsia" w:hint="eastAsia"/>
          <w:szCs w:val="21"/>
          <w:u w:val="single"/>
        </w:rPr>
        <w:t xml:space="preserve"> 1 </w:t>
      </w:r>
      <w:r w:rsidRPr="00AE7991">
        <w:rPr>
          <w:rFonts w:asciiTheme="minorEastAsia" w:eastAsiaTheme="minorEastAsia" w:hAnsiTheme="minorEastAsia" w:hint="eastAsia"/>
          <w:szCs w:val="21"/>
        </w:rPr>
        <w:t>天的，乙方应向甲方支付合同金额千分之三的违约金，若因此给甲方造成损失的，乙方还应赔偿甲方所受的损失。</w:t>
      </w:r>
    </w:p>
    <w:p w:rsidR="00DC170C" w:rsidRPr="00AE7991" w:rsidRDefault="00AD0CB6">
      <w:pPr>
        <w:spacing w:line="440" w:lineRule="exact"/>
        <w:ind w:firstLineChars="200" w:firstLine="420"/>
        <w:jc w:val="left"/>
        <w:rPr>
          <w:rFonts w:asciiTheme="minorEastAsia" w:eastAsiaTheme="minorEastAsia" w:hAnsiTheme="minorEastAsia"/>
          <w:szCs w:val="21"/>
        </w:rPr>
      </w:pPr>
      <w:r w:rsidRPr="00AE7991">
        <w:rPr>
          <w:rFonts w:asciiTheme="minorEastAsia" w:eastAsiaTheme="minorEastAsia" w:hAnsiTheme="minorEastAsia" w:hint="eastAsia"/>
          <w:szCs w:val="21"/>
        </w:rPr>
        <w:t xml:space="preserve">11.4甲方逾期付款的（有正当拒付理由的除外）应按照逾期金额的每日 </w:t>
      </w:r>
      <w:r w:rsidRPr="00AE7991">
        <w:rPr>
          <w:rFonts w:asciiTheme="minorEastAsia" w:eastAsiaTheme="minorEastAsia" w:hAnsiTheme="minorEastAsia" w:hint="eastAsia"/>
          <w:szCs w:val="21"/>
          <w:u w:val="single"/>
        </w:rPr>
        <w:t xml:space="preserve">0.05 </w:t>
      </w:r>
      <w:r w:rsidRPr="00AE7991">
        <w:rPr>
          <w:rFonts w:asciiTheme="minorEastAsia" w:eastAsiaTheme="minorEastAsia" w:hAnsiTheme="minorEastAsia" w:hint="eastAsia"/>
          <w:szCs w:val="21"/>
        </w:rPr>
        <w:t>％支付逾期付款违约金。</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12．违约终止合同</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 xml:space="preserve">    12.1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 xml:space="preserve">    12.1.1如果乙方未能在合同规定的期限内或双方另行确定的延期交货时间内交付合同约定的货物。</w:t>
      </w:r>
    </w:p>
    <w:p w:rsidR="00DC170C" w:rsidRPr="00AE7991" w:rsidRDefault="00AD0CB6">
      <w:pPr>
        <w:spacing w:line="440" w:lineRule="exact"/>
        <w:ind w:firstLine="480"/>
        <w:rPr>
          <w:rFonts w:asciiTheme="minorEastAsia" w:eastAsiaTheme="minorEastAsia" w:hAnsiTheme="minorEastAsia"/>
          <w:szCs w:val="21"/>
        </w:rPr>
      </w:pPr>
      <w:r w:rsidRPr="00AE7991">
        <w:rPr>
          <w:rFonts w:asciiTheme="minorEastAsia" w:eastAsiaTheme="minorEastAsia" w:hAnsiTheme="minorEastAsia" w:hint="eastAsia"/>
          <w:szCs w:val="21"/>
        </w:rPr>
        <w:t>12.1.2乙方未能履行合同项目的任何其它义务。</w:t>
      </w:r>
    </w:p>
    <w:p w:rsidR="00DC170C" w:rsidRPr="00AE7991" w:rsidRDefault="00AD0CB6">
      <w:pPr>
        <w:spacing w:line="440" w:lineRule="exact"/>
        <w:ind w:firstLineChars="50" w:firstLine="105"/>
        <w:rPr>
          <w:rFonts w:asciiTheme="minorEastAsia" w:eastAsiaTheme="minorEastAsia" w:hAnsiTheme="minorEastAsia"/>
          <w:szCs w:val="21"/>
        </w:rPr>
      </w:pPr>
      <w:r w:rsidRPr="00AE7991">
        <w:rPr>
          <w:rFonts w:asciiTheme="minorEastAsia" w:eastAsiaTheme="minorEastAsia" w:hAnsiTheme="minorEastAsia" w:hint="eastAsia"/>
          <w:szCs w:val="21"/>
        </w:rPr>
        <w:t>13．不可抗力</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因不可抗力造成违约的，遭受不可抗力一方应及时向对方通报不能履行或不能完全履行的</w:t>
      </w:r>
      <w:r w:rsidRPr="00AE7991">
        <w:rPr>
          <w:rFonts w:asciiTheme="minorEastAsia" w:eastAsiaTheme="minorEastAsia" w:hAnsiTheme="minorEastAsia" w:hint="eastAsia"/>
          <w:szCs w:val="21"/>
        </w:rPr>
        <w:lastRenderedPageBreak/>
        <w:t>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rsidR="00DC170C" w:rsidRPr="00AE7991" w:rsidRDefault="00AD0CB6">
      <w:pPr>
        <w:spacing w:line="440" w:lineRule="exact"/>
        <w:ind w:firstLineChars="200" w:firstLine="420"/>
        <w:rPr>
          <w:rFonts w:asciiTheme="minorEastAsia" w:eastAsiaTheme="minorEastAsia" w:hAnsiTheme="minorEastAsia"/>
          <w:szCs w:val="21"/>
        </w:rPr>
      </w:pPr>
      <w:r w:rsidRPr="00AE7991">
        <w:rPr>
          <w:rFonts w:asciiTheme="minorEastAsia" w:eastAsiaTheme="minorEastAsia" w:hAnsiTheme="minorEastAsia" w:hint="eastAsia"/>
          <w:szCs w:val="21"/>
        </w:rPr>
        <w:t>本合同中的不可抗力指不能预见、不能避免并不能克服的客观情况。包括但不限于：自然灾害如地震、台风、洪水、火灾；政府行为、法律规定或其适用的变化或者其他任何无法预见、避免或者控制的事件。</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14．合同纠纷处理方式：因本合同或与本合同有关的一切事项发生争议，由双方友好协商解决。协商不成的，任何一方均可选择以下</w:t>
      </w:r>
      <w:r w:rsidRPr="00AE7991">
        <w:rPr>
          <w:rFonts w:asciiTheme="minorEastAsia" w:eastAsiaTheme="minorEastAsia" w:hAnsiTheme="minorEastAsia" w:hint="eastAsia"/>
          <w:szCs w:val="21"/>
          <w:u w:val="single"/>
        </w:rPr>
        <w:t>（1）</w:t>
      </w:r>
      <w:r w:rsidRPr="00AE7991">
        <w:rPr>
          <w:rFonts w:asciiTheme="minorEastAsia" w:eastAsiaTheme="minorEastAsia" w:hAnsiTheme="minorEastAsia" w:hint="eastAsia"/>
          <w:szCs w:val="21"/>
        </w:rPr>
        <w:t>方式解决：</w:t>
      </w:r>
    </w:p>
    <w:p w:rsidR="00DC170C" w:rsidRPr="00AE7991" w:rsidRDefault="00AD0CB6">
      <w:pPr>
        <w:spacing w:line="440" w:lineRule="exact"/>
        <w:ind w:firstLineChars="100" w:firstLine="210"/>
        <w:rPr>
          <w:rFonts w:asciiTheme="minorEastAsia" w:eastAsiaTheme="minorEastAsia" w:hAnsiTheme="minorEastAsia"/>
          <w:szCs w:val="21"/>
        </w:rPr>
      </w:pPr>
      <w:r w:rsidRPr="00AE7991">
        <w:rPr>
          <w:rFonts w:asciiTheme="minorEastAsia" w:eastAsiaTheme="minorEastAsia" w:hAnsiTheme="minorEastAsia" w:hint="eastAsia"/>
          <w:szCs w:val="21"/>
        </w:rPr>
        <w:t xml:space="preserve">（1）向 </w:t>
      </w:r>
      <w:r w:rsidRPr="00AE7991">
        <w:rPr>
          <w:rFonts w:asciiTheme="minorEastAsia" w:eastAsiaTheme="minorEastAsia" w:hAnsiTheme="minorEastAsia" w:hint="eastAsia"/>
          <w:szCs w:val="21"/>
          <w:u w:val="single"/>
        </w:rPr>
        <w:t xml:space="preserve"> （甲方所在地）</w:t>
      </w:r>
      <w:r w:rsidRPr="00AE7991">
        <w:rPr>
          <w:rFonts w:asciiTheme="minorEastAsia" w:eastAsiaTheme="minorEastAsia" w:hAnsiTheme="minorEastAsia" w:hint="eastAsia"/>
          <w:szCs w:val="21"/>
        </w:rPr>
        <w:t>仲裁委员会申请仲裁；</w:t>
      </w:r>
    </w:p>
    <w:p w:rsidR="00DC170C" w:rsidRPr="00AE7991" w:rsidRDefault="00AD0CB6">
      <w:pPr>
        <w:spacing w:line="440" w:lineRule="exact"/>
        <w:ind w:firstLineChars="100" w:firstLine="210"/>
        <w:rPr>
          <w:rFonts w:asciiTheme="minorEastAsia" w:eastAsiaTheme="minorEastAsia" w:hAnsiTheme="minorEastAsia"/>
          <w:szCs w:val="21"/>
        </w:rPr>
      </w:pPr>
      <w:r w:rsidRPr="00AE7991">
        <w:rPr>
          <w:rFonts w:asciiTheme="minorEastAsia" w:eastAsiaTheme="minorEastAsia" w:hAnsiTheme="minorEastAsia" w:hint="eastAsia"/>
          <w:szCs w:val="21"/>
        </w:rPr>
        <w:t>（2）向</w:t>
      </w:r>
      <w:r w:rsidRPr="00AE7991">
        <w:rPr>
          <w:rFonts w:asciiTheme="minorEastAsia" w:eastAsiaTheme="minorEastAsia" w:hAnsiTheme="minorEastAsia" w:hint="eastAsia"/>
          <w:szCs w:val="21"/>
          <w:u w:val="single"/>
        </w:rPr>
        <w:t>（甲方所在地）</w:t>
      </w:r>
      <w:r w:rsidRPr="00AE7991">
        <w:rPr>
          <w:rFonts w:asciiTheme="minorEastAsia" w:eastAsiaTheme="minorEastAsia" w:hAnsiTheme="minorEastAsia" w:hint="eastAsia"/>
          <w:szCs w:val="21"/>
        </w:rPr>
        <w:t>有管辖权的人民法院提起诉讼。</w:t>
      </w:r>
    </w:p>
    <w:p w:rsidR="00DC170C" w:rsidRPr="00AE7991" w:rsidRDefault="00AD0CB6">
      <w:pPr>
        <w:spacing w:line="440" w:lineRule="exact"/>
        <w:rPr>
          <w:rFonts w:asciiTheme="minorEastAsia" w:eastAsiaTheme="minorEastAsia" w:hAnsiTheme="minorEastAsia"/>
          <w:szCs w:val="21"/>
        </w:rPr>
      </w:pPr>
      <w:r w:rsidRPr="00AE7991">
        <w:rPr>
          <w:rFonts w:asciiTheme="minorEastAsia" w:eastAsiaTheme="minorEastAsia" w:hAnsiTheme="minorEastAsia" w:hint="eastAsia"/>
          <w:szCs w:val="21"/>
        </w:rPr>
        <w:t>15．其他约定</w:t>
      </w:r>
    </w:p>
    <w:p w:rsidR="00DC170C" w:rsidRPr="00AE7991" w:rsidRDefault="00AD0CB6">
      <w:pPr>
        <w:spacing w:line="440" w:lineRule="exact"/>
        <w:ind w:firstLineChars="150" w:firstLine="315"/>
        <w:rPr>
          <w:rFonts w:asciiTheme="minorEastAsia" w:eastAsiaTheme="minorEastAsia" w:hAnsiTheme="minorEastAsia"/>
          <w:szCs w:val="21"/>
        </w:rPr>
      </w:pPr>
      <w:r w:rsidRPr="00AE7991">
        <w:rPr>
          <w:rFonts w:asciiTheme="minorEastAsia" w:eastAsiaTheme="minorEastAsia" w:hAnsiTheme="minorEastAsia" w:hint="eastAsia"/>
          <w:szCs w:val="21"/>
        </w:rPr>
        <w:t>15.1本采购项目的竞争性谈判文件、乙方的报价响应文件以及相关的澄清确认函（如果有的话）均为本合同不可分割的一部分，与本合同具有同等法律效力。</w:t>
      </w:r>
    </w:p>
    <w:p w:rsidR="00DC170C" w:rsidRPr="00AE7991" w:rsidRDefault="00AD0CB6">
      <w:pPr>
        <w:spacing w:line="440" w:lineRule="exact"/>
        <w:ind w:firstLineChars="150" w:firstLine="315"/>
        <w:rPr>
          <w:rFonts w:asciiTheme="minorEastAsia" w:eastAsiaTheme="minorEastAsia" w:hAnsiTheme="minorEastAsia"/>
          <w:szCs w:val="21"/>
        </w:rPr>
      </w:pPr>
      <w:r w:rsidRPr="00AE7991">
        <w:rPr>
          <w:rFonts w:asciiTheme="minorEastAsia" w:eastAsiaTheme="minorEastAsia" w:hAnsiTheme="minorEastAsia" w:hint="eastAsia"/>
          <w:szCs w:val="21"/>
        </w:rPr>
        <w:t>15.2本合同未尽事宜，双方另行补充。</w:t>
      </w:r>
    </w:p>
    <w:p w:rsidR="00DC170C" w:rsidRPr="00AE7991" w:rsidRDefault="00AD0CB6">
      <w:pPr>
        <w:spacing w:line="440" w:lineRule="exact"/>
        <w:ind w:firstLineChars="150" w:firstLine="315"/>
        <w:rPr>
          <w:rFonts w:asciiTheme="minorEastAsia" w:eastAsiaTheme="minorEastAsia" w:hAnsiTheme="minorEastAsia"/>
          <w:szCs w:val="21"/>
        </w:rPr>
      </w:pPr>
      <w:r w:rsidRPr="00AE7991">
        <w:rPr>
          <w:rFonts w:asciiTheme="minorEastAsia" w:eastAsiaTheme="minorEastAsia" w:hAnsiTheme="minorEastAsia" w:hint="eastAsia"/>
          <w:szCs w:val="21"/>
        </w:rPr>
        <w:t>15.3本合同壹式陆份</w:t>
      </w:r>
      <w:r w:rsidRPr="00AE7991">
        <w:rPr>
          <w:rFonts w:asciiTheme="minorEastAsia" w:eastAsiaTheme="minorEastAsia" w:hAnsiTheme="minorEastAsia" w:hint="eastAsia"/>
          <w:spacing w:val="-32"/>
          <w:szCs w:val="21"/>
        </w:rPr>
        <w:t>，</w:t>
      </w:r>
      <w:r w:rsidRPr="00AE7991">
        <w:rPr>
          <w:rFonts w:asciiTheme="minorEastAsia" w:eastAsiaTheme="minorEastAsia" w:hAnsiTheme="minorEastAsia" w:hint="eastAsia"/>
          <w:szCs w:val="21"/>
        </w:rPr>
        <w:t>经双方授权代表签字并盖章后生效</w:t>
      </w:r>
      <w:r w:rsidRPr="00AE7991">
        <w:rPr>
          <w:rFonts w:asciiTheme="minorEastAsia" w:eastAsiaTheme="minorEastAsia" w:hAnsiTheme="minorEastAsia" w:hint="eastAsia"/>
          <w:spacing w:val="-30"/>
          <w:szCs w:val="21"/>
        </w:rPr>
        <w:t>。</w:t>
      </w:r>
      <w:r w:rsidRPr="00AE7991">
        <w:rPr>
          <w:rFonts w:asciiTheme="minorEastAsia" w:eastAsiaTheme="minorEastAsia" w:hAnsiTheme="minorEastAsia" w:hint="eastAsia"/>
          <w:szCs w:val="21"/>
        </w:rPr>
        <w:t>甲方</w:t>
      </w:r>
      <w:r w:rsidRPr="00AE7991">
        <w:rPr>
          <w:rFonts w:asciiTheme="minorEastAsia" w:eastAsiaTheme="minorEastAsia" w:hAnsiTheme="minorEastAsia" w:hint="eastAsia"/>
          <w:spacing w:val="-30"/>
          <w:szCs w:val="21"/>
        </w:rPr>
        <w:t>、</w:t>
      </w:r>
      <w:r w:rsidRPr="00AE7991">
        <w:rPr>
          <w:rFonts w:asciiTheme="minorEastAsia" w:eastAsiaTheme="minorEastAsia" w:hAnsiTheme="minorEastAsia" w:hint="eastAsia"/>
          <w:szCs w:val="21"/>
        </w:rPr>
        <w:t>乙方各执贰份，招标代理机构壹份</w:t>
      </w:r>
      <w:r w:rsidRPr="00AE7991">
        <w:rPr>
          <w:rFonts w:asciiTheme="minorEastAsia" w:eastAsiaTheme="minorEastAsia" w:hAnsiTheme="minorEastAsia" w:hint="eastAsia"/>
          <w:spacing w:val="-30"/>
          <w:szCs w:val="21"/>
        </w:rPr>
        <w:t>，</w:t>
      </w:r>
      <w:r w:rsidRPr="00AE7991">
        <w:rPr>
          <w:rFonts w:asciiTheme="minorEastAsia" w:eastAsiaTheme="minorEastAsia" w:hAnsiTheme="minorEastAsia" w:hint="eastAsia"/>
          <w:szCs w:val="21"/>
        </w:rPr>
        <w:t>具有同等效力。</w:t>
      </w:r>
    </w:p>
    <w:p w:rsidR="00DC170C" w:rsidRPr="00AE7991" w:rsidRDefault="00DC170C">
      <w:pPr>
        <w:spacing w:line="440" w:lineRule="exact"/>
        <w:ind w:firstLineChars="150" w:firstLine="315"/>
        <w:rPr>
          <w:rFonts w:asciiTheme="minorEastAsia" w:eastAsiaTheme="minorEastAsia" w:hAnsiTheme="minorEastAsia"/>
          <w:szCs w:val="21"/>
        </w:rPr>
      </w:pPr>
    </w:p>
    <w:p w:rsidR="00DC170C" w:rsidRPr="00AE7991" w:rsidRDefault="00DC170C">
      <w:pPr>
        <w:spacing w:line="440" w:lineRule="exact"/>
        <w:ind w:firstLineChars="150" w:firstLine="315"/>
        <w:rPr>
          <w:rFonts w:asciiTheme="minorEastAsia" w:eastAsiaTheme="minorEastAsia" w:hAnsiTheme="minorEastAsia"/>
          <w:szCs w:val="21"/>
        </w:rPr>
      </w:pPr>
    </w:p>
    <w:p w:rsidR="00DC170C" w:rsidRPr="00AE7991" w:rsidRDefault="00DC170C">
      <w:pPr>
        <w:spacing w:line="400" w:lineRule="exact"/>
        <w:rPr>
          <w:rFonts w:asciiTheme="minorEastAsia" w:eastAsiaTheme="minorEastAsia" w:hAnsiTheme="minorEastAsia"/>
          <w:szCs w:val="21"/>
        </w:rPr>
      </w:pPr>
    </w:p>
    <w:p w:rsidR="00DC170C" w:rsidRPr="00AE7991" w:rsidRDefault="00AD0CB6">
      <w:pPr>
        <w:spacing w:line="400" w:lineRule="exact"/>
        <w:rPr>
          <w:rFonts w:asciiTheme="minorEastAsia" w:eastAsiaTheme="minorEastAsia" w:hAnsiTheme="minorEastAsia"/>
          <w:szCs w:val="21"/>
        </w:rPr>
      </w:pPr>
      <w:r w:rsidRPr="00AE7991">
        <w:rPr>
          <w:rFonts w:asciiTheme="minorEastAsia" w:eastAsiaTheme="minorEastAsia" w:hAnsiTheme="minorEastAsia" w:hint="eastAsia"/>
          <w:szCs w:val="21"/>
        </w:rPr>
        <w:t>甲方：                              乙方：</w:t>
      </w:r>
    </w:p>
    <w:p w:rsidR="00DC170C" w:rsidRPr="00AE7991" w:rsidRDefault="00AD0CB6">
      <w:pPr>
        <w:spacing w:line="400" w:lineRule="exact"/>
        <w:rPr>
          <w:rFonts w:asciiTheme="minorEastAsia" w:eastAsiaTheme="minorEastAsia" w:hAnsiTheme="minorEastAsia"/>
          <w:szCs w:val="21"/>
        </w:rPr>
      </w:pPr>
      <w:r w:rsidRPr="00AE7991">
        <w:rPr>
          <w:rFonts w:asciiTheme="minorEastAsia" w:eastAsiaTheme="minorEastAsia" w:hAnsiTheme="minorEastAsia" w:hint="eastAsia"/>
          <w:szCs w:val="21"/>
        </w:rPr>
        <w:t>单位名称（章）：                     单位名称（章）：************</w:t>
      </w:r>
    </w:p>
    <w:p w:rsidR="00DC170C" w:rsidRPr="00AE7991" w:rsidRDefault="00AD0CB6">
      <w:pPr>
        <w:spacing w:line="400" w:lineRule="exact"/>
        <w:rPr>
          <w:rFonts w:asciiTheme="minorEastAsia" w:eastAsiaTheme="minorEastAsia" w:hAnsiTheme="minorEastAsia"/>
          <w:szCs w:val="21"/>
        </w:rPr>
      </w:pPr>
      <w:r w:rsidRPr="00AE7991">
        <w:rPr>
          <w:rFonts w:asciiTheme="minorEastAsia" w:eastAsiaTheme="minorEastAsia" w:hAnsiTheme="minorEastAsia" w:hint="eastAsia"/>
          <w:szCs w:val="21"/>
        </w:rPr>
        <w:t xml:space="preserve">法定代表人（负责人）：               法定代表人（负责人）： </w:t>
      </w:r>
    </w:p>
    <w:p w:rsidR="00DC170C" w:rsidRPr="00AE7991" w:rsidRDefault="00AD0CB6">
      <w:pPr>
        <w:spacing w:line="400" w:lineRule="exact"/>
        <w:rPr>
          <w:rFonts w:asciiTheme="minorEastAsia" w:eastAsiaTheme="minorEastAsia" w:hAnsiTheme="minorEastAsia"/>
          <w:szCs w:val="21"/>
        </w:rPr>
      </w:pPr>
      <w:r w:rsidRPr="00AE7991">
        <w:rPr>
          <w:rFonts w:asciiTheme="minorEastAsia" w:eastAsiaTheme="minorEastAsia" w:hAnsiTheme="minorEastAsia" w:hint="eastAsia"/>
          <w:szCs w:val="21"/>
        </w:rPr>
        <w:t>委托代理人：                        委托代理人：</w:t>
      </w:r>
    </w:p>
    <w:p w:rsidR="00DC170C" w:rsidRPr="00AE7991" w:rsidRDefault="00AD0CB6">
      <w:pPr>
        <w:snapToGrid w:val="0"/>
        <w:spacing w:line="400" w:lineRule="exact"/>
        <w:rPr>
          <w:rFonts w:asciiTheme="minorEastAsia" w:eastAsiaTheme="minorEastAsia" w:hAnsiTheme="minorEastAsia"/>
          <w:szCs w:val="21"/>
        </w:rPr>
      </w:pPr>
      <w:r w:rsidRPr="00AE7991">
        <w:rPr>
          <w:rFonts w:asciiTheme="minorEastAsia" w:eastAsiaTheme="minorEastAsia" w:hAnsiTheme="minorEastAsia" w:hint="eastAsia"/>
          <w:szCs w:val="21"/>
        </w:rPr>
        <w:t>单位地址：                          单位地址：</w:t>
      </w:r>
    </w:p>
    <w:p w:rsidR="00DC170C" w:rsidRPr="00AE7991" w:rsidRDefault="00AD0CB6">
      <w:pPr>
        <w:spacing w:line="340" w:lineRule="exact"/>
        <w:ind w:right="-85"/>
        <w:jc w:val="left"/>
        <w:rPr>
          <w:rFonts w:asciiTheme="minorEastAsia" w:eastAsiaTheme="minorEastAsia" w:hAnsiTheme="minorEastAsia"/>
          <w:szCs w:val="21"/>
        </w:rPr>
      </w:pPr>
      <w:r w:rsidRPr="00AE7991">
        <w:rPr>
          <w:rFonts w:asciiTheme="minorEastAsia" w:eastAsiaTheme="minorEastAsia" w:hAnsiTheme="minorEastAsia" w:hint="eastAsia"/>
          <w:szCs w:val="21"/>
        </w:rPr>
        <w:t>签约日期：                          签约日期：</w:t>
      </w:r>
    </w:p>
    <w:p w:rsidR="00DC170C" w:rsidRPr="00AE7991" w:rsidRDefault="00AD0CB6">
      <w:pPr>
        <w:widowControl/>
        <w:jc w:val="left"/>
        <w:rPr>
          <w:rFonts w:ascii="宋体" w:hAnsi="宋体"/>
          <w:sz w:val="36"/>
          <w:szCs w:val="20"/>
        </w:rPr>
      </w:pPr>
      <w:r w:rsidRPr="00AE7991">
        <w:rPr>
          <w:rFonts w:ascii="宋体" w:hAnsi="宋体"/>
          <w:b/>
          <w:sz w:val="36"/>
        </w:rPr>
        <w:br w:type="page"/>
      </w:r>
    </w:p>
    <w:p w:rsidR="00DC170C" w:rsidRPr="00AE7991" w:rsidRDefault="00AD0CB6">
      <w:pPr>
        <w:pStyle w:val="2"/>
        <w:numPr>
          <w:ilvl w:val="1"/>
          <w:numId w:val="0"/>
        </w:numPr>
        <w:spacing w:before="120" w:line="360" w:lineRule="auto"/>
        <w:rPr>
          <w:rFonts w:ascii="宋体" w:hAnsi="宋体"/>
          <w:b w:val="0"/>
          <w:sz w:val="36"/>
        </w:rPr>
      </w:pPr>
      <w:r w:rsidRPr="00AE7991">
        <w:rPr>
          <w:rFonts w:ascii="宋体" w:hAnsi="宋体" w:hint="eastAsia"/>
          <w:b w:val="0"/>
          <w:sz w:val="36"/>
        </w:rPr>
        <w:lastRenderedPageBreak/>
        <w:t>第五章  响应文件格式</w:t>
      </w:r>
      <w:bookmarkEnd w:id="52"/>
    </w:p>
    <w:p w:rsidR="00DC170C" w:rsidRPr="00AE7991" w:rsidRDefault="00AD0CB6">
      <w:pPr>
        <w:spacing w:line="360" w:lineRule="auto"/>
        <w:jc w:val="center"/>
        <w:rPr>
          <w:rFonts w:ascii="宋体" w:hAnsi="宋体"/>
          <w:b/>
          <w:sz w:val="72"/>
        </w:rPr>
      </w:pPr>
      <w:r w:rsidRPr="00AE7991">
        <w:rPr>
          <w:rFonts w:ascii="宋体" w:hAnsi="宋体" w:hint="eastAsia"/>
          <w:b/>
          <w:sz w:val="72"/>
        </w:rPr>
        <w:t>谈判响应文件</w:t>
      </w:r>
    </w:p>
    <w:p w:rsidR="00DC170C" w:rsidRPr="00AE7991" w:rsidRDefault="00AD0CB6">
      <w:pPr>
        <w:spacing w:line="360" w:lineRule="auto"/>
        <w:jc w:val="center"/>
        <w:rPr>
          <w:rFonts w:ascii="宋体" w:hAnsi="宋体"/>
          <w:b/>
          <w:sz w:val="36"/>
        </w:rPr>
      </w:pPr>
      <w:r w:rsidRPr="00AE7991">
        <w:rPr>
          <w:rFonts w:ascii="宋体" w:hAnsi="宋体" w:hint="eastAsia"/>
          <w:b/>
          <w:sz w:val="36"/>
        </w:rPr>
        <w:t>（</w:t>
      </w:r>
      <w:proofErr w:type="gramStart"/>
      <w:r w:rsidRPr="00AE7991">
        <w:rPr>
          <w:rFonts w:ascii="宋体" w:hAnsi="宋体" w:hint="eastAsia"/>
          <w:b/>
          <w:sz w:val="36"/>
        </w:rPr>
        <w:t>报价部</w:t>
      </w:r>
      <w:proofErr w:type="gramEnd"/>
      <w:r w:rsidRPr="00AE7991">
        <w:rPr>
          <w:rFonts w:ascii="宋体" w:hAnsi="宋体" w:hint="eastAsia"/>
          <w:b/>
          <w:sz w:val="36"/>
        </w:rPr>
        <w:t>份）</w:t>
      </w: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ind w:firstLineChars="448" w:firstLine="1619"/>
        <w:rPr>
          <w:rFonts w:ascii="宋体" w:hAnsi="宋体"/>
          <w:b/>
          <w:sz w:val="36"/>
        </w:rPr>
      </w:pPr>
      <w:r w:rsidRPr="00AE7991">
        <w:rPr>
          <w:rFonts w:ascii="宋体" w:hAnsi="宋体" w:hint="eastAsia"/>
          <w:b/>
          <w:sz w:val="36"/>
        </w:rPr>
        <w:t>项 目 名 称：</w:t>
      </w:r>
    </w:p>
    <w:p w:rsidR="00DC170C" w:rsidRPr="00AE7991" w:rsidRDefault="00AD0CB6">
      <w:pPr>
        <w:spacing w:line="360" w:lineRule="auto"/>
        <w:ind w:firstLineChars="448" w:firstLine="1619"/>
        <w:rPr>
          <w:rFonts w:ascii="宋体" w:hAnsi="宋体"/>
          <w:b/>
          <w:bCs/>
          <w:sz w:val="32"/>
        </w:rPr>
      </w:pPr>
      <w:r w:rsidRPr="00AE7991">
        <w:rPr>
          <w:rFonts w:ascii="宋体" w:hAnsi="宋体" w:hint="eastAsia"/>
          <w:b/>
          <w:sz w:val="36"/>
        </w:rPr>
        <w:t>采 购 编 号：</w:t>
      </w:r>
    </w:p>
    <w:p w:rsidR="00DC170C" w:rsidRPr="00AE7991" w:rsidRDefault="00AD0CB6">
      <w:pPr>
        <w:spacing w:line="360" w:lineRule="auto"/>
        <w:ind w:firstLineChars="445" w:firstLine="1608"/>
        <w:rPr>
          <w:rFonts w:ascii="宋体" w:hAnsi="宋体"/>
          <w:b/>
          <w:sz w:val="36"/>
        </w:rPr>
      </w:pPr>
      <w:r w:rsidRPr="00AE7991">
        <w:rPr>
          <w:rFonts w:ascii="宋体" w:hAnsi="宋体" w:hint="eastAsia"/>
          <w:b/>
          <w:sz w:val="36"/>
        </w:rPr>
        <w:t>合 同 包 号：</w:t>
      </w:r>
    </w:p>
    <w:p w:rsidR="00DC170C" w:rsidRPr="00AE7991" w:rsidRDefault="00DC170C">
      <w:pPr>
        <w:spacing w:line="360" w:lineRule="auto"/>
        <w:rPr>
          <w:rFonts w:ascii="宋体" w:hAnsi="宋体"/>
          <w:sz w:val="28"/>
          <w:szCs w:val="28"/>
        </w:rPr>
      </w:pPr>
    </w:p>
    <w:p w:rsidR="00DC170C" w:rsidRPr="00AE7991" w:rsidRDefault="00DC170C">
      <w:pPr>
        <w:spacing w:line="360" w:lineRule="auto"/>
        <w:rPr>
          <w:rFonts w:ascii="宋体" w:hAnsi="宋体"/>
          <w:b/>
          <w:sz w:val="36"/>
        </w:rPr>
      </w:pPr>
    </w:p>
    <w:p w:rsidR="00DC170C" w:rsidRPr="00AE7991" w:rsidRDefault="00DC170C">
      <w:pPr>
        <w:spacing w:line="360" w:lineRule="auto"/>
        <w:rPr>
          <w:rFonts w:ascii="宋体" w:hAnsi="宋体"/>
          <w:b/>
          <w:sz w:val="36"/>
        </w:rPr>
      </w:pPr>
    </w:p>
    <w:p w:rsidR="00DC170C" w:rsidRPr="00AE7991" w:rsidRDefault="00DC170C">
      <w:pPr>
        <w:spacing w:line="360" w:lineRule="auto"/>
        <w:rPr>
          <w:rFonts w:ascii="宋体" w:hAnsi="宋体"/>
          <w:b/>
          <w:sz w:val="36"/>
        </w:rPr>
      </w:pPr>
    </w:p>
    <w:p w:rsidR="00DC170C" w:rsidRPr="00AE7991" w:rsidRDefault="00AD0CB6">
      <w:pPr>
        <w:spacing w:line="360" w:lineRule="auto"/>
        <w:ind w:firstLineChars="398" w:firstLine="1438"/>
        <w:rPr>
          <w:rFonts w:ascii="宋体" w:hAnsi="宋体"/>
          <w:b/>
          <w:sz w:val="36"/>
          <w:u w:val="single"/>
        </w:rPr>
      </w:pPr>
      <w:r w:rsidRPr="00AE7991">
        <w:rPr>
          <w:rFonts w:ascii="宋体" w:hAnsi="宋体" w:hint="eastAsia"/>
          <w:b/>
          <w:sz w:val="36"/>
        </w:rPr>
        <w:t xml:space="preserve">  谈判供应商名称：</w:t>
      </w:r>
      <w:r w:rsidRPr="00AE7991">
        <w:rPr>
          <w:rFonts w:ascii="宋体" w:hAnsi="宋体" w:hint="eastAsia"/>
          <w:b/>
          <w:sz w:val="36"/>
          <w:u w:val="single"/>
        </w:rPr>
        <w:t xml:space="preserve">               </w:t>
      </w:r>
    </w:p>
    <w:p w:rsidR="00DC170C" w:rsidRPr="00AE7991" w:rsidRDefault="00AD0CB6">
      <w:pPr>
        <w:spacing w:line="360" w:lineRule="auto"/>
        <w:ind w:firstLineChars="398" w:firstLine="1438"/>
        <w:rPr>
          <w:rFonts w:ascii="宋体" w:hAnsi="宋体"/>
          <w:b/>
          <w:sz w:val="36"/>
        </w:rPr>
      </w:pPr>
      <w:r w:rsidRPr="00AE7991">
        <w:rPr>
          <w:rFonts w:ascii="宋体" w:hAnsi="宋体" w:hint="eastAsia"/>
          <w:b/>
          <w:sz w:val="36"/>
        </w:rPr>
        <w:t xml:space="preserve">  日      期：</w:t>
      </w:r>
      <w:r w:rsidRPr="00AE7991">
        <w:rPr>
          <w:rFonts w:ascii="宋体" w:hAnsi="宋体" w:hint="eastAsia"/>
          <w:b/>
          <w:sz w:val="36"/>
          <w:u w:val="single"/>
        </w:rPr>
        <w:t xml:space="preserve">               </w:t>
      </w:r>
    </w:p>
    <w:p w:rsidR="00DC170C" w:rsidRPr="00AE7991" w:rsidRDefault="00DC170C">
      <w:pPr>
        <w:spacing w:line="400" w:lineRule="exact"/>
        <w:outlineLvl w:val="0"/>
        <w:rPr>
          <w:rFonts w:ascii="宋体" w:hAnsi="宋体"/>
          <w:b/>
          <w:sz w:val="24"/>
        </w:rPr>
      </w:pPr>
    </w:p>
    <w:p w:rsidR="00DC170C" w:rsidRPr="00AE7991" w:rsidRDefault="00DC170C">
      <w:pPr>
        <w:spacing w:line="400" w:lineRule="exact"/>
        <w:outlineLvl w:val="0"/>
        <w:rPr>
          <w:rFonts w:ascii="宋体" w:hAnsi="宋体"/>
          <w:b/>
          <w:sz w:val="24"/>
        </w:rPr>
      </w:pPr>
    </w:p>
    <w:p w:rsidR="00DC170C" w:rsidRPr="00AE7991" w:rsidRDefault="00AD0CB6">
      <w:pPr>
        <w:spacing w:line="360" w:lineRule="auto"/>
        <w:ind w:left="1540" w:hangingChars="550" w:hanging="1540"/>
        <w:rPr>
          <w:rFonts w:ascii="宋体" w:hAnsi="宋体"/>
          <w:sz w:val="28"/>
          <w:szCs w:val="28"/>
        </w:rPr>
      </w:pPr>
      <w:r w:rsidRPr="00AE7991">
        <w:rPr>
          <w:rFonts w:ascii="宋体" w:hAnsi="宋体" w:hint="eastAsia"/>
          <w:sz w:val="28"/>
          <w:szCs w:val="28"/>
        </w:rPr>
        <w:t>(编制提示：文件装订、密封、标识请注意按谈判供应商须知中的相应要求进行，以避免带来不良后果。)</w:t>
      </w:r>
    </w:p>
    <w:p w:rsidR="00DC170C" w:rsidRPr="00AE7991" w:rsidRDefault="00DC170C">
      <w:pPr>
        <w:spacing w:line="400" w:lineRule="exact"/>
        <w:outlineLvl w:val="0"/>
        <w:rPr>
          <w:rFonts w:ascii="宋体" w:hAnsi="宋体"/>
          <w:b/>
          <w:sz w:val="24"/>
        </w:rPr>
      </w:pPr>
    </w:p>
    <w:p w:rsidR="00DC170C" w:rsidRPr="00AE7991" w:rsidRDefault="00AD0CB6">
      <w:pPr>
        <w:jc w:val="center"/>
      </w:pPr>
      <w:r w:rsidRPr="00AE7991">
        <w:rPr>
          <w:rFonts w:ascii="宋体" w:hint="eastAsia"/>
          <w:b/>
          <w:bCs/>
          <w:sz w:val="32"/>
          <w:szCs w:val="45"/>
        </w:rPr>
        <w:lastRenderedPageBreak/>
        <w:t>谈   判  书</w:t>
      </w:r>
    </w:p>
    <w:p w:rsidR="00DC170C" w:rsidRPr="00AE7991" w:rsidRDefault="00DC170C">
      <w:pPr>
        <w:pStyle w:val="a9"/>
        <w:spacing w:line="200" w:lineRule="exact"/>
        <w:rPr>
          <w:sz w:val="24"/>
          <w:szCs w:val="24"/>
        </w:rPr>
      </w:pPr>
    </w:p>
    <w:p w:rsidR="00DC170C" w:rsidRPr="00AE7991" w:rsidRDefault="00AD0CB6">
      <w:pPr>
        <w:pStyle w:val="a9"/>
        <w:spacing w:line="400" w:lineRule="exact"/>
        <w:rPr>
          <w:sz w:val="21"/>
          <w:szCs w:val="21"/>
        </w:rPr>
      </w:pPr>
      <w:r w:rsidRPr="00AE7991">
        <w:rPr>
          <w:rFonts w:hint="eastAsia"/>
          <w:sz w:val="21"/>
          <w:szCs w:val="21"/>
        </w:rPr>
        <w:t>致：</w:t>
      </w:r>
      <w:r w:rsidRPr="00AE7991">
        <w:rPr>
          <w:rFonts w:hint="eastAsia"/>
          <w:b/>
          <w:bCs/>
          <w:sz w:val="21"/>
          <w:szCs w:val="21"/>
        </w:rPr>
        <w:t>泉州市立勤项目管理有限公司</w:t>
      </w:r>
    </w:p>
    <w:p w:rsidR="00DC170C" w:rsidRPr="00AE7991" w:rsidRDefault="00AD0CB6">
      <w:pPr>
        <w:spacing w:line="400" w:lineRule="exact"/>
        <w:rPr>
          <w:rFonts w:ascii="宋体" w:hAnsi="宋体"/>
          <w:szCs w:val="21"/>
          <w:u w:val="single"/>
        </w:rPr>
      </w:pPr>
      <w:r w:rsidRPr="00AE7991">
        <w:rPr>
          <w:rFonts w:ascii="Arial" w:hAnsi="Arial" w:hint="eastAsia"/>
          <w:szCs w:val="21"/>
        </w:rPr>
        <w:t xml:space="preserve">   </w:t>
      </w:r>
      <w:r w:rsidRPr="00AE7991">
        <w:rPr>
          <w:rFonts w:ascii="宋体" w:hAnsi="宋体" w:hint="eastAsia"/>
          <w:szCs w:val="21"/>
        </w:rPr>
        <w:t>根据贵方为</w:t>
      </w:r>
      <w:r w:rsidRPr="00AE7991">
        <w:rPr>
          <w:rFonts w:ascii="宋体" w:hAnsi="宋体" w:hint="eastAsia"/>
          <w:szCs w:val="21"/>
          <w:u w:val="single"/>
        </w:rPr>
        <w:t xml:space="preserve">          </w:t>
      </w:r>
      <w:r w:rsidRPr="00AE7991">
        <w:rPr>
          <w:rFonts w:ascii="宋体" w:hAnsi="宋体" w:hint="eastAsia"/>
          <w:szCs w:val="21"/>
        </w:rPr>
        <w:t>(采购编号、项目名称)采购项目及服务的谈判邀请，谈判代表</w:t>
      </w:r>
      <w:r w:rsidRPr="00AE7991">
        <w:rPr>
          <w:rFonts w:ascii="宋体" w:hAnsi="宋体" w:hint="eastAsia"/>
          <w:szCs w:val="21"/>
          <w:u w:val="single"/>
        </w:rPr>
        <w:t xml:space="preserve">        </w:t>
      </w:r>
      <w:r w:rsidRPr="00AE7991">
        <w:rPr>
          <w:rFonts w:ascii="宋体" w:hAnsi="宋体" w:hint="eastAsia"/>
          <w:szCs w:val="21"/>
        </w:rPr>
        <w:t>(全名、职务)经正式授权并代表谈判供应商</w:t>
      </w:r>
      <w:r w:rsidRPr="00AE7991">
        <w:rPr>
          <w:rFonts w:ascii="宋体" w:hAnsi="宋体" w:hint="eastAsia"/>
          <w:szCs w:val="21"/>
          <w:u w:val="single"/>
        </w:rPr>
        <w:t xml:space="preserve">            </w:t>
      </w:r>
      <w:r w:rsidRPr="00AE7991">
        <w:rPr>
          <w:rFonts w:ascii="宋体" w:hAnsi="宋体" w:hint="eastAsia"/>
          <w:szCs w:val="21"/>
        </w:rPr>
        <w:t>(谈判供应商全称、地址)提交以下文件。</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(1) 谈判书、谈判一览表、分项报价明细表；</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(2) 资格证明文件；</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(3) 按谈判供应商须知要求提供的全部文件；</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(4) 谈判供应商认为需加以说明的其它文件；</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(5) 按谈判文件要求提供的其他必要文件；</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(6) 以</w:t>
      </w:r>
      <w:r w:rsidRPr="00AE7991">
        <w:rPr>
          <w:rFonts w:ascii="宋体" w:hAnsi="宋体" w:hint="eastAsia"/>
          <w:szCs w:val="21"/>
          <w:u w:val="single"/>
        </w:rPr>
        <w:t xml:space="preserve">         </w:t>
      </w:r>
      <w:r w:rsidRPr="00AE7991">
        <w:rPr>
          <w:rFonts w:ascii="宋体" w:hAnsi="宋体" w:hint="eastAsia"/>
          <w:szCs w:val="21"/>
        </w:rPr>
        <w:t>形式提交的谈判保证金，金额为</w:t>
      </w:r>
      <w:r w:rsidRPr="00AE7991">
        <w:rPr>
          <w:rFonts w:ascii="宋体" w:hAnsi="宋体" w:hint="eastAsia"/>
          <w:szCs w:val="21"/>
          <w:u w:val="single"/>
        </w:rPr>
        <w:t xml:space="preserve">                     </w:t>
      </w:r>
      <w:r w:rsidRPr="00AE7991">
        <w:rPr>
          <w:rFonts w:ascii="宋体" w:hAnsi="宋体" w:hint="eastAsia"/>
          <w:szCs w:val="21"/>
        </w:rPr>
        <w:t xml:space="preserve">元。 </w:t>
      </w:r>
    </w:p>
    <w:p w:rsidR="00DC170C" w:rsidRPr="00AE7991" w:rsidRDefault="00AD0CB6">
      <w:pPr>
        <w:spacing w:line="400" w:lineRule="exact"/>
        <w:rPr>
          <w:rFonts w:ascii="宋体" w:hAnsi="宋体"/>
          <w:szCs w:val="21"/>
        </w:rPr>
      </w:pPr>
      <w:r w:rsidRPr="00AE7991">
        <w:rPr>
          <w:rFonts w:ascii="宋体" w:hAnsi="宋体" w:hint="eastAsia"/>
          <w:szCs w:val="21"/>
        </w:rPr>
        <w:t xml:space="preserve">    据此函，谈判供应商同意遵守如下条款：</w:t>
      </w:r>
    </w:p>
    <w:p w:rsidR="00DC170C" w:rsidRPr="00AE7991" w:rsidRDefault="00AD0CB6">
      <w:pPr>
        <w:spacing w:line="400" w:lineRule="exact"/>
        <w:rPr>
          <w:rFonts w:ascii="宋体" w:hAnsi="宋体"/>
          <w:szCs w:val="21"/>
        </w:rPr>
      </w:pPr>
      <w:r w:rsidRPr="00AE7991">
        <w:rPr>
          <w:rFonts w:ascii="宋体" w:hAnsi="宋体" w:hint="eastAsia"/>
          <w:szCs w:val="21"/>
        </w:rPr>
        <w:t xml:space="preserve">　　1、所附“谈判一览表”规定的应提供和支付的货物及服务总报价为（注明币种），即大写</w:t>
      </w:r>
      <w:proofErr w:type="gramStart"/>
      <w:r w:rsidRPr="00AE7991">
        <w:rPr>
          <w:rFonts w:ascii="宋体" w:hAnsi="宋体" w:hint="eastAsia"/>
          <w:szCs w:val="21"/>
          <w:u w:val="single"/>
        </w:rPr>
        <w:t xml:space="preserve">　　　　　</w:t>
      </w:r>
      <w:proofErr w:type="gramEnd"/>
      <w:r w:rsidRPr="00AE7991">
        <w:rPr>
          <w:rFonts w:ascii="宋体" w:hAnsi="宋体" w:hint="eastAsia"/>
          <w:szCs w:val="21"/>
          <w:u w:val="single"/>
        </w:rPr>
        <w:t xml:space="preserve">                      　　</w:t>
      </w:r>
      <w:r w:rsidRPr="00AE7991">
        <w:rPr>
          <w:rFonts w:ascii="宋体" w:hAnsi="宋体" w:hint="eastAsia"/>
          <w:szCs w:val="21"/>
        </w:rPr>
        <w:t>。</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2、谈判供应商将按谈判文件规定履行合同责任和义务。</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3、谈判供应商已详细审查全部谈判文件，包括修改文件（如有的话）以及全部参考资料和相关附件。我们完全理解并同意放弃对这方面有不明及误解的权利。</w:t>
      </w:r>
    </w:p>
    <w:p w:rsidR="00DC170C" w:rsidRPr="00AE7991" w:rsidRDefault="00AD0CB6">
      <w:pPr>
        <w:spacing w:line="400" w:lineRule="exact"/>
        <w:ind w:firstLineChars="200" w:firstLine="420"/>
        <w:rPr>
          <w:rFonts w:ascii="宋体" w:hAnsi="宋体"/>
          <w:szCs w:val="21"/>
        </w:rPr>
      </w:pPr>
      <w:r w:rsidRPr="00AE7991">
        <w:rPr>
          <w:rFonts w:ascii="宋体" w:hAnsi="宋体" w:hint="eastAsia"/>
          <w:szCs w:val="21"/>
        </w:rPr>
        <w:t>4、谈判自谈判开始之日起有效期为</w:t>
      </w:r>
      <w:r w:rsidRPr="00AE7991">
        <w:rPr>
          <w:rFonts w:ascii="宋体" w:hAnsi="宋体" w:hint="eastAsia"/>
          <w:szCs w:val="21"/>
          <w:u w:val="single"/>
        </w:rPr>
        <w:t>60</w:t>
      </w:r>
      <w:r w:rsidRPr="00AE7991">
        <w:rPr>
          <w:rFonts w:ascii="宋体" w:hAnsi="宋体" w:hint="eastAsia"/>
          <w:szCs w:val="21"/>
        </w:rPr>
        <w:t>个日历日。</w:t>
      </w:r>
    </w:p>
    <w:p w:rsidR="00DC170C" w:rsidRPr="00AE7991" w:rsidRDefault="00AD0CB6">
      <w:pPr>
        <w:tabs>
          <w:tab w:val="left" w:pos="900"/>
        </w:tabs>
        <w:spacing w:line="400" w:lineRule="exact"/>
        <w:ind w:firstLineChars="200" w:firstLine="420"/>
        <w:rPr>
          <w:rFonts w:ascii="宋体" w:hAnsi="宋体"/>
          <w:szCs w:val="21"/>
        </w:rPr>
      </w:pPr>
      <w:r w:rsidRPr="00AE7991">
        <w:rPr>
          <w:rFonts w:ascii="宋体" w:hAnsi="宋体" w:hint="eastAsia"/>
          <w:szCs w:val="21"/>
        </w:rPr>
        <w:t>5、如果在规定的谈判开始时间后，谈判供应商在谈判有效期内撤回谈判，其谈判保证金将被采购人没收。</w:t>
      </w:r>
    </w:p>
    <w:p w:rsidR="00DC170C" w:rsidRPr="00AE7991" w:rsidRDefault="00AD0CB6">
      <w:pPr>
        <w:tabs>
          <w:tab w:val="left" w:pos="900"/>
        </w:tabs>
        <w:spacing w:line="400" w:lineRule="exact"/>
        <w:ind w:firstLineChars="200" w:firstLine="420"/>
        <w:rPr>
          <w:rFonts w:ascii="宋体" w:hAnsi="宋体"/>
          <w:szCs w:val="21"/>
        </w:rPr>
      </w:pPr>
      <w:r w:rsidRPr="00AE7991">
        <w:rPr>
          <w:rFonts w:ascii="宋体" w:hAnsi="宋体" w:hint="eastAsia"/>
          <w:szCs w:val="21"/>
        </w:rPr>
        <w:t>6、谈判供应商同意提供按照采购人可能要求的与其谈判有关的一切数据或资料，完全理解采购人不一定要接受最低价的谈判或逾期收到的任何谈判。</w:t>
      </w:r>
    </w:p>
    <w:p w:rsidR="00DC170C" w:rsidRPr="00AE7991" w:rsidRDefault="00AD0CB6">
      <w:pPr>
        <w:spacing w:line="400" w:lineRule="exact"/>
        <w:ind w:firstLineChars="200" w:firstLine="404"/>
        <w:rPr>
          <w:rFonts w:ascii="宋体" w:hAnsi="宋体"/>
          <w:szCs w:val="21"/>
        </w:rPr>
      </w:pPr>
      <w:r w:rsidRPr="00AE7991">
        <w:rPr>
          <w:rFonts w:ascii="宋体" w:hAnsi="宋体" w:hint="eastAsia"/>
          <w:spacing w:val="-4"/>
          <w:szCs w:val="21"/>
        </w:rPr>
        <w:t>7、</w:t>
      </w:r>
      <w:r w:rsidRPr="00AE7991">
        <w:rPr>
          <w:rFonts w:ascii="宋体" w:hAnsi="宋体" w:hint="eastAsia"/>
          <w:szCs w:val="21"/>
        </w:rPr>
        <w:t>与</w:t>
      </w:r>
      <w:proofErr w:type="gramStart"/>
      <w:r w:rsidRPr="00AE7991">
        <w:rPr>
          <w:rFonts w:ascii="宋体" w:hAnsi="宋体" w:hint="eastAsia"/>
          <w:szCs w:val="21"/>
        </w:rPr>
        <w:t>本谈判</w:t>
      </w:r>
      <w:proofErr w:type="gramEnd"/>
      <w:r w:rsidRPr="00AE7991">
        <w:rPr>
          <w:rFonts w:ascii="宋体" w:hAnsi="宋体" w:hint="eastAsia"/>
          <w:szCs w:val="21"/>
        </w:rPr>
        <w:t>有关的一切正式往来通讯请寄：</w:t>
      </w:r>
    </w:p>
    <w:p w:rsidR="00DC170C" w:rsidRPr="00AE7991" w:rsidRDefault="00DC170C">
      <w:pPr>
        <w:spacing w:line="400" w:lineRule="exact"/>
        <w:ind w:firstLineChars="200" w:firstLine="404"/>
        <w:rPr>
          <w:rFonts w:ascii="宋体" w:hAnsi="宋体"/>
          <w:spacing w:val="-4"/>
          <w:szCs w:val="21"/>
        </w:rPr>
      </w:pPr>
    </w:p>
    <w:p w:rsidR="00DC170C" w:rsidRPr="00AE7991" w:rsidRDefault="00AD0CB6">
      <w:pPr>
        <w:spacing w:line="400" w:lineRule="exact"/>
        <w:ind w:firstLineChars="200" w:firstLine="404"/>
        <w:rPr>
          <w:rFonts w:ascii="宋体" w:hAnsi="宋体"/>
          <w:spacing w:val="-4"/>
          <w:szCs w:val="21"/>
        </w:rPr>
      </w:pPr>
      <w:r w:rsidRPr="00AE7991">
        <w:rPr>
          <w:rFonts w:ascii="宋体" w:hAnsi="宋体" w:hint="eastAsia"/>
          <w:spacing w:val="-4"/>
          <w:szCs w:val="21"/>
        </w:rPr>
        <w:t xml:space="preserve">地址：                            邮编：              </w:t>
      </w:r>
    </w:p>
    <w:p w:rsidR="00DC170C" w:rsidRPr="00AE7991" w:rsidRDefault="00AD0CB6">
      <w:pPr>
        <w:spacing w:line="400" w:lineRule="exact"/>
        <w:ind w:firstLineChars="200" w:firstLine="404"/>
        <w:rPr>
          <w:rFonts w:ascii="宋体" w:hAnsi="宋体"/>
          <w:spacing w:val="-4"/>
          <w:szCs w:val="21"/>
        </w:rPr>
      </w:pPr>
      <w:r w:rsidRPr="00AE7991">
        <w:rPr>
          <w:rFonts w:ascii="宋体" w:hAnsi="宋体" w:hint="eastAsia"/>
          <w:spacing w:val="-4"/>
          <w:szCs w:val="21"/>
        </w:rPr>
        <w:t xml:space="preserve">电话：                            传真：            </w:t>
      </w:r>
    </w:p>
    <w:p w:rsidR="00DC170C" w:rsidRPr="00AE7991" w:rsidRDefault="00AD0CB6">
      <w:pPr>
        <w:spacing w:line="400" w:lineRule="exact"/>
        <w:ind w:firstLineChars="200" w:firstLine="404"/>
        <w:rPr>
          <w:rFonts w:ascii="宋体" w:hAnsi="宋体"/>
          <w:spacing w:val="-4"/>
          <w:szCs w:val="21"/>
        </w:rPr>
      </w:pPr>
      <w:r w:rsidRPr="00AE7991">
        <w:rPr>
          <w:rFonts w:ascii="宋体" w:hAnsi="宋体" w:hint="eastAsia"/>
          <w:spacing w:val="-4"/>
          <w:szCs w:val="21"/>
        </w:rPr>
        <w:t xml:space="preserve">谈判代表姓名、职务：                            </w:t>
      </w:r>
    </w:p>
    <w:p w:rsidR="00DC170C" w:rsidRPr="00AE7991" w:rsidRDefault="00AD0CB6">
      <w:pPr>
        <w:spacing w:line="400" w:lineRule="exact"/>
        <w:ind w:firstLineChars="200" w:firstLine="404"/>
        <w:rPr>
          <w:rFonts w:ascii="宋体" w:hAnsi="宋体"/>
          <w:spacing w:val="-4"/>
          <w:szCs w:val="21"/>
        </w:rPr>
      </w:pPr>
      <w:r w:rsidRPr="00AE7991">
        <w:rPr>
          <w:rFonts w:ascii="宋体" w:hAnsi="宋体" w:hint="eastAsia"/>
          <w:spacing w:val="-4"/>
          <w:szCs w:val="21"/>
        </w:rPr>
        <w:t xml:space="preserve">谈判供应商全称（加盖公章）：                          </w:t>
      </w:r>
    </w:p>
    <w:p w:rsidR="00DC170C" w:rsidRPr="00AE7991" w:rsidRDefault="00AD0CB6">
      <w:pPr>
        <w:spacing w:line="360" w:lineRule="exact"/>
        <w:ind w:firstLineChars="200" w:firstLine="404"/>
        <w:rPr>
          <w:rFonts w:ascii="宋体" w:hAnsi="宋体"/>
          <w:spacing w:val="-4"/>
          <w:szCs w:val="21"/>
        </w:rPr>
      </w:pPr>
      <w:r w:rsidRPr="00AE7991">
        <w:rPr>
          <w:rFonts w:ascii="宋体" w:hAnsi="宋体" w:hint="eastAsia"/>
          <w:spacing w:val="-4"/>
          <w:szCs w:val="21"/>
        </w:rPr>
        <w:t>日期：</w:t>
      </w:r>
      <w:r w:rsidRPr="00AE7991">
        <w:rPr>
          <w:rFonts w:ascii="宋体" w:hAnsi="宋体" w:hint="eastAsia"/>
          <w:spacing w:val="-4"/>
          <w:szCs w:val="21"/>
          <w:u w:val="single"/>
        </w:rPr>
        <w:t xml:space="preserve">    </w:t>
      </w:r>
      <w:r w:rsidRPr="00AE7991">
        <w:rPr>
          <w:rFonts w:ascii="宋体" w:hAnsi="宋体" w:hint="eastAsia"/>
          <w:spacing w:val="-4"/>
          <w:szCs w:val="21"/>
        </w:rPr>
        <w:t>年</w:t>
      </w:r>
      <w:r w:rsidRPr="00AE7991">
        <w:rPr>
          <w:rFonts w:ascii="宋体" w:hAnsi="宋体" w:hint="eastAsia"/>
          <w:spacing w:val="-4"/>
          <w:szCs w:val="21"/>
          <w:u w:val="single"/>
        </w:rPr>
        <w:t xml:space="preserve">   </w:t>
      </w:r>
      <w:r w:rsidRPr="00AE7991">
        <w:rPr>
          <w:rFonts w:ascii="宋体" w:hAnsi="宋体" w:hint="eastAsia"/>
          <w:spacing w:val="-4"/>
          <w:szCs w:val="21"/>
        </w:rPr>
        <w:t>月</w:t>
      </w:r>
      <w:r w:rsidRPr="00AE7991">
        <w:rPr>
          <w:rFonts w:ascii="宋体" w:hAnsi="宋体" w:hint="eastAsia"/>
          <w:spacing w:val="-4"/>
          <w:szCs w:val="21"/>
          <w:u w:val="single"/>
        </w:rPr>
        <w:t xml:space="preserve">   </w:t>
      </w:r>
      <w:r w:rsidRPr="00AE7991">
        <w:rPr>
          <w:rFonts w:ascii="宋体" w:hAnsi="宋体" w:hint="eastAsia"/>
          <w:spacing w:val="-4"/>
          <w:szCs w:val="21"/>
        </w:rPr>
        <w:t>日</w:t>
      </w:r>
    </w:p>
    <w:p w:rsidR="00DC170C" w:rsidRPr="00AE7991" w:rsidRDefault="00DC170C">
      <w:pPr>
        <w:spacing w:line="360" w:lineRule="exact"/>
        <w:ind w:firstLineChars="200" w:firstLine="404"/>
        <w:rPr>
          <w:rFonts w:ascii="宋体" w:hAnsi="宋体"/>
          <w:spacing w:val="-4"/>
          <w:szCs w:val="21"/>
        </w:rPr>
      </w:pPr>
    </w:p>
    <w:p w:rsidR="00DC170C" w:rsidRPr="00AE7991" w:rsidRDefault="00DC170C">
      <w:pPr>
        <w:rPr>
          <w:rFonts w:ascii="宋体" w:hAnsi="宋体"/>
          <w:b/>
          <w:sz w:val="18"/>
          <w:szCs w:val="18"/>
        </w:rPr>
      </w:pPr>
    </w:p>
    <w:p w:rsidR="00DC170C" w:rsidRPr="00AE7991" w:rsidRDefault="00DC170C">
      <w:pPr>
        <w:rPr>
          <w:rFonts w:ascii="宋体" w:hAnsi="宋体"/>
          <w:b/>
          <w:sz w:val="18"/>
          <w:szCs w:val="18"/>
        </w:rPr>
      </w:pPr>
    </w:p>
    <w:p w:rsidR="00DC170C" w:rsidRPr="00AE7991" w:rsidRDefault="00DC170C">
      <w:pPr>
        <w:rPr>
          <w:rFonts w:ascii="宋体" w:hAnsi="宋体"/>
          <w:b/>
          <w:sz w:val="18"/>
          <w:szCs w:val="18"/>
        </w:rPr>
      </w:pPr>
    </w:p>
    <w:p w:rsidR="00DC170C" w:rsidRPr="00AE7991" w:rsidRDefault="00AD0CB6">
      <w:pPr>
        <w:jc w:val="center"/>
        <w:rPr>
          <w:rFonts w:ascii="宋体"/>
          <w:b/>
          <w:bCs/>
          <w:sz w:val="32"/>
        </w:rPr>
      </w:pPr>
      <w:r w:rsidRPr="00AE7991">
        <w:rPr>
          <w:rFonts w:ascii="宋体" w:hint="eastAsia"/>
          <w:b/>
          <w:bCs/>
          <w:sz w:val="32"/>
        </w:rPr>
        <w:lastRenderedPageBreak/>
        <w:t>谈判一览表</w:t>
      </w:r>
    </w:p>
    <w:p w:rsidR="00DC170C" w:rsidRPr="00AE7991" w:rsidRDefault="00DC170C">
      <w:pPr>
        <w:rPr>
          <w:rFonts w:ascii="宋体"/>
          <w:b/>
          <w:bCs/>
        </w:rPr>
      </w:pPr>
    </w:p>
    <w:p w:rsidR="00DC170C" w:rsidRPr="00AE7991" w:rsidRDefault="00AD0CB6">
      <w:pPr>
        <w:spacing w:line="360" w:lineRule="auto"/>
        <w:rPr>
          <w:rFonts w:ascii="宋体" w:hAnsi="宋体"/>
          <w:sz w:val="24"/>
        </w:rPr>
      </w:pPr>
      <w:r w:rsidRPr="00AE7991">
        <w:rPr>
          <w:rFonts w:ascii="宋体" w:hAnsi="宋体" w:hint="eastAsia"/>
          <w:sz w:val="24"/>
        </w:rPr>
        <w:t>谈判供应商名称：            采购编号∶                    货币单位：</w:t>
      </w:r>
    </w:p>
    <w:p w:rsidR="00DC170C" w:rsidRPr="00AE7991" w:rsidRDefault="00DC170C">
      <w:pPr>
        <w:rPr>
          <w:rFonts w:ascii="宋体" w:hAnsi="宋体"/>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86"/>
        <w:gridCol w:w="941"/>
        <w:gridCol w:w="1528"/>
        <w:gridCol w:w="3253"/>
      </w:tblGrid>
      <w:tr w:rsidR="00DC170C" w:rsidRPr="00AE7991">
        <w:trPr>
          <w:cantSplit/>
          <w:trHeight w:val="1122"/>
          <w:jc w:val="center"/>
        </w:trPr>
        <w:tc>
          <w:tcPr>
            <w:tcW w:w="426" w:type="pct"/>
            <w:vAlign w:val="center"/>
          </w:tcPr>
          <w:p w:rsidR="00DC170C" w:rsidRPr="00AE7991" w:rsidRDefault="00AD0CB6">
            <w:pPr>
              <w:spacing w:line="600" w:lineRule="exact"/>
              <w:jc w:val="center"/>
              <w:rPr>
                <w:rFonts w:ascii="宋体" w:hAnsi="宋体" w:cs="仿宋"/>
                <w:b/>
                <w:w w:val="90"/>
                <w:sz w:val="24"/>
              </w:rPr>
            </w:pPr>
            <w:proofErr w:type="gramStart"/>
            <w:r w:rsidRPr="00AE7991">
              <w:rPr>
                <w:rFonts w:ascii="宋体" w:hAnsi="宋体" w:cs="仿宋" w:hint="eastAsia"/>
                <w:b/>
                <w:w w:val="90"/>
                <w:sz w:val="24"/>
              </w:rPr>
              <w:t>合同包号</w:t>
            </w:r>
            <w:proofErr w:type="gramEnd"/>
          </w:p>
        </w:tc>
        <w:tc>
          <w:tcPr>
            <w:tcW w:w="1346" w:type="pct"/>
            <w:vAlign w:val="center"/>
          </w:tcPr>
          <w:p w:rsidR="00DC170C" w:rsidRPr="00AE7991" w:rsidRDefault="00AD0CB6">
            <w:pPr>
              <w:spacing w:line="600" w:lineRule="exact"/>
              <w:jc w:val="center"/>
              <w:rPr>
                <w:rFonts w:ascii="宋体" w:hAnsi="宋体" w:cs="仿宋"/>
                <w:b/>
                <w:w w:val="90"/>
                <w:sz w:val="24"/>
              </w:rPr>
            </w:pPr>
            <w:r w:rsidRPr="00AE7991">
              <w:rPr>
                <w:rFonts w:ascii="宋体" w:hAnsi="宋体" w:cs="仿宋" w:hint="eastAsia"/>
                <w:b/>
                <w:w w:val="90"/>
                <w:sz w:val="24"/>
              </w:rPr>
              <w:t>项目名称</w:t>
            </w:r>
          </w:p>
        </w:tc>
        <w:tc>
          <w:tcPr>
            <w:tcW w:w="531" w:type="pct"/>
            <w:vAlign w:val="center"/>
          </w:tcPr>
          <w:p w:rsidR="00DC170C" w:rsidRPr="00AE7991" w:rsidRDefault="00AD0CB6">
            <w:pPr>
              <w:spacing w:line="600" w:lineRule="exact"/>
              <w:jc w:val="center"/>
              <w:rPr>
                <w:rFonts w:ascii="宋体" w:hAnsi="宋体" w:cs="仿宋"/>
                <w:b/>
                <w:w w:val="90"/>
                <w:sz w:val="24"/>
              </w:rPr>
            </w:pPr>
            <w:r w:rsidRPr="00AE7991">
              <w:rPr>
                <w:rFonts w:ascii="宋体" w:hAnsi="宋体" w:cs="仿宋" w:hint="eastAsia"/>
                <w:b/>
                <w:w w:val="90"/>
                <w:sz w:val="24"/>
              </w:rPr>
              <w:t>数量</w:t>
            </w:r>
          </w:p>
        </w:tc>
        <w:tc>
          <w:tcPr>
            <w:tcW w:w="862" w:type="pct"/>
            <w:vAlign w:val="center"/>
          </w:tcPr>
          <w:p w:rsidR="00DC170C" w:rsidRPr="00AE7991" w:rsidRDefault="00AD0CB6">
            <w:pPr>
              <w:spacing w:line="600" w:lineRule="exact"/>
              <w:jc w:val="center"/>
              <w:rPr>
                <w:rFonts w:ascii="宋体" w:hAnsi="宋体" w:cs="仿宋"/>
                <w:b/>
                <w:w w:val="90"/>
                <w:sz w:val="24"/>
              </w:rPr>
            </w:pPr>
            <w:r w:rsidRPr="00AE7991">
              <w:rPr>
                <w:rFonts w:ascii="宋体" w:hAnsi="宋体" w:cs="仿宋" w:hint="eastAsia"/>
                <w:b/>
                <w:w w:val="90"/>
                <w:sz w:val="24"/>
              </w:rPr>
              <w:t>谈判报价</w:t>
            </w:r>
          </w:p>
        </w:tc>
        <w:tc>
          <w:tcPr>
            <w:tcW w:w="1835" w:type="pct"/>
            <w:vAlign w:val="center"/>
          </w:tcPr>
          <w:p w:rsidR="00DC170C" w:rsidRPr="00AE7991" w:rsidRDefault="00AD0CB6">
            <w:pPr>
              <w:spacing w:line="360" w:lineRule="auto"/>
              <w:jc w:val="center"/>
              <w:rPr>
                <w:rFonts w:ascii="宋体" w:hAnsi="宋体" w:cs="仿宋"/>
                <w:b/>
                <w:w w:val="90"/>
                <w:sz w:val="24"/>
              </w:rPr>
            </w:pPr>
            <w:r w:rsidRPr="00AE7991">
              <w:rPr>
                <w:rFonts w:ascii="宋体" w:hAnsi="宋体" w:cs="仿宋" w:hint="eastAsia"/>
                <w:b/>
                <w:w w:val="90"/>
                <w:sz w:val="24"/>
              </w:rPr>
              <w:t>交货期</w:t>
            </w:r>
          </w:p>
        </w:tc>
      </w:tr>
      <w:tr w:rsidR="00DC170C" w:rsidRPr="00AE7991">
        <w:trPr>
          <w:cantSplit/>
          <w:trHeight w:val="1026"/>
          <w:jc w:val="center"/>
        </w:trPr>
        <w:tc>
          <w:tcPr>
            <w:tcW w:w="426" w:type="pct"/>
            <w:vAlign w:val="center"/>
          </w:tcPr>
          <w:p w:rsidR="00DC170C" w:rsidRPr="00AE7991" w:rsidRDefault="00AD0CB6">
            <w:pPr>
              <w:spacing w:line="600" w:lineRule="exact"/>
              <w:jc w:val="center"/>
              <w:rPr>
                <w:rFonts w:ascii="宋体" w:hAnsi="宋体" w:cs="仿宋"/>
                <w:w w:val="90"/>
                <w:sz w:val="24"/>
              </w:rPr>
            </w:pPr>
            <w:r w:rsidRPr="00AE7991">
              <w:rPr>
                <w:rFonts w:ascii="宋体" w:hAnsi="宋体" w:cs="仿宋" w:hint="eastAsia"/>
                <w:w w:val="90"/>
                <w:sz w:val="24"/>
              </w:rPr>
              <w:t>1</w:t>
            </w:r>
          </w:p>
        </w:tc>
        <w:tc>
          <w:tcPr>
            <w:tcW w:w="1346" w:type="pct"/>
            <w:vAlign w:val="center"/>
          </w:tcPr>
          <w:p w:rsidR="00DC170C" w:rsidRPr="00AE7991" w:rsidRDefault="00DC170C">
            <w:pPr>
              <w:spacing w:line="300" w:lineRule="exact"/>
              <w:jc w:val="center"/>
              <w:rPr>
                <w:rFonts w:ascii="宋体" w:hAnsi="宋体" w:cs="仿宋"/>
                <w:w w:val="90"/>
                <w:sz w:val="24"/>
              </w:rPr>
            </w:pPr>
          </w:p>
        </w:tc>
        <w:tc>
          <w:tcPr>
            <w:tcW w:w="531" w:type="pct"/>
            <w:vAlign w:val="center"/>
          </w:tcPr>
          <w:p w:rsidR="00DC170C" w:rsidRPr="00AE7991" w:rsidRDefault="00DC170C">
            <w:pPr>
              <w:spacing w:line="300" w:lineRule="exact"/>
              <w:jc w:val="center"/>
              <w:rPr>
                <w:rFonts w:ascii="宋体" w:hAnsi="宋体" w:cs="仿宋"/>
                <w:w w:val="90"/>
                <w:sz w:val="24"/>
              </w:rPr>
            </w:pPr>
          </w:p>
        </w:tc>
        <w:tc>
          <w:tcPr>
            <w:tcW w:w="862" w:type="pct"/>
            <w:vAlign w:val="center"/>
          </w:tcPr>
          <w:p w:rsidR="00DC170C" w:rsidRPr="00AE7991" w:rsidRDefault="00DC170C">
            <w:pPr>
              <w:spacing w:line="300" w:lineRule="exact"/>
              <w:jc w:val="center"/>
              <w:rPr>
                <w:rFonts w:ascii="宋体" w:hAnsi="宋体" w:cs="仿宋"/>
                <w:w w:val="90"/>
                <w:sz w:val="24"/>
              </w:rPr>
            </w:pPr>
          </w:p>
        </w:tc>
        <w:tc>
          <w:tcPr>
            <w:tcW w:w="1835" w:type="pct"/>
            <w:vAlign w:val="center"/>
          </w:tcPr>
          <w:p w:rsidR="00DC170C" w:rsidRPr="00AE7991" w:rsidRDefault="00DC170C">
            <w:pPr>
              <w:spacing w:line="300" w:lineRule="exact"/>
              <w:jc w:val="left"/>
              <w:rPr>
                <w:rFonts w:ascii="宋体" w:hAnsi="宋体" w:cs="仿宋"/>
                <w:w w:val="90"/>
                <w:sz w:val="24"/>
              </w:rPr>
            </w:pPr>
          </w:p>
        </w:tc>
      </w:tr>
    </w:tbl>
    <w:p w:rsidR="00DC170C" w:rsidRPr="00AE7991" w:rsidRDefault="00DC170C">
      <w:pPr>
        <w:rPr>
          <w:rFonts w:ascii="宋体" w:hAnsi="宋体"/>
        </w:rPr>
      </w:pPr>
    </w:p>
    <w:p w:rsidR="00DC170C" w:rsidRPr="00AE7991" w:rsidRDefault="00AD0CB6">
      <w:pPr>
        <w:rPr>
          <w:rFonts w:ascii="宋体" w:hAnsi="宋体"/>
        </w:rPr>
      </w:pPr>
      <w:r w:rsidRPr="00AE7991">
        <w:rPr>
          <w:rFonts w:ascii="宋体" w:hAnsi="宋体" w:hint="eastAsia"/>
        </w:rPr>
        <w:t>注：</w:t>
      </w:r>
    </w:p>
    <w:p w:rsidR="00DC170C" w:rsidRPr="00AE7991" w:rsidRDefault="00AD0CB6">
      <w:pPr>
        <w:spacing w:line="360" w:lineRule="auto"/>
        <w:rPr>
          <w:rFonts w:ascii="宋体" w:hAnsi="宋体"/>
          <w:szCs w:val="21"/>
        </w:rPr>
      </w:pPr>
      <w:r w:rsidRPr="00AE7991">
        <w:rPr>
          <w:rFonts w:ascii="宋体" w:hAnsi="宋体" w:hint="eastAsia"/>
          <w:szCs w:val="21"/>
        </w:rPr>
        <w:t>1.谈判总价不得高于预算审核价，否则按无效标处理。</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u w:val="single"/>
        </w:rPr>
      </w:pPr>
      <w:r w:rsidRPr="00AE7991">
        <w:rPr>
          <w:rFonts w:ascii="宋体" w:hAnsi="宋体" w:hint="eastAsia"/>
          <w:sz w:val="24"/>
        </w:rPr>
        <w:t>谈判供应商（全称并加盖公章）：</w:t>
      </w:r>
      <w:r w:rsidRPr="00AE7991">
        <w:rPr>
          <w:rFonts w:ascii="宋体" w:hAnsi="宋体" w:hint="eastAsia"/>
          <w:sz w:val="24"/>
          <w:u w:val="single"/>
        </w:rPr>
        <w:t xml:space="preserve">                     </w:t>
      </w: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DC170C">
      <w:pPr>
        <w:spacing w:line="360" w:lineRule="auto"/>
        <w:rPr>
          <w:rFonts w:ascii="宋体" w:hAnsi="宋体"/>
          <w:sz w:val="24"/>
          <w:u w:val="single"/>
        </w:rPr>
      </w:pPr>
    </w:p>
    <w:p w:rsidR="00DC170C" w:rsidRPr="00AE7991" w:rsidRDefault="00DC170C">
      <w:pPr>
        <w:spacing w:line="360" w:lineRule="auto"/>
        <w:rPr>
          <w:rFonts w:ascii="宋体" w:hAnsi="宋体"/>
          <w:sz w:val="24"/>
          <w:u w:val="single"/>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ind w:leftChars="200" w:left="420"/>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jc w:val="center"/>
        <w:rPr>
          <w:rFonts w:ascii="宋体" w:hAnsi="宋体"/>
          <w:b/>
          <w:sz w:val="36"/>
        </w:rPr>
      </w:pPr>
      <w:r w:rsidRPr="00AE7991">
        <w:rPr>
          <w:rFonts w:ascii="宋体" w:hAnsi="宋体" w:hint="eastAsia"/>
          <w:b/>
          <w:sz w:val="36"/>
        </w:rPr>
        <w:lastRenderedPageBreak/>
        <w:t xml:space="preserve">分项报价明细表 </w:t>
      </w:r>
    </w:p>
    <w:p w:rsidR="00DC170C" w:rsidRPr="00AE7991" w:rsidRDefault="00AD0CB6">
      <w:pPr>
        <w:jc w:val="left"/>
        <w:rPr>
          <w:rFonts w:ascii="宋体" w:hAnsi="宋体"/>
          <w:sz w:val="24"/>
        </w:rPr>
      </w:pPr>
      <w:r w:rsidRPr="00AE7991">
        <w:rPr>
          <w:rFonts w:ascii="宋体" w:hAnsi="宋体" w:hint="eastAsia"/>
          <w:sz w:val="24"/>
        </w:rPr>
        <w:t xml:space="preserve">                             </w:t>
      </w:r>
    </w:p>
    <w:p w:rsidR="00DC170C" w:rsidRPr="00AE7991" w:rsidRDefault="00AD0CB6">
      <w:pPr>
        <w:rPr>
          <w:rFonts w:ascii="宋体" w:hAnsi="宋体"/>
          <w:szCs w:val="21"/>
        </w:rPr>
      </w:pPr>
      <w:r w:rsidRPr="00AE7991">
        <w:rPr>
          <w:rFonts w:ascii="宋体" w:hAnsi="宋体" w:hint="eastAsia"/>
          <w:szCs w:val="21"/>
        </w:rPr>
        <w:t>谈判供应商名称：</w:t>
      </w:r>
      <w:r w:rsidRPr="00AE7991">
        <w:rPr>
          <w:rFonts w:ascii="宋体" w:hAnsi="宋体" w:hint="eastAsia"/>
          <w:szCs w:val="21"/>
          <w:u w:val="single"/>
        </w:rPr>
        <w:t xml:space="preserve">（全称并加盖公章）    </w:t>
      </w:r>
      <w:r w:rsidRPr="00AE7991">
        <w:rPr>
          <w:rFonts w:ascii="宋体" w:hAnsi="宋体" w:hint="eastAsia"/>
          <w:szCs w:val="21"/>
        </w:rPr>
        <w:t xml:space="preserve">   </w:t>
      </w:r>
    </w:p>
    <w:p w:rsidR="00DC170C" w:rsidRPr="00AE7991" w:rsidRDefault="00AD0CB6">
      <w:pPr>
        <w:rPr>
          <w:rFonts w:ascii="宋体" w:hAnsi="宋体"/>
          <w:szCs w:val="21"/>
        </w:rPr>
      </w:pPr>
      <w:r w:rsidRPr="00AE7991">
        <w:rPr>
          <w:rFonts w:ascii="宋体" w:hAnsi="宋体" w:hint="eastAsia"/>
          <w:szCs w:val="21"/>
        </w:rPr>
        <w:t>采购编号：</w:t>
      </w:r>
      <w:r w:rsidRPr="00AE7991">
        <w:rPr>
          <w:rFonts w:ascii="宋体" w:hAnsi="宋体" w:hint="eastAsia"/>
          <w:szCs w:val="21"/>
          <w:u w:val="single"/>
        </w:rPr>
        <w:t xml:space="preserve">                       </w:t>
      </w:r>
      <w:r w:rsidRPr="00AE7991">
        <w:rPr>
          <w:rFonts w:ascii="宋体" w:hAnsi="宋体" w:hint="eastAsia"/>
          <w:szCs w:val="21"/>
        </w:rPr>
        <w:t xml:space="preserve">                            货币单位： 人民币元</w:t>
      </w: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AD0CB6">
      <w:pPr>
        <w:rPr>
          <w:rFonts w:ascii="宋体" w:hAnsi="宋体"/>
          <w:szCs w:val="21"/>
        </w:rPr>
      </w:pPr>
      <w:r w:rsidRPr="00AE7991">
        <w:rPr>
          <w:rFonts w:ascii="宋体" w:hAnsi="宋体" w:hint="eastAsia"/>
          <w:szCs w:val="21"/>
        </w:rPr>
        <w:t>（请各谈判供应商根据谈判文件内容的应答要求，进行详细分项报价、价格分析说明）</w:t>
      </w:r>
    </w:p>
    <w:p w:rsidR="00DC170C" w:rsidRPr="00AE7991" w:rsidRDefault="00DC170C">
      <w:pPr>
        <w:ind w:firstLineChars="900" w:firstLine="1890"/>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AD0CB6">
      <w:pPr>
        <w:rPr>
          <w:rFonts w:ascii="宋体" w:hAnsi="宋体"/>
          <w:szCs w:val="21"/>
        </w:rPr>
      </w:pPr>
      <w:r w:rsidRPr="00AE7991">
        <w:rPr>
          <w:rFonts w:ascii="宋体" w:hAnsi="宋体" w:hint="eastAsia"/>
          <w:szCs w:val="21"/>
        </w:rPr>
        <w:t>谈判供应商代表签字：</w:t>
      </w:r>
      <w:r w:rsidRPr="00AE7991">
        <w:rPr>
          <w:rFonts w:ascii="宋体" w:hAnsi="宋体" w:hint="eastAsia"/>
          <w:szCs w:val="21"/>
          <w:u w:val="single"/>
        </w:rPr>
        <w:t xml:space="preserve">            </w:t>
      </w:r>
      <w:r w:rsidRPr="00AE7991">
        <w:rPr>
          <w:rFonts w:ascii="宋体" w:hAnsi="宋体" w:hint="eastAsia"/>
          <w:szCs w:val="21"/>
        </w:rPr>
        <w:t xml:space="preserve">     </w:t>
      </w:r>
    </w:p>
    <w:p w:rsidR="00DC170C" w:rsidRPr="00AE7991" w:rsidRDefault="00AD0CB6">
      <w:pPr>
        <w:rPr>
          <w:rFonts w:ascii="宋体" w:hAnsi="宋体"/>
          <w:szCs w:val="21"/>
        </w:rPr>
      </w:pPr>
      <w:r w:rsidRPr="00AE7991">
        <w:rPr>
          <w:rFonts w:ascii="宋体" w:hAnsi="宋体" w:hint="eastAsia"/>
          <w:szCs w:val="21"/>
        </w:rPr>
        <w:t>日期：</w:t>
      </w:r>
      <w:r w:rsidRPr="00AE7991">
        <w:rPr>
          <w:rFonts w:ascii="宋体" w:hAnsi="宋体" w:hint="eastAsia"/>
          <w:szCs w:val="21"/>
          <w:u w:val="single"/>
        </w:rPr>
        <w:t xml:space="preserve">        </w:t>
      </w:r>
      <w:r w:rsidRPr="00AE7991">
        <w:rPr>
          <w:rFonts w:ascii="宋体" w:hAnsi="宋体" w:hint="eastAsia"/>
          <w:szCs w:val="21"/>
        </w:rPr>
        <w:t xml:space="preserve">年 </w:t>
      </w:r>
      <w:r w:rsidRPr="00AE7991">
        <w:rPr>
          <w:rFonts w:ascii="宋体" w:hAnsi="宋体" w:hint="eastAsia"/>
          <w:szCs w:val="21"/>
          <w:u w:val="single"/>
        </w:rPr>
        <w:t xml:space="preserve">   </w:t>
      </w:r>
      <w:r w:rsidRPr="00AE7991">
        <w:rPr>
          <w:rFonts w:ascii="宋体" w:hAnsi="宋体" w:hint="eastAsia"/>
          <w:szCs w:val="21"/>
        </w:rPr>
        <w:t>月</w:t>
      </w:r>
      <w:r w:rsidRPr="00AE7991">
        <w:rPr>
          <w:rFonts w:ascii="宋体" w:hAnsi="宋体" w:hint="eastAsia"/>
          <w:szCs w:val="21"/>
          <w:u w:val="single"/>
        </w:rPr>
        <w:t xml:space="preserve">    </w:t>
      </w:r>
      <w:r w:rsidRPr="00AE7991">
        <w:rPr>
          <w:rFonts w:ascii="宋体" w:hAnsi="宋体" w:hint="eastAsia"/>
          <w:szCs w:val="21"/>
        </w:rPr>
        <w:t xml:space="preserve">日                                </w:t>
      </w: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AD0CB6">
      <w:pPr>
        <w:rPr>
          <w:rFonts w:ascii="宋体" w:hAnsi="宋体"/>
          <w:szCs w:val="21"/>
        </w:rPr>
      </w:pPr>
      <w:r w:rsidRPr="00AE7991">
        <w:rPr>
          <w:rFonts w:ascii="宋体" w:hAnsi="宋体" w:hint="eastAsia"/>
          <w:szCs w:val="21"/>
        </w:rPr>
        <w:t xml:space="preserve">        </w:t>
      </w: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AD0CB6">
      <w:pPr>
        <w:rPr>
          <w:rFonts w:ascii="宋体" w:hAnsi="宋体"/>
          <w:szCs w:val="21"/>
        </w:rPr>
      </w:pPr>
      <w:r w:rsidRPr="00AE7991">
        <w:rPr>
          <w:rFonts w:ascii="宋体" w:hAnsi="宋体" w:hint="eastAsia"/>
          <w:szCs w:val="21"/>
        </w:rPr>
        <w:t xml:space="preserve">                              </w:t>
      </w:r>
    </w:p>
    <w:p w:rsidR="00DC170C" w:rsidRPr="00AE7991" w:rsidRDefault="00DC170C">
      <w:pPr>
        <w:rPr>
          <w:rFonts w:ascii="宋体" w:hAnsi="宋体"/>
          <w:szCs w:val="21"/>
        </w:rPr>
      </w:pPr>
    </w:p>
    <w:p w:rsidR="00DC170C" w:rsidRPr="00AE7991" w:rsidRDefault="00DC170C">
      <w:pPr>
        <w:rPr>
          <w:rFonts w:ascii="宋体" w:hAnsi="宋体"/>
          <w:szCs w:val="21"/>
        </w:rPr>
      </w:pPr>
    </w:p>
    <w:p w:rsidR="00DC170C" w:rsidRPr="00AE7991" w:rsidRDefault="00DC170C">
      <w:pPr>
        <w:spacing w:line="360" w:lineRule="auto"/>
        <w:ind w:leftChars="200" w:left="420"/>
        <w:rPr>
          <w:rFonts w:ascii="宋体" w:hAnsi="宋体"/>
          <w:b/>
          <w:sz w:val="36"/>
        </w:rPr>
      </w:pPr>
    </w:p>
    <w:p w:rsidR="00DC170C" w:rsidRPr="00AE7991" w:rsidRDefault="00AD0CB6">
      <w:pPr>
        <w:spacing w:line="400" w:lineRule="exact"/>
        <w:jc w:val="center"/>
        <w:rPr>
          <w:rFonts w:ascii="宋体" w:hAnsi="宋体"/>
          <w:sz w:val="28"/>
        </w:rPr>
      </w:pPr>
      <w:r w:rsidRPr="00AE7991">
        <w:rPr>
          <w:rFonts w:ascii="宋体" w:hAnsi="宋体" w:hint="eastAsia"/>
          <w:sz w:val="28"/>
        </w:rPr>
        <w:t xml:space="preserve">      </w:t>
      </w:r>
    </w:p>
    <w:p w:rsidR="00DC170C" w:rsidRPr="00AE7991" w:rsidRDefault="00AD0CB6">
      <w:pPr>
        <w:widowControl/>
        <w:jc w:val="left"/>
        <w:rPr>
          <w:rFonts w:ascii="宋体" w:hAnsi="宋体"/>
          <w:sz w:val="28"/>
        </w:rPr>
      </w:pPr>
      <w:r w:rsidRPr="00AE7991">
        <w:rPr>
          <w:rFonts w:ascii="宋体" w:hAnsi="宋体"/>
          <w:sz w:val="28"/>
        </w:rPr>
        <w:br w:type="page"/>
      </w:r>
    </w:p>
    <w:p w:rsidR="00DC170C" w:rsidRPr="00AE7991" w:rsidRDefault="00AD0CB6">
      <w:pPr>
        <w:spacing w:line="400" w:lineRule="exact"/>
        <w:jc w:val="center"/>
        <w:rPr>
          <w:rFonts w:ascii="宋体" w:hAnsi="宋体" w:cs="宋体"/>
          <w:b/>
          <w:sz w:val="36"/>
          <w:szCs w:val="36"/>
        </w:rPr>
      </w:pPr>
      <w:r w:rsidRPr="00AE7991">
        <w:rPr>
          <w:rFonts w:ascii="宋体" w:hAnsi="宋体" w:hint="eastAsia"/>
          <w:sz w:val="28"/>
        </w:rPr>
        <w:lastRenderedPageBreak/>
        <w:t xml:space="preserve">  </w:t>
      </w:r>
      <w:r w:rsidRPr="00AE7991">
        <w:rPr>
          <w:rFonts w:ascii="宋体" w:hAnsi="宋体" w:cs="宋体" w:hint="eastAsia"/>
          <w:b/>
          <w:sz w:val="36"/>
          <w:szCs w:val="36"/>
        </w:rPr>
        <w:t>中小企业声明函</w:t>
      </w:r>
    </w:p>
    <w:p w:rsidR="00DC170C" w:rsidRPr="00AE7991" w:rsidRDefault="00DC170C">
      <w:pPr>
        <w:spacing w:line="460" w:lineRule="exact"/>
        <w:ind w:firstLineChars="200" w:firstLine="584"/>
        <w:rPr>
          <w:rFonts w:ascii="宋体" w:hAnsi="宋体"/>
          <w:spacing w:val="6"/>
          <w:sz w:val="28"/>
          <w:szCs w:val="28"/>
        </w:rPr>
      </w:pPr>
    </w:p>
    <w:p w:rsidR="00DC170C" w:rsidRPr="00AE7991" w:rsidRDefault="00DC170C">
      <w:pPr>
        <w:spacing w:line="400" w:lineRule="exact"/>
        <w:ind w:firstLineChars="200" w:firstLine="444"/>
        <w:rPr>
          <w:rFonts w:ascii="宋体" w:hAnsi="宋体"/>
          <w:spacing w:val="6"/>
          <w:szCs w:val="21"/>
        </w:rPr>
      </w:pPr>
    </w:p>
    <w:p w:rsidR="00DC170C" w:rsidRPr="00AE7991" w:rsidRDefault="00AD0CB6">
      <w:pPr>
        <w:spacing w:line="400" w:lineRule="exact"/>
        <w:ind w:firstLineChars="200" w:firstLine="444"/>
        <w:rPr>
          <w:rFonts w:ascii="宋体" w:hAnsi="宋体"/>
          <w:spacing w:val="6"/>
          <w:szCs w:val="21"/>
        </w:rPr>
      </w:pPr>
      <w:r w:rsidRPr="00AE7991">
        <w:rPr>
          <w:rFonts w:ascii="宋体" w:hAnsi="宋体" w:hint="eastAsia"/>
          <w:spacing w:val="6"/>
          <w:szCs w:val="21"/>
        </w:rPr>
        <w:t>本公司郑重声明，根据《政府采购促进中小企业发展暂行办法》（财库[2011]181号）的规定，本公司为______（请填写：中型、小型、微型）企业。即，本公司同时满足以下条件：</w:t>
      </w:r>
    </w:p>
    <w:p w:rsidR="00DC170C" w:rsidRPr="00AE7991" w:rsidRDefault="00AD0CB6">
      <w:pPr>
        <w:spacing w:line="400" w:lineRule="exact"/>
        <w:ind w:firstLineChars="200" w:firstLine="444"/>
        <w:rPr>
          <w:rFonts w:ascii="宋体" w:hAnsi="宋体"/>
          <w:spacing w:val="6"/>
          <w:szCs w:val="21"/>
        </w:rPr>
      </w:pPr>
      <w:r w:rsidRPr="00AE7991">
        <w:rPr>
          <w:rFonts w:ascii="宋体" w:hAnsi="宋体" w:hint="eastAsia"/>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rsidR="00DC170C" w:rsidRPr="00AE7991" w:rsidRDefault="00AD0CB6">
      <w:pPr>
        <w:spacing w:line="400" w:lineRule="exact"/>
        <w:ind w:firstLineChars="200" w:firstLine="444"/>
        <w:rPr>
          <w:rFonts w:ascii="宋体" w:hAnsi="宋体"/>
          <w:spacing w:val="6"/>
          <w:szCs w:val="21"/>
        </w:rPr>
      </w:pPr>
      <w:r w:rsidRPr="00AE7991">
        <w:rPr>
          <w:rFonts w:ascii="宋体" w:hAnsi="宋体" w:hint="eastAsia"/>
          <w:spacing w:val="6"/>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C170C" w:rsidRPr="00AE7991" w:rsidRDefault="00AD0CB6">
      <w:pPr>
        <w:spacing w:line="400" w:lineRule="exact"/>
        <w:ind w:firstLineChars="200" w:firstLine="444"/>
        <w:rPr>
          <w:rFonts w:ascii="宋体" w:hAnsi="宋体"/>
          <w:spacing w:val="6"/>
          <w:szCs w:val="21"/>
        </w:rPr>
      </w:pPr>
      <w:r w:rsidRPr="00AE7991">
        <w:rPr>
          <w:rFonts w:ascii="宋体" w:hAnsi="宋体" w:hint="eastAsia"/>
          <w:spacing w:val="6"/>
          <w:szCs w:val="21"/>
        </w:rPr>
        <w:t>本公司对上述声明的真实性负责。如有虚假，将依法承担相应责任。</w:t>
      </w:r>
    </w:p>
    <w:p w:rsidR="00DC170C" w:rsidRPr="00AE7991" w:rsidRDefault="00DC170C">
      <w:pPr>
        <w:spacing w:line="360" w:lineRule="exact"/>
        <w:jc w:val="left"/>
        <w:rPr>
          <w:rFonts w:ascii="宋体" w:hAnsi="宋体"/>
          <w:bCs/>
          <w:szCs w:val="21"/>
        </w:rPr>
      </w:pPr>
    </w:p>
    <w:p w:rsidR="00DC170C" w:rsidRPr="00AE7991" w:rsidRDefault="00DC170C">
      <w:pPr>
        <w:spacing w:line="360" w:lineRule="exact"/>
        <w:jc w:val="left"/>
        <w:rPr>
          <w:rFonts w:ascii="宋体" w:hAnsi="宋体"/>
          <w:bCs/>
          <w:szCs w:val="21"/>
        </w:rPr>
      </w:pPr>
    </w:p>
    <w:p w:rsidR="00DC170C" w:rsidRPr="00AE7991" w:rsidRDefault="00DC170C">
      <w:pPr>
        <w:spacing w:line="360" w:lineRule="exact"/>
        <w:jc w:val="left"/>
        <w:rPr>
          <w:rFonts w:ascii="宋体" w:hAnsi="宋体"/>
          <w:bCs/>
          <w:szCs w:val="21"/>
        </w:rPr>
      </w:pPr>
    </w:p>
    <w:p w:rsidR="00DC170C" w:rsidRPr="00AE7991" w:rsidRDefault="00DC170C">
      <w:pPr>
        <w:spacing w:line="360" w:lineRule="exact"/>
        <w:jc w:val="left"/>
        <w:rPr>
          <w:rFonts w:ascii="宋体" w:hAnsi="宋体"/>
          <w:bCs/>
          <w:szCs w:val="21"/>
        </w:rPr>
      </w:pPr>
    </w:p>
    <w:p w:rsidR="00DC170C" w:rsidRPr="00AE7991" w:rsidRDefault="00DC170C">
      <w:pPr>
        <w:spacing w:line="360" w:lineRule="exact"/>
        <w:jc w:val="left"/>
        <w:rPr>
          <w:rFonts w:ascii="宋体" w:hAnsi="宋体"/>
          <w:bCs/>
          <w:szCs w:val="21"/>
        </w:rPr>
      </w:pPr>
    </w:p>
    <w:p w:rsidR="00DC170C" w:rsidRPr="00AE7991" w:rsidRDefault="00AD0CB6">
      <w:pPr>
        <w:spacing w:line="360" w:lineRule="exact"/>
        <w:jc w:val="left"/>
        <w:rPr>
          <w:rFonts w:ascii="宋体" w:hAnsi="宋体"/>
          <w:bCs/>
          <w:szCs w:val="21"/>
        </w:rPr>
      </w:pPr>
      <w:r w:rsidRPr="00AE7991">
        <w:rPr>
          <w:rFonts w:ascii="宋体" w:hAnsi="宋体" w:hint="eastAsia"/>
          <w:bCs/>
          <w:szCs w:val="21"/>
        </w:rPr>
        <w:t>谈判供应商名称（全称并加公章）：</w:t>
      </w:r>
    </w:p>
    <w:p w:rsidR="00DC170C" w:rsidRPr="00AE7991" w:rsidRDefault="00AD0CB6">
      <w:pPr>
        <w:spacing w:line="360" w:lineRule="exact"/>
        <w:jc w:val="left"/>
        <w:rPr>
          <w:rFonts w:ascii="宋体" w:hAnsi="宋体"/>
          <w:bCs/>
          <w:szCs w:val="21"/>
        </w:rPr>
      </w:pPr>
      <w:r w:rsidRPr="00AE7991">
        <w:rPr>
          <w:rFonts w:ascii="宋体" w:hAnsi="宋体" w:hint="eastAsia"/>
          <w:bCs/>
          <w:szCs w:val="21"/>
        </w:rPr>
        <w:t>谈判供应商代表签字：</w:t>
      </w:r>
    </w:p>
    <w:p w:rsidR="00DC170C" w:rsidRPr="00AE7991" w:rsidRDefault="00AD0CB6">
      <w:pPr>
        <w:spacing w:line="360" w:lineRule="exact"/>
        <w:jc w:val="left"/>
        <w:rPr>
          <w:rFonts w:ascii="宋体" w:hAnsi="宋体"/>
          <w:bCs/>
          <w:szCs w:val="21"/>
        </w:rPr>
      </w:pPr>
      <w:r w:rsidRPr="00AE7991">
        <w:rPr>
          <w:rFonts w:ascii="宋体" w:hAnsi="宋体" w:hint="eastAsia"/>
          <w:bCs/>
          <w:szCs w:val="21"/>
        </w:rPr>
        <w:t>日期：      年   月   日</w:t>
      </w:r>
    </w:p>
    <w:p w:rsidR="00DC170C" w:rsidRPr="00AE7991" w:rsidRDefault="00DC170C">
      <w:pPr>
        <w:spacing w:line="400" w:lineRule="exact"/>
        <w:rPr>
          <w:rFonts w:ascii="宋体" w:hAnsi="宋体"/>
          <w:bCs/>
          <w:szCs w:val="21"/>
        </w:rPr>
      </w:pPr>
    </w:p>
    <w:p w:rsidR="00DC170C" w:rsidRPr="00AE7991" w:rsidRDefault="00DC170C">
      <w:pPr>
        <w:spacing w:line="360" w:lineRule="auto"/>
        <w:jc w:val="center"/>
        <w:rPr>
          <w:rFonts w:ascii="宋体" w:hAnsi="宋体"/>
          <w:b/>
          <w:sz w:val="72"/>
        </w:rPr>
      </w:pPr>
    </w:p>
    <w:p w:rsidR="00DC170C" w:rsidRPr="00AE7991" w:rsidRDefault="00DC170C">
      <w:pPr>
        <w:spacing w:line="360" w:lineRule="auto"/>
        <w:jc w:val="center"/>
        <w:rPr>
          <w:rFonts w:ascii="宋体" w:hAnsi="宋体"/>
          <w:b/>
          <w:sz w:val="72"/>
        </w:rPr>
      </w:pPr>
    </w:p>
    <w:p w:rsidR="00DC170C" w:rsidRPr="00AE7991" w:rsidRDefault="00DC170C">
      <w:pPr>
        <w:spacing w:line="360" w:lineRule="auto"/>
        <w:jc w:val="center"/>
        <w:rPr>
          <w:rFonts w:ascii="宋体" w:hAnsi="宋体"/>
          <w:b/>
          <w:sz w:val="72"/>
        </w:rPr>
      </w:pPr>
    </w:p>
    <w:p w:rsidR="00DC170C" w:rsidRPr="00AE7991" w:rsidRDefault="00AD0CB6">
      <w:pPr>
        <w:spacing w:line="360" w:lineRule="auto"/>
        <w:jc w:val="center"/>
        <w:rPr>
          <w:rFonts w:ascii="宋体" w:hAnsi="宋体"/>
          <w:b/>
          <w:sz w:val="72"/>
        </w:rPr>
      </w:pPr>
      <w:r w:rsidRPr="00AE7991">
        <w:rPr>
          <w:rFonts w:ascii="宋体" w:hAnsi="宋体" w:hint="eastAsia"/>
          <w:b/>
          <w:sz w:val="72"/>
        </w:rPr>
        <w:lastRenderedPageBreak/>
        <w:t>谈判响应文件</w:t>
      </w:r>
    </w:p>
    <w:p w:rsidR="00DC170C" w:rsidRPr="00AE7991" w:rsidRDefault="00AD0CB6">
      <w:pPr>
        <w:spacing w:line="360" w:lineRule="auto"/>
        <w:jc w:val="center"/>
        <w:rPr>
          <w:rFonts w:ascii="宋体" w:hAnsi="宋体"/>
          <w:b/>
          <w:sz w:val="36"/>
        </w:rPr>
      </w:pPr>
      <w:r w:rsidRPr="00AE7991">
        <w:rPr>
          <w:rFonts w:ascii="宋体" w:hAnsi="宋体" w:hint="eastAsia"/>
          <w:b/>
          <w:sz w:val="36"/>
        </w:rPr>
        <w:t>（技术商务部份）</w:t>
      </w: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ind w:firstLineChars="448" w:firstLine="1619"/>
        <w:rPr>
          <w:rFonts w:ascii="宋体" w:hAnsi="宋体"/>
          <w:b/>
          <w:sz w:val="36"/>
        </w:rPr>
      </w:pPr>
      <w:r w:rsidRPr="00AE7991">
        <w:rPr>
          <w:rFonts w:ascii="宋体" w:hAnsi="宋体" w:hint="eastAsia"/>
          <w:b/>
          <w:sz w:val="36"/>
        </w:rPr>
        <w:t>项 目 名 称：</w:t>
      </w:r>
    </w:p>
    <w:p w:rsidR="00DC170C" w:rsidRPr="00AE7991" w:rsidRDefault="00AD0CB6">
      <w:pPr>
        <w:spacing w:line="360" w:lineRule="auto"/>
        <w:ind w:firstLineChars="448" w:firstLine="1619"/>
        <w:rPr>
          <w:rFonts w:ascii="宋体" w:hAnsi="宋体"/>
          <w:b/>
          <w:bCs/>
          <w:sz w:val="32"/>
        </w:rPr>
      </w:pPr>
      <w:r w:rsidRPr="00AE7991">
        <w:rPr>
          <w:rFonts w:ascii="宋体" w:hAnsi="宋体" w:hint="eastAsia"/>
          <w:b/>
          <w:sz w:val="36"/>
        </w:rPr>
        <w:t>采 购 编 号：</w:t>
      </w:r>
    </w:p>
    <w:p w:rsidR="00DC170C" w:rsidRPr="00AE7991" w:rsidRDefault="00AD0CB6">
      <w:pPr>
        <w:spacing w:line="360" w:lineRule="auto"/>
        <w:ind w:firstLineChars="445" w:firstLine="1608"/>
        <w:rPr>
          <w:rFonts w:ascii="宋体" w:hAnsi="宋体"/>
          <w:b/>
          <w:sz w:val="36"/>
        </w:rPr>
      </w:pPr>
      <w:r w:rsidRPr="00AE7991">
        <w:rPr>
          <w:rFonts w:ascii="宋体" w:hAnsi="宋体" w:hint="eastAsia"/>
          <w:b/>
          <w:sz w:val="36"/>
        </w:rPr>
        <w:t>合 同 包 号：</w:t>
      </w:r>
    </w:p>
    <w:p w:rsidR="00DC170C" w:rsidRPr="00AE7991" w:rsidRDefault="00DC170C">
      <w:pPr>
        <w:spacing w:line="360" w:lineRule="auto"/>
        <w:rPr>
          <w:rFonts w:ascii="宋体" w:hAnsi="宋体"/>
          <w:sz w:val="28"/>
          <w:szCs w:val="28"/>
        </w:rPr>
      </w:pPr>
    </w:p>
    <w:p w:rsidR="00DC170C" w:rsidRPr="00AE7991" w:rsidRDefault="00DC170C">
      <w:pPr>
        <w:spacing w:line="360" w:lineRule="auto"/>
        <w:rPr>
          <w:rFonts w:ascii="宋体" w:hAnsi="宋体"/>
          <w:b/>
          <w:sz w:val="36"/>
        </w:rPr>
      </w:pPr>
    </w:p>
    <w:p w:rsidR="00DC170C" w:rsidRPr="00AE7991" w:rsidRDefault="00DC170C">
      <w:pPr>
        <w:spacing w:line="360" w:lineRule="auto"/>
        <w:rPr>
          <w:rFonts w:ascii="宋体" w:hAnsi="宋体"/>
          <w:b/>
          <w:sz w:val="36"/>
        </w:rPr>
      </w:pPr>
    </w:p>
    <w:p w:rsidR="00DC170C" w:rsidRPr="00AE7991" w:rsidRDefault="00DC170C">
      <w:pPr>
        <w:spacing w:line="360" w:lineRule="auto"/>
        <w:rPr>
          <w:rFonts w:ascii="宋体" w:hAnsi="宋体"/>
          <w:b/>
          <w:sz w:val="36"/>
        </w:rPr>
      </w:pPr>
    </w:p>
    <w:p w:rsidR="00DC170C" w:rsidRPr="00AE7991" w:rsidRDefault="00AD0CB6">
      <w:pPr>
        <w:spacing w:line="360" w:lineRule="auto"/>
        <w:ind w:firstLineChars="398" w:firstLine="1438"/>
        <w:rPr>
          <w:rFonts w:ascii="宋体" w:hAnsi="宋体"/>
          <w:b/>
          <w:sz w:val="36"/>
          <w:u w:val="single"/>
        </w:rPr>
      </w:pPr>
      <w:r w:rsidRPr="00AE7991">
        <w:rPr>
          <w:rFonts w:ascii="宋体" w:hAnsi="宋体" w:hint="eastAsia"/>
          <w:b/>
          <w:sz w:val="36"/>
        </w:rPr>
        <w:t xml:space="preserve">  谈判供应商名称：</w:t>
      </w:r>
      <w:r w:rsidRPr="00AE7991">
        <w:rPr>
          <w:rFonts w:ascii="宋体" w:hAnsi="宋体" w:hint="eastAsia"/>
          <w:b/>
          <w:sz w:val="36"/>
          <w:u w:val="single"/>
        </w:rPr>
        <w:t xml:space="preserve">               </w:t>
      </w:r>
    </w:p>
    <w:p w:rsidR="00DC170C" w:rsidRPr="00AE7991" w:rsidRDefault="00AD0CB6">
      <w:pPr>
        <w:spacing w:line="360" w:lineRule="auto"/>
        <w:ind w:firstLineChars="398" w:firstLine="1438"/>
        <w:rPr>
          <w:rFonts w:ascii="宋体" w:hAnsi="宋体"/>
          <w:b/>
          <w:sz w:val="36"/>
        </w:rPr>
      </w:pPr>
      <w:r w:rsidRPr="00AE7991">
        <w:rPr>
          <w:rFonts w:ascii="宋体" w:hAnsi="宋体" w:hint="eastAsia"/>
          <w:b/>
          <w:sz w:val="36"/>
        </w:rPr>
        <w:t xml:space="preserve">  日      期：</w:t>
      </w:r>
      <w:r w:rsidRPr="00AE7991">
        <w:rPr>
          <w:rFonts w:ascii="宋体" w:hAnsi="宋体" w:hint="eastAsia"/>
          <w:b/>
          <w:sz w:val="36"/>
          <w:u w:val="single"/>
        </w:rPr>
        <w:t xml:space="preserve">               </w:t>
      </w:r>
    </w:p>
    <w:p w:rsidR="00DC170C" w:rsidRPr="00AE7991" w:rsidRDefault="00DC170C">
      <w:pPr>
        <w:spacing w:line="400" w:lineRule="exact"/>
        <w:outlineLvl w:val="0"/>
        <w:rPr>
          <w:rFonts w:ascii="宋体" w:hAnsi="宋体"/>
          <w:b/>
          <w:sz w:val="24"/>
        </w:rPr>
      </w:pPr>
    </w:p>
    <w:p w:rsidR="00DC170C" w:rsidRPr="00AE7991" w:rsidRDefault="00DC170C">
      <w:pPr>
        <w:spacing w:line="400" w:lineRule="exact"/>
        <w:outlineLvl w:val="0"/>
        <w:rPr>
          <w:rFonts w:ascii="宋体" w:hAnsi="宋体"/>
          <w:b/>
          <w:sz w:val="24"/>
        </w:rPr>
      </w:pPr>
    </w:p>
    <w:p w:rsidR="00DC170C" w:rsidRPr="00AE7991" w:rsidRDefault="00AD0CB6">
      <w:pPr>
        <w:spacing w:line="360" w:lineRule="auto"/>
        <w:ind w:left="1540" w:hangingChars="550" w:hanging="1540"/>
        <w:rPr>
          <w:rFonts w:ascii="宋体" w:hAnsi="宋体"/>
          <w:sz w:val="28"/>
          <w:szCs w:val="28"/>
        </w:rPr>
      </w:pPr>
      <w:r w:rsidRPr="00AE7991">
        <w:rPr>
          <w:rFonts w:ascii="宋体" w:hAnsi="宋体" w:hint="eastAsia"/>
          <w:sz w:val="28"/>
          <w:szCs w:val="28"/>
        </w:rPr>
        <w:t>(编制提示：文件装订、密封、标识请注意按谈判供应商须知中的相应要求进行，以避免带来不良后果。)</w:t>
      </w:r>
    </w:p>
    <w:p w:rsidR="00DC170C" w:rsidRPr="00AE7991" w:rsidRDefault="00AD0CB6">
      <w:pPr>
        <w:pStyle w:val="a0"/>
        <w:snapToGrid w:val="0"/>
        <w:spacing w:line="360" w:lineRule="auto"/>
        <w:ind w:firstLineChars="275" w:firstLine="883"/>
        <w:jc w:val="center"/>
        <w:rPr>
          <w:rFonts w:ascii="宋体" w:hAnsi="宋体"/>
          <w:b/>
          <w:bCs/>
          <w:sz w:val="32"/>
        </w:rPr>
      </w:pPr>
      <w:r w:rsidRPr="00AE7991">
        <w:rPr>
          <w:rFonts w:ascii="宋体" w:hAnsi="宋体" w:hint="eastAsia"/>
          <w:b/>
          <w:bCs/>
          <w:sz w:val="32"/>
        </w:rPr>
        <w:lastRenderedPageBreak/>
        <w:t>目    录</w:t>
      </w:r>
    </w:p>
    <w:p w:rsidR="00DC170C" w:rsidRPr="00AE7991" w:rsidRDefault="00AD0CB6">
      <w:pPr>
        <w:spacing w:line="360" w:lineRule="auto"/>
        <w:rPr>
          <w:rFonts w:ascii="宋体" w:hAnsi="宋体"/>
          <w:sz w:val="24"/>
        </w:rPr>
      </w:pPr>
      <w:r w:rsidRPr="00AE7991">
        <w:rPr>
          <w:rFonts w:ascii="宋体" w:hAnsi="宋体" w:hint="eastAsia"/>
          <w:sz w:val="24"/>
        </w:rPr>
        <w:t>1. 货物说明一览表</w:t>
      </w:r>
      <w:r w:rsidRPr="00AE7991">
        <w:rPr>
          <w:rFonts w:ascii="宋体" w:hAnsi="宋体" w:hint="eastAsia"/>
          <w:sz w:val="24"/>
        </w:rPr>
        <w:cr/>
        <w:t xml:space="preserve">2. 供货范围清单 </w:t>
      </w:r>
    </w:p>
    <w:p w:rsidR="00DC170C" w:rsidRPr="00AE7991" w:rsidRDefault="00AD0CB6">
      <w:pPr>
        <w:spacing w:line="360" w:lineRule="auto"/>
        <w:rPr>
          <w:rFonts w:ascii="宋体" w:hAnsi="宋体"/>
          <w:sz w:val="24"/>
        </w:rPr>
      </w:pPr>
      <w:r w:rsidRPr="00AE7991">
        <w:rPr>
          <w:rFonts w:ascii="宋体" w:hAnsi="宋体" w:hint="eastAsia"/>
          <w:sz w:val="24"/>
        </w:rPr>
        <w:t>3.售后服务承诺书</w:t>
      </w:r>
    </w:p>
    <w:p w:rsidR="00DC170C" w:rsidRPr="00AE7991" w:rsidRDefault="00AD0CB6">
      <w:pPr>
        <w:spacing w:line="360" w:lineRule="auto"/>
        <w:rPr>
          <w:rFonts w:ascii="宋体" w:hAnsi="宋体"/>
          <w:sz w:val="24"/>
        </w:rPr>
      </w:pPr>
      <w:r w:rsidRPr="00AE7991">
        <w:rPr>
          <w:rFonts w:ascii="宋体" w:hAnsi="宋体" w:hint="eastAsia"/>
          <w:sz w:val="24"/>
        </w:rPr>
        <w:t>4. 谈判供应商的资格证明文件</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关于资格的声明函</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谈判供应商的资格声明</w:t>
      </w:r>
    </w:p>
    <w:p w:rsidR="00DC170C" w:rsidRPr="00AE7991" w:rsidRDefault="00AD0CB6">
      <w:pPr>
        <w:spacing w:line="360" w:lineRule="auto"/>
        <w:ind w:leftChars="228" w:left="479"/>
        <w:rPr>
          <w:rFonts w:ascii="宋体" w:hAnsi="宋体"/>
          <w:sz w:val="24"/>
        </w:rPr>
      </w:pPr>
      <w:r w:rsidRPr="00AE7991">
        <w:rPr>
          <w:rFonts w:ascii="宋体" w:hAnsi="宋体" w:hint="eastAsia"/>
          <w:sz w:val="24"/>
        </w:rPr>
        <w:t>法人代表授权书</w:t>
      </w:r>
      <w:r w:rsidRPr="00AE7991">
        <w:rPr>
          <w:rFonts w:ascii="宋体" w:hAnsi="宋体" w:hint="eastAsia"/>
          <w:sz w:val="24"/>
        </w:rPr>
        <w:cr/>
        <w:t>法人营业执照</w:t>
      </w:r>
    </w:p>
    <w:p w:rsidR="00DC170C" w:rsidRPr="00AE7991" w:rsidRDefault="00AD0CB6">
      <w:pPr>
        <w:spacing w:line="360" w:lineRule="auto"/>
        <w:ind w:leftChars="228" w:left="479"/>
        <w:rPr>
          <w:rFonts w:ascii="宋体" w:hAnsi="宋体"/>
          <w:sz w:val="24"/>
        </w:rPr>
      </w:pPr>
      <w:r w:rsidRPr="00AE7991">
        <w:rPr>
          <w:rFonts w:ascii="宋体" w:hAnsi="宋体" w:hint="eastAsia"/>
          <w:sz w:val="24"/>
        </w:rPr>
        <w:t>无重大违法记录声明</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生产、销售、服务许可证（如有的话）</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5. 谈判供应商</w:t>
      </w:r>
      <w:r w:rsidRPr="00AE7991">
        <w:rPr>
          <w:rFonts w:ascii="宋体" w:hAnsi="宋体" w:hint="eastAsia"/>
          <w:bCs/>
          <w:sz w:val="24"/>
        </w:rPr>
        <w:t>提</w:t>
      </w:r>
      <w:r w:rsidRPr="00AE7991">
        <w:rPr>
          <w:rFonts w:ascii="宋体" w:hAnsi="宋体" w:hint="eastAsia"/>
          <w:sz w:val="24"/>
        </w:rPr>
        <w:t>交的其它资料</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6.已完工并符合业绩条件政府采购项目清单</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7. 谈判保证金提交申明函</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8.谈判供应商廉政保证书</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9. 招标服务费承诺书</w:t>
      </w:r>
    </w:p>
    <w:p w:rsidR="00DC170C" w:rsidRPr="00AE7991" w:rsidRDefault="00AD0CB6">
      <w:pPr>
        <w:spacing w:line="360" w:lineRule="auto"/>
        <w:ind w:firstLineChars="50" w:firstLine="120"/>
        <w:rPr>
          <w:rFonts w:ascii="宋体" w:hAnsi="宋体"/>
          <w:sz w:val="24"/>
        </w:rPr>
      </w:pPr>
      <w:r w:rsidRPr="00AE7991">
        <w:rPr>
          <w:rFonts w:ascii="宋体" w:hAnsi="宋体" w:hint="eastAsia"/>
          <w:sz w:val="24"/>
        </w:rPr>
        <w:t>10. 退回保证金授权函</w:t>
      </w:r>
    </w:p>
    <w:p w:rsidR="00DC170C" w:rsidRPr="00AE7991" w:rsidRDefault="00DC170C">
      <w:pPr>
        <w:spacing w:line="360" w:lineRule="auto"/>
        <w:ind w:firstLineChars="50" w:firstLine="120"/>
        <w:rPr>
          <w:rFonts w:ascii="宋体" w:hAnsi="宋体"/>
          <w:sz w:val="24"/>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left"/>
        <w:rPr>
          <w:rFonts w:hAnsi="宋体"/>
        </w:rPr>
      </w:pPr>
    </w:p>
    <w:p w:rsidR="00DC170C" w:rsidRPr="00AE7991" w:rsidRDefault="00DC170C">
      <w:pPr>
        <w:pStyle w:val="a8"/>
        <w:snapToGrid w:val="0"/>
        <w:spacing w:line="360" w:lineRule="auto"/>
        <w:jc w:val="center"/>
        <w:rPr>
          <w:rFonts w:hAnsi="宋体"/>
        </w:rPr>
        <w:sectPr w:rsidR="00DC170C" w:rsidRPr="00AE7991">
          <w:headerReference w:type="default" r:id="rId13"/>
          <w:footerReference w:type="default" r:id="rId14"/>
          <w:footerReference w:type="first" r:id="rId15"/>
          <w:pgSz w:w="12242" w:h="15842"/>
          <w:pgMar w:top="1440" w:right="1797" w:bottom="1440" w:left="1797" w:header="720" w:footer="720" w:gutter="0"/>
          <w:cols w:space="720"/>
          <w:docGrid w:linePitch="323" w:charSpace="-2"/>
        </w:sectPr>
      </w:pPr>
    </w:p>
    <w:p w:rsidR="00DC170C" w:rsidRPr="00AE7991" w:rsidRDefault="00AD0CB6">
      <w:pPr>
        <w:spacing w:line="360" w:lineRule="auto"/>
        <w:jc w:val="center"/>
        <w:rPr>
          <w:rFonts w:ascii="宋体" w:hAnsi="宋体"/>
          <w:sz w:val="24"/>
        </w:rPr>
      </w:pPr>
      <w:r w:rsidRPr="00AE7991">
        <w:rPr>
          <w:rFonts w:ascii="宋体" w:hAnsi="宋体" w:hint="eastAsia"/>
          <w:b/>
          <w:sz w:val="36"/>
        </w:rPr>
        <w:lastRenderedPageBreak/>
        <w:t>货物说明一览表</w:t>
      </w:r>
      <w:r w:rsidRPr="00AE7991">
        <w:rPr>
          <w:rFonts w:ascii="宋体" w:hAnsi="宋体" w:hint="eastAsia"/>
          <w:b/>
          <w:sz w:val="36"/>
        </w:rPr>
        <w:cr/>
      </w:r>
      <w:r w:rsidRPr="00AE7991">
        <w:rPr>
          <w:rFonts w:ascii="宋体" w:hAnsi="宋体" w:hint="eastAsia"/>
        </w:rPr>
        <w:t xml:space="preserve"> </w:t>
      </w:r>
      <w:r w:rsidRPr="00AE7991">
        <w:rPr>
          <w:rFonts w:ascii="宋体" w:hAnsi="宋体" w:hint="eastAsia"/>
          <w:sz w:val="24"/>
        </w:rPr>
        <w:t>（按谈判货物合同包下品目号类别分别填写）</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谈判供应商名称: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678"/>
        <w:gridCol w:w="722"/>
        <w:gridCol w:w="1432"/>
        <w:gridCol w:w="768"/>
        <w:gridCol w:w="1252"/>
        <w:gridCol w:w="868"/>
        <w:gridCol w:w="1516"/>
        <w:gridCol w:w="607"/>
        <w:gridCol w:w="605"/>
      </w:tblGrid>
      <w:tr w:rsidR="00DC170C" w:rsidRPr="00AE7991">
        <w:trPr>
          <w:cantSplit/>
          <w:trHeight w:val="852"/>
          <w:jc w:val="center"/>
        </w:trPr>
        <w:tc>
          <w:tcPr>
            <w:tcW w:w="1077" w:type="dxa"/>
            <w:vAlign w:val="center"/>
          </w:tcPr>
          <w:p w:rsidR="00DC170C" w:rsidRPr="00AE7991" w:rsidRDefault="00AD0CB6">
            <w:pPr>
              <w:jc w:val="center"/>
              <w:rPr>
                <w:rFonts w:ascii="宋体" w:hAnsi="宋体"/>
                <w:sz w:val="24"/>
              </w:rPr>
            </w:pPr>
            <w:proofErr w:type="gramStart"/>
            <w:r w:rsidRPr="00AE7991">
              <w:rPr>
                <w:rFonts w:ascii="宋体" w:hAnsi="宋体" w:hint="eastAsia"/>
                <w:sz w:val="24"/>
              </w:rPr>
              <w:t>合同包号</w:t>
            </w:r>
            <w:proofErr w:type="gramEnd"/>
          </w:p>
        </w:tc>
        <w:tc>
          <w:tcPr>
            <w:tcW w:w="678" w:type="dxa"/>
            <w:vAlign w:val="center"/>
          </w:tcPr>
          <w:p w:rsidR="00DC170C" w:rsidRPr="00AE7991" w:rsidRDefault="00DC170C">
            <w:pPr>
              <w:jc w:val="center"/>
              <w:rPr>
                <w:rFonts w:ascii="宋体" w:hAnsi="宋体"/>
                <w:sz w:val="24"/>
              </w:rPr>
            </w:pPr>
          </w:p>
        </w:tc>
        <w:tc>
          <w:tcPr>
            <w:tcW w:w="722" w:type="dxa"/>
            <w:vAlign w:val="center"/>
          </w:tcPr>
          <w:p w:rsidR="00DC170C" w:rsidRPr="00AE7991" w:rsidRDefault="00AD0CB6">
            <w:pPr>
              <w:jc w:val="center"/>
              <w:rPr>
                <w:rFonts w:ascii="宋体" w:hAnsi="宋体"/>
                <w:sz w:val="24"/>
              </w:rPr>
            </w:pPr>
            <w:r w:rsidRPr="00AE7991">
              <w:rPr>
                <w:rFonts w:ascii="宋体" w:hAnsi="宋体" w:hint="eastAsia"/>
                <w:sz w:val="24"/>
              </w:rPr>
              <w:t>货物名称</w:t>
            </w:r>
          </w:p>
        </w:tc>
        <w:tc>
          <w:tcPr>
            <w:tcW w:w="1432" w:type="dxa"/>
            <w:vAlign w:val="center"/>
          </w:tcPr>
          <w:p w:rsidR="00DC170C" w:rsidRPr="00AE7991" w:rsidRDefault="00DC170C">
            <w:pPr>
              <w:jc w:val="center"/>
              <w:rPr>
                <w:rFonts w:ascii="宋体" w:hAnsi="宋体"/>
                <w:sz w:val="24"/>
              </w:rPr>
            </w:pPr>
          </w:p>
        </w:tc>
        <w:tc>
          <w:tcPr>
            <w:tcW w:w="768" w:type="dxa"/>
            <w:vAlign w:val="center"/>
          </w:tcPr>
          <w:p w:rsidR="00DC170C" w:rsidRPr="00AE7991" w:rsidRDefault="00AD0CB6">
            <w:pPr>
              <w:jc w:val="center"/>
              <w:rPr>
                <w:rFonts w:ascii="宋体" w:hAnsi="宋体"/>
                <w:sz w:val="24"/>
              </w:rPr>
            </w:pPr>
            <w:r w:rsidRPr="00AE7991">
              <w:rPr>
                <w:rFonts w:ascii="宋体" w:hAnsi="宋体" w:hint="eastAsia"/>
                <w:sz w:val="24"/>
              </w:rPr>
              <w:t>型号规格</w:t>
            </w:r>
          </w:p>
        </w:tc>
        <w:tc>
          <w:tcPr>
            <w:tcW w:w="1252" w:type="dxa"/>
            <w:vAlign w:val="center"/>
          </w:tcPr>
          <w:p w:rsidR="00DC170C" w:rsidRPr="00AE7991" w:rsidRDefault="00DC170C">
            <w:pPr>
              <w:jc w:val="center"/>
              <w:rPr>
                <w:rFonts w:ascii="宋体" w:hAnsi="宋体"/>
                <w:sz w:val="24"/>
              </w:rPr>
            </w:pPr>
          </w:p>
        </w:tc>
        <w:tc>
          <w:tcPr>
            <w:tcW w:w="868" w:type="dxa"/>
            <w:vAlign w:val="center"/>
          </w:tcPr>
          <w:p w:rsidR="00DC170C" w:rsidRPr="00AE7991" w:rsidRDefault="00AD0CB6">
            <w:pPr>
              <w:jc w:val="center"/>
              <w:rPr>
                <w:rFonts w:ascii="宋体" w:hAnsi="宋体"/>
                <w:sz w:val="24"/>
              </w:rPr>
            </w:pPr>
            <w:r w:rsidRPr="00AE7991">
              <w:rPr>
                <w:rFonts w:ascii="宋体" w:hAnsi="宋体" w:hint="eastAsia"/>
                <w:sz w:val="24"/>
              </w:rPr>
              <w:t>制造商</w:t>
            </w:r>
          </w:p>
        </w:tc>
        <w:tc>
          <w:tcPr>
            <w:tcW w:w="1516" w:type="dxa"/>
            <w:vAlign w:val="center"/>
          </w:tcPr>
          <w:p w:rsidR="00DC170C" w:rsidRPr="00AE7991" w:rsidRDefault="00DC170C">
            <w:pPr>
              <w:jc w:val="center"/>
              <w:rPr>
                <w:rFonts w:ascii="宋体" w:hAnsi="宋体"/>
                <w:sz w:val="24"/>
              </w:rPr>
            </w:pPr>
          </w:p>
        </w:tc>
        <w:tc>
          <w:tcPr>
            <w:tcW w:w="607" w:type="dxa"/>
            <w:vAlign w:val="center"/>
          </w:tcPr>
          <w:p w:rsidR="00DC170C" w:rsidRPr="00AE7991" w:rsidRDefault="00AD0CB6">
            <w:pPr>
              <w:jc w:val="center"/>
              <w:rPr>
                <w:rFonts w:ascii="宋体" w:hAnsi="宋体"/>
                <w:sz w:val="24"/>
              </w:rPr>
            </w:pPr>
            <w:r w:rsidRPr="00AE7991">
              <w:rPr>
                <w:rFonts w:ascii="宋体" w:hAnsi="宋体" w:hint="eastAsia"/>
                <w:sz w:val="24"/>
              </w:rPr>
              <w:t>数量</w:t>
            </w:r>
          </w:p>
        </w:tc>
        <w:tc>
          <w:tcPr>
            <w:tcW w:w="605" w:type="dxa"/>
            <w:vAlign w:val="center"/>
          </w:tcPr>
          <w:p w:rsidR="00DC170C" w:rsidRPr="00AE7991" w:rsidRDefault="00DC170C">
            <w:pPr>
              <w:jc w:val="center"/>
              <w:rPr>
                <w:rFonts w:ascii="宋体" w:hAnsi="宋体"/>
                <w:sz w:val="24"/>
              </w:rPr>
            </w:pPr>
          </w:p>
        </w:tc>
      </w:tr>
      <w:tr w:rsidR="00DC170C" w:rsidRPr="00AE7991">
        <w:trPr>
          <w:cantSplit/>
          <w:trHeight w:val="3424"/>
          <w:jc w:val="center"/>
        </w:trPr>
        <w:tc>
          <w:tcPr>
            <w:tcW w:w="9525" w:type="dxa"/>
            <w:gridSpan w:val="10"/>
          </w:tcPr>
          <w:p w:rsidR="00DC170C" w:rsidRPr="00AE7991" w:rsidRDefault="00AD0CB6">
            <w:pPr>
              <w:spacing w:line="360" w:lineRule="auto"/>
              <w:rPr>
                <w:rFonts w:ascii="宋体" w:hAnsi="宋体"/>
                <w:sz w:val="24"/>
              </w:rPr>
            </w:pPr>
            <w:r w:rsidRPr="00AE7991">
              <w:rPr>
                <w:rFonts w:ascii="宋体" w:hAnsi="宋体" w:hint="eastAsia"/>
                <w:sz w:val="24"/>
              </w:rPr>
              <w:t>详细性能说明</w:t>
            </w:r>
          </w:p>
        </w:tc>
      </w:tr>
    </w:tbl>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u w:val="single"/>
        </w:rPr>
      </w:pPr>
      <w:r w:rsidRPr="00AE7991">
        <w:rPr>
          <w:rFonts w:ascii="宋体" w:hAnsi="宋体" w:hint="eastAsia"/>
          <w:sz w:val="24"/>
        </w:rPr>
        <w:t>谈判供应商代表签字:</w:t>
      </w:r>
      <w:r w:rsidRPr="00AE7991">
        <w:rPr>
          <w:rFonts w:ascii="宋体" w:hAnsi="宋体" w:hint="eastAsia"/>
          <w:sz w:val="24"/>
          <w:u w:val="single"/>
        </w:rPr>
        <w:t xml:space="preserve">           </w:t>
      </w:r>
    </w:p>
    <w:p w:rsidR="00DC170C" w:rsidRPr="00AE7991" w:rsidRDefault="00DC170C">
      <w:pPr>
        <w:spacing w:line="360" w:lineRule="auto"/>
        <w:rPr>
          <w:rFonts w:ascii="宋体" w:hAnsi="宋体"/>
          <w:sz w:val="28"/>
        </w:rPr>
        <w:sectPr w:rsidR="00DC170C" w:rsidRPr="00AE7991">
          <w:pgSz w:w="12242" w:h="15842"/>
          <w:pgMar w:top="1440" w:right="1797" w:bottom="1440" w:left="1797" w:header="720" w:footer="720" w:gutter="0"/>
          <w:cols w:space="720"/>
          <w:docGrid w:linePitch="323" w:charSpace="-2"/>
        </w:sectPr>
      </w:pPr>
    </w:p>
    <w:p w:rsidR="00DC170C" w:rsidRPr="00AE7991" w:rsidRDefault="00AD0CB6">
      <w:pPr>
        <w:spacing w:line="360" w:lineRule="auto"/>
        <w:jc w:val="center"/>
        <w:rPr>
          <w:rFonts w:ascii="宋体" w:hAnsi="宋体"/>
          <w:b/>
          <w:sz w:val="36"/>
        </w:rPr>
      </w:pPr>
      <w:r w:rsidRPr="00AE7991">
        <w:rPr>
          <w:rFonts w:ascii="宋体" w:hAnsi="宋体" w:hint="eastAsia"/>
          <w:b/>
          <w:sz w:val="36"/>
        </w:rPr>
        <w:lastRenderedPageBreak/>
        <w:t>供货范围清单</w:t>
      </w:r>
    </w:p>
    <w:p w:rsidR="00DC170C" w:rsidRPr="00AE7991" w:rsidRDefault="00DC170C">
      <w:pPr>
        <w:pStyle w:val="31"/>
        <w:jc w:val="left"/>
        <w:rPr>
          <w:rFonts w:hAnsi="宋体"/>
        </w:rPr>
      </w:pPr>
    </w:p>
    <w:p w:rsidR="00DC170C" w:rsidRPr="00AE7991" w:rsidRDefault="00AD0CB6">
      <w:pPr>
        <w:spacing w:line="360" w:lineRule="auto"/>
        <w:rPr>
          <w:rFonts w:ascii="宋体" w:hAnsi="宋体"/>
          <w:sz w:val="24"/>
        </w:rPr>
      </w:pPr>
      <w:r w:rsidRPr="00AE7991">
        <w:rPr>
          <w:rFonts w:ascii="宋体" w:hAnsi="宋体" w:hint="eastAsia"/>
          <w:sz w:val="24"/>
        </w:rPr>
        <w:t>说明：</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本清单应列明组成货物的主要件和关键件的名称、数量、原产地；</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本清单应列明专用工具的名称、数量、原产地（如果有的话）；</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本清单应列明备品备件的名称、数量、原产地（如果有的话）。</w:t>
      </w:r>
    </w:p>
    <w:p w:rsidR="00DC170C" w:rsidRPr="00AE7991" w:rsidRDefault="00AD0CB6">
      <w:pPr>
        <w:spacing w:line="360" w:lineRule="auto"/>
        <w:rPr>
          <w:rFonts w:ascii="宋体" w:hAnsi="宋体"/>
          <w:sz w:val="24"/>
        </w:rPr>
      </w:pPr>
      <w:r w:rsidRPr="00AE7991">
        <w:rPr>
          <w:rFonts w:ascii="宋体" w:hAnsi="宋体" w:hint="eastAsia"/>
          <w:sz w:val="24"/>
        </w:rPr>
        <w:tab/>
      </w:r>
    </w:p>
    <w:p w:rsidR="00DC170C" w:rsidRPr="00AE7991" w:rsidRDefault="00DC170C">
      <w:pPr>
        <w:spacing w:line="360" w:lineRule="auto"/>
        <w:rPr>
          <w:rFonts w:ascii="宋体" w:hAnsi="宋体"/>
          <w:sz w:val="28"/>
          <w:szCs w:val="28"/>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460" w:lineRule="exact"/>
        <w:rPr>
          <w:rFonts w:ascii="宋体" w:hAnsi="宋体"/>
          <w:sz w:val="24"/>
          <w:u w:val="single"/>
        </w:rPr>
      </w:pPr>
      <w:r w:rsidRPr="00AE7991">
        <w:rPr>
          <w:rFonts w:ascii="宋体" w:hAnsi="宋体" w:hint="eastAsia"/>
          <w:sz w:val="24"/>
        </w:rPr>
        <w:t>谈判供应商名称：</w:t>
      </w:r>
      <w:r w:rsidRPr="00AE7991">
        <w:rPr>
          <w:rFonts w:ascii="宋体" w:hAnsi="宋体" w:hint="eastAsia"/>
          <w:sz w:val="24"/>
          <w:u w:val="single"/>
        </w:rPr>
        <w:t xml:space="preserve">（全称并加盖公章）       </w:t>
      </w:r>
    </w:p>
    <w:p w:rsidR="00DC170C" w:rsidRPr="00AE7991" w:rsidRDefault="00DC170C">
      <w:pPr>
        <w:spacing w:line="460" w:lineRule="exact"/>
        <w:rPr>
          <w:rFonts w:ascii="宋体" w:hAnsi="宋体"/>
          <w:szCs w:val="21"/>
          <w:u w:val="single"/>
        </w:rPr>
      </w:pPr>
    </w:p>
    <w:p w:rsidR="00DC170C" w:rsidRPr="00AE7991" w:rsidRDefault="00AD0CB6">
      <w:pPr>
        <w:spacing w:line="360" w:lineRule="auto"/>
        <w:rPr>
          <w:rFonts w:ascii="宋体" w:hAnsi="宋体"/>
          <w:sz w:val="24"/>
        </w:rPr>
      </w:pPr>
      <w:r w:rsidRPr="00AE7991">
        <w:rPr>
          <w:rFonts w:ascii="宋体" w:hAnsi="宋体" w:hint="eastAsia"/>
          <w:sz w:val="24"/>
        </w:rPr>
        <w:t>谈判供应商代表签字：</w:t>
      </w:r>
      <w:r w:rsidRPr="00AE7991">
        <w:rPr>
          <w:rFonts w:ascii="宋体" w:hAnsi="宋体" w:hint="eastAsia"/>
          <w:sz w:val="24"/>
          <w:u w:val="single"/>
        </w:rPr>
        <w:t xml:space="preserve">                  </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DC170C">
      <w:pPr>
        <w:pStyle w:val="31"/>
        <w:jc w:val="left"/>
        <w:rPr>
          <w:rFonts w:hAnsi="宋体"/>
        </w:rPr>
      </w:pPr>
    </w:p>
    <w:p w:rsidR="00DC170C" w:rsidRPr="00AE7991" w:rsidRDefault="00AD0CB6">
      <w:pPr>
        <w:spacing w:line="360" w:lineRule="auto"/>
        <w:jc w:val="center"/>
        <w:rPr>
          <w:rFonts w:ascii="宋体" w:hAnsi="宋体"/>
          <w:b/>
          <w:sz w:val="36"/>
        </w:rPr>
      </w:pPr>
      <w:r w:rsidRPr="00AE7991">
        <w:rPr>
          <w:rFonts w:ascii="宋体" w:hAnsi="宋体" w:hint="eastAsia"/>
          <w:b/>
          <w:sz w:val="36"/>
        </w:rPr>
        <w:lastRenderedPageBreak/>
        <w:t>技术和商务偏离表</w:t>
      </w:r>
    </w:p>
    <w:p w:rsidR="00DC170C" w:rsidRPr="00AE7991" w:rsidRDefault="00AD0CB6">
      <w:pPr>
        <w:spacing w:line="460" w:lineRule="exact"/>
        <w:rPr>
          <w:rFonts w:ascii="宋体" w:hAnsi="宋体"/>
          <w:szCs w:val="21"/>
          <w:u w:val="single"/>
        </w:rPr>
      </w:pPr>
      <w:r w:rsidRPr="00AE7991">
        <w:rPr>
          <w:rFonts w:ascii="宋体" w:hAnsi="宋体" w:hint="eastAsia"/>
          <w:szCs w:val="21"/>
        </w:rPr>
        <w:t>谈判供应商名称：</w:t>
      </w:r>
      <w:r w:rsidRPr="00AE7991">
        <w:rPr>
          <w:rFonts w:ascii="宋体" w:hAnsi="宋体" w:hint="eastAsia"/>
          <w:szCs w:val="21"/>
          <w:u w:val="single"/>
        </w:rPr>
        <w:t xml:space="preserve">（全称并加盖公章）       </w:t>
      </w:r>
    </w:p>
    <w:p w:rsidR="00DC170C" w:rsidRPr="00AE7991" w:rsidRDefault="00AD0CB6">
      <w:pPr>
        <w:spacing w:line="460" w:lineRule="exact"/>
        <w:rPr>
          <w:rFonts w:ascii="宋体" w:hAnsi="宋体"/>
          <w:szCs w:val="21"/>
        </w:rPr>
      </w:pPr>
      <w:r w:rsidRPr="00AE7991">
        <w:rPr>
          <w:rFonts w:ascii="宋体" w:hAnsi="宋体" w:hint="eastAsia"/>
          <w:szCs w:val="21"/>
        </w:rPr>
        <w:t>采购编号：</w:t>
      </w:r>
      <w:r w:rsidRPr="00AE7991">
        <w:rPr>
          <w:rFonts w:ascii="宋体" w:hAnsi="宋体" w:hint="eastAsia"/>
          <w:szCs w:val="21"/>
          <w:u w:val="single"/>
        </w:rPr>
        <w:t xml:space="preserve">                          </w:t>
      </w:r>
      <w:r w:rsidRPr="00AE7991">
        <w:rPr>
          <w:rFonts w:ascii="宋体" w:hAnsi="宋体" w:hint="eastAsia"/>
          <w:szCs w:val="21"/>
        </w:rPr>
        <w:tab/>
      </w:r>
    </w:p>
    <w:p w:rsidR="00DC170C" w:rsidRPr="00AE7991" w:rsidRDefault="00AD0CB6">
      <w:pPr>
        <w:spacing w:line="460" w:lineRule="exact"/>
        <w:jc w:val="center"/>
        <w:rPr>
          <w:rFonts w:ascii="宋体" w:hAnsi="宋体"/>
          <w:b/>
          <w:szCs w:val="21"/>
        </w:rPr>
      </w:pPr>
      <w:r w:rsidRPr="00AE7991">
        <w:rPr>
          <w:rFonts w:ascii="宋体" w:hAnsi="宋体" w:hint="eastAsia"/>
          <w:b/>
          <w:szCs w:val="21"/>
        </w:rPr>
        <w:t>技术规格参数偏离表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819"/>
        <w:gridCol w:w="1179"/>
        <w:gridCol w:w="1416"/>
        <w:gridCol w:w="1500"/>
        <w:gridCol w:w="1565"/>
        <w:gridCol w:w="1565"/>
      </w:tblGrid>
      <w:tr w:rsidR="00DC170C" w:rsidRPr="00AE7991">
        <w:trPr>
          <w:cantSplit/>
          <w:trHeight w:val="244"/>
        </w:trPr>
        <w:tc>
          <w:tcPr>
            <w:tcW w:w="820"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合同包</w:t>
            </w:r>
          </w:p>
        </w:tc>
        <w:tc>
          <w:tcPr>
            <w:tcW w:w="819"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品目号</w:t>
            </w:r>
          </w:p>
        </w:tc>
        <w:tc>
          <w:tcPr>
            <w:tcW w:w="1179"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货物名称</w:t>
            </w:r>
          </w:p>
        </w:tc>
        <w:tc>
          <w:tcPr>
            <w:tcW w:w="1416"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谈判文件要求</w:t>
            </w:r>
          </w:p>
        </w:tc>
        <w:tc>
          <w:tcPr>
            <w:tcW w:w="1500"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谈判响应</w:t>
            </w:r>
          </w:p>
        </w:tc>
        <w:tc>
          <w:tcPr>
            <w:tcW w:w="1565"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谈判响应文件中</w:t>
            </w:r>
          </w:p>
          <w:p w:rsidR="00DC170C" w:rsidRPr="00AE7991" w:rsidRDefault="00AD0CB6">
            <w:pPr>
              <w:spacing w:line="380" w:lineRule="exact"/>
              <w:jc w:val="center"/>
              <w:rPr>
                <w:rFonts w:ascii="宋体" w:hAnsi="宋体"/>
                <w:szCs w:val="21"/>
              </w:rPr>
            </w:pPr>
            <w:r w:rsidRPr="00AE7991">
              <w:rPr>
                <w:rFonts w:ascii="宋体" w:hAnsi="宋体" w:hint="eastAsia"/>
                <w:szCs w:val="21"/>
              </w:rPr>
              <w:t>对应页码</w:t>
            </w:r>
          </w:p>
        </w:tc>
        <w:tc>
          <w:tcPr>
            <w:tcW w:w="1565"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偏离说明</w:t>
            </w: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vAlign w:val="center"/>
          </w:tcPr>
          <w:p w:rsidR="00DC170C" w:rsidRPr="00AE7991" w:rsidRDefault="00DC170C">
            <w:pPr>
              <w:spacing w:line="380" w:lineRule="exact"/>
              <w:jc w:val="center"/>
              <w:rPr>
                <w:rFonts w:ascii="宋体" w:hAnsi="宋体"/>
                <w:szCs w:val="21"/>
              </w:rPr>
            </w:pPr>
          </w:p>
        </w:tc>
        <w:tc>
          <w:tcPr>
            <w:tcW w:w="1500" w:type="dxa"/>
            <w:vAlign w:val="center"/>
          </w:tcPr>
          <w:p w:rsidR="00DC170C" w:rsidRPr="00AE7991" w:rsidRDefault="00DC170C">
            <w:pPr>
              <w:spacing w:line="380" w:lineRule="exact"/>
              <w:jc w:val="center"/>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r w:rsidR="00DC170C" w:rsidRPr="00AE7991">
        <w:trPr>
          <w:cantSplit/>
          <w:trHeight w:val="236"/>
        </w:trPr>
        <w:tc>
          <w:tcPr>
            <w:tcW w:w="820" w:type="dxa"/>
          </w:tcPr>
          <w:p w:rsidR="00DC170C" w:rsidRPr="00AE7991" w:rsidRDefault="00DC170C">
            <w:pPr>
              <w:spacing w:line="380" w:lineRule="exact"/>
              <w:rPr>
                <w:rFonts w:ascii="宋体" w:hAnsi="宋体"/>
                <w:szCs w:val="21"/>
              </w:rPr>
            </w:pPr>
          </w:p>
        </w:tc>
        <w:tc>
          <w:tcPr>
            <w:tcW w:w="819" w:type="dxa"/>
          </w:tcPr>
          <w:p w:rsidR="00DC170C" w:rsidRPr="00AE7991" w:rsidRDefault="00DC170C">
            <w:pPr>
              <w:spacing w:line="380" w:lineRule="exact"/>
              <w:rPr>
                <w:rFonts w:ascii="宋体" w:hAnsi="宋体"/>
                <w:szCs w:val="21"/>
              </w:rPr>
            </w:pPr>
          </w:p>
        </w:tc>
        <w:tc>
          <w:tcPr>
            <w:tcW w:w="1179" w:type="dxa"/>
          </w:tcPr>
          <w:p w:rsidR="00DC170C" w:rsidRPr="00AE7991" w:rsidRDefault="00DC170C">
            <w:pPr>
              <w:spacing w:line="380" w:lineRule="exact"/>
              <w:rPr>
                <w:rFonts w:ascii="宋体" w:hAnsi="宋体"/>
                <w:szCs w:val="21"/>
              </w:rPr>
            </w:pPr>
          </w:p>
        </w:tc>
        <w:tc>
          <w:tcPr>
            <w:tcW w:w="1416" w:type="dxa"/>
          </w:tcPr>
          <w:p w:rsidR="00DC170C" w:rsidRPr="00AE7991" w:rsidRDefault="00DC170C">
            <w:pPr>
              <w:spacing w:line="380" w:lineRule="exact"/>
              <w:rPr>
                <w:rFonts w:ascii="宋体" w:hAnsi="宋体"/>
                <w:szCs w:val="21"/>
              </w:rPr>
            </w:pPr>
          </w:p>
        </w:tc>
        <w:tc>
          <w:tcPr>
            <w:tcW w:w="1500"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c>
          <w:tcPr>
            <w:tcW w:w="1565" w:type="dxa"/>
          </w:tcPr>
          <w:p w:rsidR="00DC170C" w:rsidRPr="00AE7991" w:rsidRDefault="00DC170C">
            <w:pPr>
              <w:spacing w:line="380" w:lineRule="exact"/>
              <w:rPr>
                <w:rFonts w:ascii="宋体" w:hAnsi="宋体"/>
                <w:szCs w:val="21"/>
              </w:rPr>
            </w:pPr>
          </w:p>
        </w:tc>
      </w:tr>
    </w:tbl>
    <w:p w:rsidR="00DC170C" w:rsidRPr="00AE7991" w:rsidRDefault="00DC170C">
      <w:pPr>
        <w:jc w:val="center"/>
        <w:rPr>
          <w:rFonts w:ascii="宋体" w:hAnsi="宋体"/>
          <w:szCs w:val="21"/>
        </w:rPr>
      </w:pPr>
    </w:p>
    <w:p w:rsidR="00DC170C" w:rsidRPr="00AE7991" w:rsidRDefault="00AD0CB6">
      <w:pPr>
        <w:spacing w:line="460" w:lineRule="exact"/>
        <w:jc w:val="center"/>
        <w:rPr>
          <w:rFonts w:ascii="宋体" w:hAnsi="宋体"/>
          <w:b/>
          <w:szCs w:val="21"/>
        </w:rPr>
      </w:pPr>
      <w:r w:rsidRPr="00AE7991">
        <w:rPr>
          <w:rFonts w:ascii="宋体" w:hAnsi="宋体" w:hint="eastAsia"/>
          <w:b/>
          <w:szCs w:val="21"/>
        </w:rPr>
        <w:t>商务条款偏离表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874"/>
        <w:gridCol w:w="1547"/>
        <w:gridCol w:w="1692"/>
        <w:gridCol w:w="2386"/>
      </w:tblGrid>
      <w:tr w:rsidR="00DC170C" w:rsidRPr="00AE7991">
        <w:trPr>
          <w:trHeight w:val="215"/>
        </w:trPr>
        <w:tc>
          <w:tcPr>
            <w:tcW w:w="1365"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序号</w:t>
            </w:r>
          </w:p>
        </w:tc>
        <w:tc>
          <w:tcPr>
            <w:tcW w:w="1874" w:type="dxa"/>
            <w:vAlign w:val="center"/>
          </w:tcPr>
          <w:p w:rsidR="00DC170C" w:rsidRPr="00AE7991" w:rsidRDefault="00AD0CB6">
            <w:pPr>
              <w:jc w:val="center"/>
              <w:rPr>
                <w:rFonts w:ascii="宋体" w:hAnsi="宋体"/>
                <w:szCs w:val="21"/>
              </w:rPr>
            </w:pPr>
            <w:r w:rsidRPr="00AE7991">
              <w:rPr>
                <w:rFonts w:ascii="宋体" w:hAnsi="宋体" w:hint="eastAsia"/>
                <w:szCs w:val="21"/>
              </w:rPr>
              <w:t>谈判文件要求</w:t>
            </w:r>
          </w:p>
        </w:tc>
        <w:tc>
          <w:tcPr>
            <w:tcW w:w="1547" w:type="dxa"/>
            <w:vAlign w:val="center"/>
          </w:tcPr>
          <w:p w:rsidR="00DC170C" w:rsidRPr="00AE7991" w:rsidRDefault="00AD0CB6">
            <w:pPr>
              <w:jc w:val="center"/>
              <w:rPr>
                <w:rFonts w:ascii="宋体" w:hAnsi="宋体"/>
                <w:szCs w:val="21"/>
              </w:rPr>
            </w:pPr>
            <w:r w:rsidRPr="00AE7991">
              <w:rPr>
                <w:rFonts w:ascii="宋体" w:hAnsi="宋体" w:hint="eastAsia"/>
                <w:szCs w:val="21"/>
              </w:rPr>
              <w:t>谈判响应</w:t>
            </w:r>
          </w:p>
        </w:tc>
        <w:tc>
          <w:tcPr>
            <w:tcW w:w="1692" w:type="dxa"/>
            <w:vAlign w:val="center"/>
          </w:tcPr>
          <w:p w:rsidR="00DC170C" w:rsidRPr="00AE7991" w:rsidRDefault="00AD0CB6">
            <w:pPr>
              <w:spacing w:line="380" w:lineRule="exact"/>
              <w:jc w:val="center"/>
              <w:rPr>
                <w:rFonts w:ascii="宋体" w:hAnsi="宋体"/>
                <w:szCs w:val="21"/>
              </w:rPr>
            </w:pPr>
            <w:r w:rsidRPr="00AE7991">
              <w:rPr>
                <w:rFonts w:ascii="宋体" w:hAnsi="宋体" w:hint="eastAsia"/>
                <w:szCs w:val="21"/>
              </w:rPr>
              <w:t>谈判响应文件中</w:t>
            </w:r>
          </w:p>
          <w:p w:rsidR="00DC170C" w:rsidRPr="00AE7991" w:rsidRDefault="00AD0CB6">
            <w:pPr>
              <w:jc w:val="center"/>
              <w:rPr>
                <w:rFonts w:ascii="宋体" w:hAnsi="宋体"/>
                <w:szCs w:val="21"/>
              </w:rPr>
            </w:pPr>
            <w:r w:rsidRPr="00AE7991">
              <w:rPr>
                <w:rFonts w:ascii="宋体" w:hAnsi="宋体" w:hint="eastAsia"/>
                <w:szCs w:val="21"/>
              </w:rPr>
              <w:t>对应页码</w:t>
            </w:r>
          </w:p>
        </w:tc>
        <w:tc>
          <w:tcPr>
            <w:tcW w:w="2386" w:type="dxa"/>
            <w:vAlign w:val="center"/>
          </w:tcPr>
          <w:p w:rsidR="00DC170C" w:rsidRPr="00AE7991" w:rsidRDefault="00AD0CB6">
            <w:pPr>
              <w:jc w:val="center"/>
              <w:rPr>
                <w:rFonts w:ascii="宋体" w:hAnsi="宋体"/>
                <w:szCs w:val="21"/>
              </w:rPr>
            </w:pPr>
            <w:r w:rsidRPr="00AE7991">
              <w:rPr>
                <w:rFonts w:ascii="宋体" w:hAnsi="宋体" w:hint="eastAsia"/>
                <w:szCs w:val="21"/>
              </w:rPr>
              <w:t>偏离说明</w:t>
            </w:r>
          </w:p>
        </w:tc>
      </w:tr>
      <w:tr w:rsidR="00DC170C" w:rsidRPr="00AE7991">
        <w:trPr>
          <w:trHeight w:val="310"/>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1</w:t>
            </w:r>
          </w:p>
        </w:tc>
        <w:tc>
          <w:tcPr>
            <w:tcW w:w="1874" w:type="dxa"/>
          </w:tcPr>
          <w:p w:rsidR="00DC170C" w:rsidRPr="00AE7991" w:rsidRDefault="00AD0CB6">
            <w:pPr>
              <w:rPr>
                <w:rFonts w:ascii="宋体" w:hAnsi="宋体" w:cs="仿宋_GB2312"/>
                <w:szCs w:val="21"/>
                <w:lang w:val="zh-CN"/>
              </w:rPr>
            </w:pPr>
            <w:r w:rsidRPr="00AE7991">
              <w:rPr>
                <w:rFonts w:ascii="宋体" w:hAnsi="宋体" w:cs="仿宋_GB2312" w:hint="eastAsia"/>
                <w:szCs w:val="21"/>
                <w:lang w:val="zh-CN"/>
              </w:rPr>
              <w:t>质保期</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r w:rsidR="00DC170C" w:rsidRPr="00AE7991">
        <w:trPr>
          <w:trHeight w:val="326"/>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2</w:t>
            </w:r>
          </w:p>
        </w:tc>
        <w:tc>
          <w:tcPr>
            <w:tcW w:w="1874" w:type="dxa"/>
          </w:tcPr>
          <w:p w:rsidR="00DC170C" w:rsidRPr="00AE7991" w:rsidRDefault="00AD0CB6">
            <w:pPr>
              <w:rPr>
                <w:rFonts w:ascii="宋体" w:hAnsi="宋体" w:cs="仿宋_GB2312"/>
                <w:szCs w:val="21"/>
                <w:lang w:val="zh-CN"/>
              </w:rPr>
            </w:pPr>
            <w:r w:rsidRPr="00AE7991">
              <w:rPr>
                <w:rFonts w:ascii="宋体" w:hAnsi="宋体" w:cs="仿宋_GB2312" w:hint="eastAsia"/>
                <w:szCs w:val="21"/>
                <w:lang w:val="zh-CN"/>
              </w:rPr>
              <w:t>交货时间</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r w:rsidR="00DC170C" w:rsidRPr="00AE7991">
        <w:trPr>
          <w:trHeight w:val="319"/>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3</w:t>
            </w:r>
          </w:p>
        </w:tc>
        <w:tc>
          <w:tcPr>
            <w:tcW w:w="1874" w:type="dxa"/>
          </w:tcPr>
          <w:p w:rsidR="00DC170C" w:rsidRPr="00AE7991" w:rsidRDefault="00AD0CB6">
            <w:pPr>
              <w:rPr>
                <w:rFonts w:ascii="宋体" w:hAnsi="宋体" w:cs="仿宋_GB2312"/>
                <w:szCs w:val="21"/>
                <w:lang w:val="zh-CN"/>
              </w:rPr>
            </w:pPr>
            <w:r w:rsidRPr="00AE7991">
              <w:rPr>
                <w:rFonts w:ascii="宋体" w:hAnsi="宋体" w:cs="仿宋_GB2312" w:hint="eastAsia"/>
                <w:szCs w:val="21"/>
                <w:lang w:val="zh-CN"/>
              </w:rPr>
              <w:t>交货地点</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r w:rsidR="00DC170C" w:rsidRPr="00AE7991">
        <w:trPr>
          <w:trHeight w:val="319"/>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4</w:t>
            </w:r>
          </w:p>
        </w:tc>
        <w:tc>
          <w:tcPr>
            <w:tcW w:w="1874" w:type="dxa"/>
          </w:tcPr>
          <w:p w:rsidR="00DC170C" w:rsidRPr="00AE7991" w:rsidRDefault="00AD0CB6">
            <w:pPr>
              <w:rPr>
                <w:rFonts w:ascii="宋体" w:hAnsi="宋体" w:cs="仿宋_GB2312"/>
                <w:szCs w:val="21"/>
                <w:lang w:val="zh-CN"/>
              </w:rPr>
            </w:pPr>
            <w:r w:rsidRPr="00AE7991">
              <w:rPr>
                <w:rFonts w:ascii="宋体" w:hAnsi="宋体" w:cs="仿宋_GB2312" w:hint="eastAsia"/>
                <w:szCs w:val="21"/>
                <w:lang w:val="zh-CN"/>
              </w:rPr>
              <w:t>付款方式</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r w:rsidR="00DC170C" w:rsidRPr="00AE7991">
        <w:trPr>
          <w:trHeight w:val="323"/>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5</w:t>
            </w:r>
          </w:p>
        </w:tc>
        <w:tc>
          <w:tcPr>
            <w:tcW w:w="1874" w:type="dxa"/>
          </w:tcPr>
          <w:p w:rsidR="00DC170C" w:rsidRPr="00AE7991" w:rsidRDefault="00AD0CB6">
            <w:pPr>
              <w:rPr>
                <w:rFonts w:ascii="宋体" w:hAnsi="宋体"/>
                <w:bCs/>
                <w:szCs w:val="21"/>
              </w:rPr>
            </w:pPr>
            <w:r w:rsidRPr="00AE7991">
              <w:rPr>
                <w:rFonts w:ascii="宋体" w:hAnsi="宋体" w:cs="仿宋_GB2312" w:hint="eastAsia"/>
                <w:szCs w:val="21"/>
                <w:lang w:val="zh-CN"/>
              </w:rPr>
              <w:t>售后服务承诺</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r w:rsidR="00DC170C" w:rsidRPr="00AE7991">
        <w:trPr>
          <w:trHeight w:val="371"/>
        </w:trPr>
        <w:tc>
          <w:tcPr>
            <w:tcW w:w="1365" w:type="dxa"/>
          </w:tcPr>
          <w:p w:rsidR="00DC170C" w:rsidRPr="00AE7991" w:rsidRDefault="00AD0CB6">
            <w:pPr>
              <w:jc w:val="center"/>
              <w:rPr>
                <w:rFonts w:ascii="宋体" w:hAnsi="宋体"/>
                <w:bCs/>
                <w:szCs w:val="21"/>
              </w:rPr>
            </w:pPr>
            <w:r w:rsidRPr="00AE7991">
              <w:rPr>
                <w:rFonts w:ascii="宋体" w:hAnsi="宋体" w:hint="eastAsia"/>
                <w:bCs/>
                <w:szCs w:val="21"/>
              </w:rPr>
              <w:t>……</w:t>
            </w:r>
          </w:p>
        </w:tc>
        <w:tc>
          <w:tcPr>
            <w:tcW w:w="1874" w:type="dxa"/>
          </w:tcPr>
          <w:p w:rsidR="00DC170C" w:rsidRPr="00AE7991" w:rsidRDefault="00AD0CB6">
            <w:pPr>
              <w:rPr>
                <w:rFonts w:ascii="宋体" w:hAnsi="宋体"/>
                <w:bCs/>
                <w:szCs w:val="21"/>
              </w:rPr>
            </w:pPr>
            <w:r w:rsidRPr="00AE7991">
              <w:rPr>
                <w:rFonts w:ascii="宋体" w:hAnsi="宋体" w:cs="仿宋_GB2312" w:hint="eastAsia"/>
                <w:szCs w:val="21"/>
                <w:lang w:val="zh-CN"/>
              </w:rPr>
              <w:t>其他商务要求</w:t>
            </w:r>
          </w:p>
        </w:tc>
        <w:tc>
          <w:tcPr>
            <w:tcW w:w="1547" w:type="dxa"/>
            <w:vAlign w:val="center"/>
          </w:tcPr>
          <w:p w:rsidR="00DC170C" w:rsidRPr="00AE7991" w:rsidRDefault="00DC170C">
            <w:pPr>
              <w:jc w:val="center"/>
              <w:rPr>
                <w:rFonts w:ascii="宋体" w:hAnsi="宋体"/>
                <w:szCs w:val="21"/>
              </w:rPr>
            </w:pPr>
          </w:p>
        </w:tc>
        <w:tc>
          <w:tcPr>
            <w:tcW w:w="1692" w:type="dxa"/>
            <w:vAlign w:val="center"/>
          </w:tcPr>
          <w:p w:rsidR="00DC170C" w:rsidRPr="00AE7991" w:rsidRDefault="00DC170C">
            <w:pPr>
              <w:jc w:val="center"/>
              <w:rPr>
                <w:rFonts w:ascii="宋体" w:hAnsi="宋体"/>
                <w:szCs w:val="21"/>
              </w:rPr>
            </w:pPr>
          </w:p>
        </w:tc>
        <w:tc>
          <w:tcPr>
            <w:tcW w:w="2386" w:type="dxa"/>
            <w:vAlign w:val="center"/>
          </w:tcPr>
          <w:p w:rsidR="00DC170C" w:rsidRPr="00AE7991" w:rsidRDefault="00DC170C">
            <w:pPr>
              <w:jc w:val="center"/>
              <w:rPr>
                <w:rFonts w:ascii="宋体" w:hAnsi="宋体"/>
                <w:szCs w:val="21"/>
              </w:rPr>
            </w:pPr>
          </w:p>
        </w:tc>
      </w:tr>
    </w:tbl>
    <w:p w:rsidR="00DC170C" w:rsidRPr="00AE7991" w:rsidRDefault="00AD0CB6">
      <w:pPr>
        <w:spacing w:line="460" w:lineRule="exact"/>
        <w:rPr>
          <w:rFonts w:ascii="宋体" w:hAnsi="宋体"/>
          <w:szCs w:val="21"/>
        </w:rPr>
      </w:pPr>
      <w:r w:rsidRPr="00AE7991">
        <w:rPr>
          <w:rFonts w:ascii="宋体" w:hAnsi="宋体" w:hint="eastAsia"/>
          <w:szCs w:val="21"/>
        </w:rPr>
        <w:t>注：1.谈判供应商提交的谈判响应文件中与谈判文件的技术、商务部分的要求有不同时，应在本表中把谈判文件要求与谈判实际响应内容逐项对应列出，并在“偏离说明”项下填写以下内容：优于的，填写“正偏离”；符合的，填写“无偏离”；低于的，填写“负偏离”。</w:t>
      </w:r>
      <w:r w:rsidRPr="00AE7991">
        <w:rPr>
          <w:rFonts w:ascii="宋体" w:hAnsi="宋体" w:hint="eastAsia"/>
          <w:b/>
          <w:szCs w:val="21"/>
        </w:rPr>
        <w:t>若有负偏离而未如实填写的将视为虚假应标。</w:t>
      </w:r>
    </w:p>
    <w:p w:rsidR="00DC170C" w:rsidRPr="00AE7991" w:rsidRDefault="00AD0CB6">
      <w:pPr>
        <w:spacing w:line="460" w:lineRule="exact"/>
        <w:rPr>
          <w:rFonts w:ascii="宋体" w:hAnsi="宋体"/>
          <w:szCs w:val="21"/>
        </w:rPr>
      </w:pPr>
      <w:r w:rsidRPr="00AE7991">
        <w:rPr>
          <w:rFonts w:ascii="宋体" w:hAnsi="宋体" w:hint="eastAsia"/>
          <w:szCs w:val="21"/>
        </w:rPr>
        <w:t>2.若事项较多，谈判供应商可根据谈判内容的实际情况另纸说明。</w:t>
      </w:r>
    </w:p>
    <w:p w:rsidR="00DC170C" w:rsidRPr="00AE7991" w:rsidRDefault="00AD0CB6">
      <w:pPr>
        <w:spacing w:line="460" w:lineRule="exact"/>
        <w:rPr>
          <w:rFonts w:ascii="宋体" w:hAnsi="宋体"/>
          <w:szCs w:val="21"/>
        </w:rPr>
      </w:pPr>
      <w:r w:rsidRPr="00AE7991">
        <w:rPr>
          <w:rFonts w:ascii="宋体" w:hAnsi="宋体" w:hint="eastAsia"/>
          <w:szCs w:val="21"/>
        </w:rPr>
        <w:t xml:space="preserve">谈判供应商代表签字：            </w:t>
      </w:r>
    </w:p>
    <w:p w:rsidR="00DC170C" w:rsidRPr="00AE7991" w:rsidRDefault="00AD0CB6">
      <w:pPr>
        <w:spacing w:line="460" w:lineRule="exact"/>
        <w:rPr>
          <w:rFonts w:ascii="宋体" w:hAnsi="宋体"/>
          <w:szCs w:val="21"/>
        </w:rPr>
      </w:pPr>
      <w:r w:rsidRPr="00AE7991">
        <w:rPr>
          <w:rFonts w:ascii="宋体" w:hAnsi="宋体" w:hint="eastAsia"/>
          <w:szCs w:val="21"/>
        </w:rPr>
        <w:t xml:space="preserve">日期：        年    月    日  </w:t>
      </w:r>
    </w:p>
    <w:p w:rsidR="00DC170C" w:rsidRPr="00AE7991" w:rsidRDefault="00AD0CB6">
      <w:pPr>
        <w:spacing w:line="360" w:lineRule="auto"/>
        <w:jc w:val="center"/>
        <w:rPr>
          <w:rFonts w:ascii="宋体" w:hAnsi="宋体"/>
          <w:b/>
          <w:sz w:val="32"/>
          <w:szCs w:val="32"/>
        </w:rPr>
      </w:pPr>
      <w:r w:rsidRPr="00AE7991">
        <w:rPr>
          <w:rFonts w:ascii="宋体" w:hAnsi="宋体"/>
          <w:b/>
          <w:sz w:val="32"/>
          <w:szCs w:val="32"/>
        </w:rPr>
        <w:br w:type="page"/>
      </w:r>
      <w:r w:rsidRPr="00AE7991">
        <w:rPr>
          <w:rFonts w:ascii="宋体" w:hAnsi="宋体" w:hint="eastAsia"/>
          <w:b/>
          <w:sz w:val="32"/>
          <w:szCs w:val="32"/>
        </w:rPr>
        <w:lastRenderedPageBreak/>
        <w:t>售后服务承诺书</w:t>
      </w:r>
    </w:p>
    <w:p w:rsidR="00DC170C" w:rsidRPr="00AE7991" w:rsidRDefault="00DC170C">
      <w:pPr>
        <w:rPr>
          <w:rFonts w:ascii="宋体" w:hAnsi="宋体"/>
        </w:rPr>
      </w:pPr>
    </w:p>
    <w:p w:rsidR="00DC170C" w:rsidRPr="00AE7991" w:rsidRDefault="00DC170C">
      <w:pPr>
        <w:rPr>
          <w:rFonts w:ascii="宋体" w:hAnsi="宋体"/>
        </w:rPr>
      </w:pPr>
    </w:p>
    <w:p w:rsidR="00DC170C" w:rsidRPr="00AE7991" w:rsidRDefault="00AD0CB6">
      <w:pPr>
        <w:spacing w:line="360" w:lineRule="auto"/>
        <w:rPr>
          <w:rFonts w:ascii="宋体" w:hAnsi="宋体"/>
          <w:sz w:val="24"/>
          <w:szCs w:val="20"/>
        </w:rPr>
      </w:pPr>
      <w:r w:rsidRPr="00AE7991">
        <w:rPr>
          <w:rFonts w:ascii="宋体" w:hAnsi="宋体" w:hint="eastAsia"/>
          <w:sz w:val="24"/>
          <w:szCs w:val="20"/>
        </w:rPr>
        <w:t>本售后服务承诺书应至少包含以下各方面内容：</w:t>
      </w:r>
    </w:p>
    <w:p w:rsidR="00DC170C" w:rsidRPr="00AE7991" w:rsidRDefault="00AD0CB6">
      <w:pPr>
        <w:spacing w:line="360" w:lineRule="auto"/>
        <w:rPr>
          <w:rFonts w:ascii="宋体" w:hAnsi="宋体"/>
          <w:sz w:val="24"/>
          <w:szCs w:val="20"/>
        </w:rPr>
      </w:pPr>
      <w:r w:rsidRPr="00AE7991">
        <w:rPr>
          <w:rFonts w:ascii="宋体" w:hAnsi="宋体" w:hint="eastAsia"/>
          <w:sz w:val="24"/>
          <w:szCs w:val="20"/>
        </w:rPr>
        <w:t>售后服务：包括质保期、维修响应时间、上门维修时间等。</w:t>
      </w:r>
    </w:p>
    <w:p w:rsidR="00DC170C" w:rsidRPr="00AE7991" w:rsidRDefault="00AD0CB6">
      <w:pPr>
        <w:spacing w:line="360" w:lineRule="auto"/>
        <w:rPr>
          <w:rFonts w:ascii="宋体" w:hAnsi="宋体"/>
          <w:sz w:val="24"/>
          <w:szCs w:val="20"/>
        </w:rPr>
      </w:pPr>
      <w:r w:rsidRPr="00AE7991">
        <w:rPr>
          <w:rFonts w:ascii="宋体" w:hAnsi="宋体" w:hint="eastAsia"/>
          <w:sz w:val="24"/>
          <w:szCs w:val="20"/>
        </w:rPr>
        <w:t>技术培训：就本项目拟订切实可行、合理实用的技术培训方案。</w:t>
      </w:r>
    </w:p>
    <w:p w:rsidR="00DC170C" w:rsidRPr="00AE7991" w:rsidRDefault="00AD0CB6">
      <w:pPr>
        <w:spacing w:line="360" w:lineRule="auto"/>
        <w:rPr>
          <w:rFonts w:ascii="宋体" w:hAnsi="宋体"/>
          <w:sz w:val="24"/>
          <w:szCs w:val="20"/>
        </w:rPr>
      </w:pPr>
      <w:r w:rsidRPr="00AE7991">
        <w:rPr>
          <w:rFonts w:ascii="宋体" w:hAnsi="宋体" w:hint="eastAsia"/>
          <w:sz w:val="24"/>
          <w:szCs w:val="20"/>
        </w:rPr>
        <w:t>交货时间： 就本项目的交货时间进行承诺，并列出为实现该承诺所采取的具体办法。</w:t>
      </w:r>
    </w:p>
    <w:p w:rsidR="00DC170C" w:rsidRPr="00AE7991" w:rsidRDefault="00DC170C">
      <w:pPr>
        <w:spacing w:line="360" w:lineRule="auto"/>
        <w:rPr>
          <w:rFonts w:ascii="宋体" w:hAnsi="宋体"/>
          <w:sz w:val="24"/>
          <w:szCs w:val="20"/>
        </w:rPr>
      </w:pPr>
    </w:p>
    <w:p w:rsidR="00DC170C" w:rsidRPr="00AE7991" w:rsidRDefault="00AD0CB6">
      <w:pPr>
        <w:spacing w:line="360" w:lineRule="auto"/>
        <w:rPr>
          <w:rFonts w:ascii="宋体" w:hAnsi="宋体"/>
          <w:sz w:val="24"/>
          <w:szCs w:val="20"/>
        </w:rPr>
      </w:pPr>
      <w:r w:rsidRPr="00AE7991">
        <w:rPr>
          <w:rFonts w:ascii="宋体" w:hAnsi="宋体" w:hint="eastAsia"/>
          <w:sz w:val="24"/>
          <w:szCs w:val="20"/>
        </w:rPr>
        <w:t>（注：谈判供应商可根据谈判文件对售后服务方面的要求，结合自身实际情况进行承诺。）</w:t>
      </w:r>
    </w:p>
    <w:p w:rsidR="00DC170C" w:rsidRPr="00AE7991" w:rsidRDefault="00DC170C">
      <w:pPr>
        <w:spacing w:line="360" w:lineRule="auto"/>
        <w:rPr>
          <w:rFonts w:ascii="宋体" w:hAnsi="宋体"/>
          <w:sz w:val="24"/>
          <w:szCs w:val="20"/>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DC170C">
      <w:pPr>
        <w:spacing w:line="360" w:lineRule="auto"/>
        <w:rPr>
          <w:rFonts w:ascii="宋体" w:hAnsi="宋体"/>
        </w:rPr>
      </w:pPr>
    </w:p>
    <w:p w:rsidR="00DC170C" w:rsidRPr="00AE7991" w:rsidRDefault="00AD0CB6">
      <w:pPr>
        <w:spacing w:line="360" w:lineRule="auto"/>
        <w:jc w:val="center"/>
        <w:rPr>
          <w:rFonts w:ascii="宋体" w:hAnsi="宋体"/>
          <w:sz w:val="24"/>
          <w:szCs w:val="20"/>
        </w:rPr>
      </w:pPr>
      <w:r w:rsidRPr="00AE7991">
        <w:rPr>
          <w:rFonts w:ascii="宋体" w:hAnsi="宋体" w:hint="eastAsia"/>
          <w:sz w:val="24"/>
          <w:szCs w:val="20"/>
        </w:rPr>
        <w:t xml:space="preserve">                  谈判供应商名称（公章）：</w:t>
      </w:r>
      <w:r w:rsidRPr="00AE7991">
        <w:rPr>
          <w:rFonts w:ascii="宋体" w:hAnsi="宋体" w:hint="eastAsia"/>
          <w:sz w:val="24"/>
          <w:szCs w:val="20"/>
          <w:u w:val="single"/>
        </w:rPr>
        <w:t xml:space="preserve">                </w:t>
      </w:r>
    </w:p>
    <w:p w:rsidR="00DC170C" w:rsidRPr="00AE7991" w:rsidRDefault="00DC170C">
      <w:pPr>
        <w:spacing w:line="360" w:lineRule="auto"/>
        <w:ind w:firstLineChars="2000" w:firstLine="4200"/>
        <w:rPr>
          <w:rFonts w:ascii="宋体" w:hAnsi="宋体"/>
        </w:rPr>
      </w:pPr>
    </w:p>
    <w:p w:rsidR="00DC170C" w:rsidRPr="00AE7991" w:rsidRDefault="00AD0CB6">
      <w:pPr>
        <w:spacing w:line="360" w:lineRule="auto"/>
        <w:jc w:val="center"/>
        <w:rPr>
          <w:rFonts w:ascii="宋体" w:hAnsi="宋体"/>
          <w:b/>
          <w:sz w:val="36"/>
        </w:rPr>
      </w:pPr>
      <w:r w:rsidRPr="00AE7991">
        <w:rPr>
          <w:rFonts w:ascii="宋体" w:hAnsi="宋体" w:hint="eastAsia"/>
          <w:sz w:val="24"/>
          <w:szCs w:val="20"/>
        </w:rPr>
        <w:t xml:space="preserve">               谈判供应商代表签字：</w:t>
      </w:r>
      <w:r w:rsidRPr="00AE7991">
        <w:rPr>
          <w:rFonts w:ascii="宋体" w:hAnsi="宋体" w:hint="eastAsia"/>
          <w:sz w:val="24"/>
        </w:rPr>
        <w:t xml:space="preserve"> </w:t>
      </w:r>
      <w:r w:rsidRPr="00AE7991">
        <w:rPr>
          <w:rFonts w:ascii="宋体" w:hAnsi="宋体" w:hint="eastAsia"/>
          <w:sz w:val="24"/>
          <w:u w:val="single"/>
        </w:rPr>
        <w:t xml:space="preserve">           </w:t>
      </w:r>
      <w:r w:rsidRPr="00AE7991">
        <w:rPr>
          <w:rFonts w:ascii="宋体" w:hAnsi="宋体"/>
          <w:b/>
          <w:sz w:val="32"/>
          <w:szCs w:val="32"/>
        </w:rPr>
        <w:br w:type="page"/>
      </w:r>
      <w:r w:rsidRPr="00AE7991">
        <w:rPr>
          <w:rFonts w:ascii="宋体" w:hAnsi="宋体" w:hint="eastAsia"/>
          <w:b/>
          <w:sz w:val="36"/>
        </w:rPr>
        <w:lastRenderedPageBreak/>
        <w:t>谈判供应商的资格证明文件</w:t>
      </w:r>
    </w:p>
    <w:p w:rsidR="00DC170C" w:rsidRPr="00AE7991" w:rsidRDefault="00DC170C">
      <w:pPr>
        <w:pStyle w:val="31"/>
        <w:rPr>
          <w:rFonts w:hAnsi="宋体"/>
        </w:rPr>
      </w:pPr>
    </w:p>
    <w:p w:rsidR="00DC170C" w:rsidRPr="00AE7991" w:rsidRDefault="00AD0CB6">
      <w:pPr>
        <w:spacing w:line="360" w:lineRule="auto"/>
        <w:jc w:val="center"/>
        <w:rPr>
          <w:rFonts w:ascii="宋体" w:hAnsi="宋体"/>
          <w:sz w:val="36"/>
          <w:szCs w:val="36"/>
        </w:rPr>
      </w:pPr>
      <w:r w:rsidRPr="00AE7991">
        <w:rPr>
          <w:rFonts w:ascii="宋体" w:hAnsi="宋体" w:hint="eastAsia"/>
          <w:b/>
          <w:sz w:val="36"/>
        </w:rPr>
        <w:t>关于资格的声明函</w:t>
      </w:r>
      <w:r w:rsidRPr="00AE7991">
        <w:rPr>
          <w:rFonts w:ascii="宋体" w:hAnsi="宋体" w:hint="eastAsia"/>
          <w:b/>
          <w:sz w:val="36"/>
        </w:rPr>
        <w:cr/>
      </w:r>
    </w:p>
    <w:p w:rsidR="00DC170C" w:rsidRPr="00AE7991" w:rsidRDefault="00AD0CB6">
      <w:pPr>
        <w:spacing w:line="360" w:lineRule="auto"/>
        <w:rPr>
          <w:rFonts w:ascii="宋体" w:hAnsi="宋体"/>
          <w:sz w:val="24"/>
        </w:rPr>
      </w:pPr>
      <w:r w:rsidRPr="00AE7991">
        <w:rPr>
          <w:rFonts w:ascii="宋体" w:hAnsi="宋体" w:hint="eastAsia"/>
          <w:sz w:val="24"/>
        </w:rPr>
        <w:t>泉州市立勤项目管理有限公司：</w:t>
      </w:r>
    </w:p>
    <w:p w:rsidR="00DC170C" w:rsidRPr="00AE7991" w:rsidRDefault="00DC170C">
      <w:pPr>
        <w:spacing w:line="360" w:lineRule="auto"/>
        <w:rPr>
          <w:rFonts w:ascii="宋体" w:hAnsi="宋体"/>
          <w:sz w:val="24"/>
        </w:rPr>
      </w:pP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关于贵方</w:t>
      </w:r>
      <w:r w:rsidRPr="00AE7991">
        <w:rPr>
          <w:rFonts w:ascii="宋体" w:hAnsi="宋体" w:hint="eastAsia"/>
          <w:sz w:val="24"/>
          <w:u w:val="single"/>
        </w:rPr>
        <w:t xml:space="preserve">       </w:t>
      </w:r>
      <w:r w:rsidRPr="00AE7991">
        <w:rPr>
          <w:rFonts w:ascii="宋体" w:hAnsi="宋体" w:hint="eastAsia"/>
          <w:sz w:val="24"/>
        </w:rPr>
        <w:t>年</w:t>
      </w:r>
      <w:r w:rsidRPr="00AE7991">
        <w:rPr>
          <w:rFonts w:ascii="宋体" w:hAnsi="宋体" w:hint="eastAsia"/>
          <w:sz w:val="24"/>
          <w:u w:val="single"/>
        </w:rPr>
        <w:t xml:space="preserve">    </w:t>
      </w:r>
      <w:r w:rsidRPr="00AE7991">
        <w:rPr>
          <w:rFonts w:ascii="宋体" w:hAnsi="宋体" w:hint="eastAsia"/>
          <w:sz w:val="24"/>
        </w:rPr>
        <w:t>月</w:t>
      </w:r>
      <w:r w:rsidRPr="00AE7991">
        <w:rPr>
          <w:rFonts w:ascii="宋体" w:hAnsi="宋体" w:hint="eastAsia"/>
          <w:sz w:val="24"/>
          <w:u w:val="single"/>
        </w:rPr>
        <w:t xml:space="preserve">    </w:t>
      </w:r>
      <w:r w:rsidRPr="00AE7991">
        <w:rPr>
          <w:rFonts w:ascii="宋体" w:hAnsi="宋体" w:hint="eastAsia"/>
          <w:sz w:val="24"/>
        </w:rPr>
        <w:t>日第</w:t>
      </w:r>
      <w:r w:rsidRPr="00AE7991">
        <w:rPr>
          <w:rFonts w:ascii="宋体" w:hAnsi="宋体" w:hint="eastAsia"/>
          <w:sz w:val="24"/>
          <w:u w:val="single"/>
        </w:rPr>
        <w:t xml:space="preserve">              </w:t>
      </w:r>
      <w:r w:rsidRPr="00AE7991">
        <w:rPr>
          <w:rFonts w:ascii="宋体" w:hAnsi="宋体" w:hint="eastAsia"/>
          <w:sz w:val="24"/>
        </w:rPr>
        <w:t xml:space="preserve"> （采购编号）谈判邀请，本签字人愿意参加谈判，提供谈判文件“招标货物及要求”中规定的</w:t>
      </w:r>
      <w:r w:rsidRPr="00AE7991">
        <w:rPr>
          <w:rFonts w:ascii="宋体" w:hAnsi="宋体" w:hint="eastAsia"/>
          <w:sz w:val="24"/>
          <w:u w:val="single"/>
        </w:rPr>
        <w:t xml:space="preserve">          </w:t>
      </w:r>
      <w:r w:rsidRPr="00AE7991">
        <w:rPr>
          <w:rFonts w:ascii="宋体" w:hAnsi="宋体" w:hint="eastAsia"/>
          <w:sz w:val="24"/>
        </w:rPr>
        <w:t>（合同包/品目号）</w:t>
      </w:r>
      <w:r w:rsidRPr="00AE7991">
        <w:rPr>
          <w:rFonts w:ascii="宋体" w:hAnsi="宋体" w:hint="eastAsia"/>
          <w:sz w:val="24"/>
          <w:u w:val="single"/>
        </w:rPr>
        <w:t xml:space="preserve">         </w:t>
      </w:r>
      <w:r w:rsidRPr="00AE7991">
        <w:rPr>
          <w:rFonts w:ascii="宋体" w:hAnsi="宋体" w:hint="eastAsia"/>
          <w:sz w:val="24"/>
        </w:rPr>
        <w:t>（货物名称），并证明提交的下列文件和说明是准确的和真实的。</w:t>
      </w:r>
      <w:r w:rsidRPr="00AE7991">
        <w:rPr>
          <w:rFonts w:ascii="宋体" w:hAnsi="宋体" w:hint="eastAsia"/>
          <w:sz w:val="24"/>
        </w:rPr>
        <w:cr/>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1．本签字人确认资格文件中的说明以及谈判响应文件中所有提交的文件和材料是真实的、准确的。</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2．我方的资格声明正本一份，副本三份，</w:t>
      </w:r>
      <w:proofErr w:type="gramStart"/>
      <w:r w:rsidRPr="00AE7991">
        <w:rPr>
          <w:rFonts w:ascii="宋体" w:hAnsi="宋体" w:hint="eastAsia"/>
          <w:sz w:val="24"/>
        </w:rPr>
        <w:t>随谈判</w:t>
      </w:r>
      <w:proofErr w:type="gramEnd"/>
      <w:r w:rsidRPr="00AE7991">
        <w:rPr>
          <w:rFonts w:ascii="宋体" w:hAnsi="宋体" w:hint="eastAsia"/>
          <w:sz w:val="24"/>
        </w:rPr>
        <w:t>响应文件一同递交。</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谈判供应商（全称并加盖公章）：</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地     址：</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proofErr w:type="gramStart"/>
      <w:r w:rsidRPr="00AE7991">
        <w:rPr>
          <w:rFonts w:ascii="宋体" w:hAnsi="宋体" w:hint="eastAsia"/>
          <w:sz w:val="24"/>
        </w:rPr>
        <w:t>邮</w:t>
      </w:r>
      <w:proofErr w:type="gramEnd"/>
      <w:r w:rsidRPr="00AE7991">
        <w:rPr>
          <w:rFonts w:ascii="宋体" w:hAnsi="宋体" w:hint="eastAsia"/>
          <w:sz w:val="24"/>
        </w:rPr>
        <w:t xml:space="preserve">     编：</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电 话/传 真：</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szCs w:val="20"/>
        </w:rPr>
        <w:t>谈判供应商代表签字：</w:t>
      </w:r>
      <w:r w:rsidRPr="00AE7991">
        <w:rPr>
          <w:rFonts w:ascii="宋体" w:hAnsi="宋体" w:hint="eastAsia"/>
          <w:sz w:val="24"/>
        </w:rPr>
        <w:t xml:space="preserve"> </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rPr>
        <w:sectPr w:rsidR="00DC170C" w:rsidRPr="00AE7991">
          <w:pgSz w:w="12242" w:h="15842"/>
          <w:pgMar w:top="1440" w:right="1797" w:bottom="1440" w:left="1797" w:header="720" w:footer="720" w:gutter="0"/>
          <w:cols w:space="720"/>
          <w:docGrid w:linePitch="323" w:charSpace="-2"/>
        </w:sectPr>
      </w:pPr>
      <w:r w:rsidRPr="00AE7991">
        <w:rPr>
          <w:rFonts w:ascii="宋体" w:hAnsi="宋体" w:hint="eastAsia"/>
          <w:sz w:val="24"/>
        </w:rPr>
        <w:t xml:space="preserve">                         </w:t>
      </w:r>
    </w:p>
    <w:p w:rsidR="00DC170C" w:rsidRPr="00AE7991" w:rsidRDefault="00AD0CB6">
      <w:pPr>
        <w:spacing w:line="360" w:lineRule="auto"/>
        <w:jc w:val="center"/>
        <w:rPr>
          <w:rFonts w:ascii="宋体" w:hAnsi="宋体"/>
          <w:b/>
          <w:sz w:val="36"/>
          <w:szCs w:val="36"/>
        </w:rPr>
      </w:pPr>
      <w:r w:rsidRPr="00AE7991">
        <w:rPr>
          <w:rFonts w:ascii="宋体" w:hAnsi="宋体" w:hint="eastAsia"/>
          <w:b/>
          <w:sz w:val="36"/>
        </w:rPr>
        <w:lastRenderedPageBreak/>
        <w:t>谈判供应商的资格声明</w:t>
      </w:r>
      <w:r w:rsidRPr="00AE7991">
        <w:rPr>
          <w:rFonts w:ascii="宋体" w:hAnsi="宋体" w:hint="eastAsia"/>
          <w:b/>
          <w:sz w:val="36"/>
        </w:rPr>
        <w:cr/>
      </w:r>
    </w:p>
    <w:p w:rsidR="00DC170C" w:rsidRPr="00AE7991" w:rsidRDefault="00AD0CB6">
      <w:pPr>
        <w:spacing w:line="380" w:lineRule="exact"/>
        <w:rPr>
          <w:rFonts w:ascii="宋体" w:hAnsi="宋体"/>
          <w:sz w:val="24"/>
          <w:u w:val="single"/>
        </w:rPr>
      </w:pPr>
      <w:r w:rsidRPr="00AE7991">
        <w:rPr>
          <w:rFonts w:ascii="宋体" w:hAnsi="宋体" w:hint="eastAsia"/>
          <w:sz w:val="24"/>
        </w:rPr>
        <w:t xml:space="preserve">1．谈判供应商概况：                                   </w:t>
      </w:r>
      <w:r w:rsidRPr="00AE7991">
        <w:rPr>
          <w:rFonts w:ascii="宋体" w:hAnsi="宋体" w:hint="eastAsia"/>
          <w:sz w:val="24"/>
        </w:rPr>
        <w:cr/>
        <w:t xml:space="preserve">        Ａ．谈判供应商名称：</w:t>
      </w:r>
      <w:r w:rsidRPr="00AE7991">
        <w:rPr>
          <w:rFonts w:ascii="宋体" w:hAnsi="宋体" w:hint="eastAsia"/>
          <w:sz w:val="24"/>
          <w:u w:val="single"/>
        </w:rPr>
        <w:t xml:space="preserve">                               </w:t>
      </w:r>
      <w:r w:rsidRPr="00AE7991">
        <w:rPr>
          <w:rFonts w:ascii="宋体" w:hAnsi="宋体" w:hint="eastAsia"/>
          <w:sz w:val="24"/>
          <w:u w:val="single"/>
        </w:rPr>
        <w:cr/>
      </w:r>
      <w:r w:rsidRPr="00AE7991">
        <w:rPr>
          <w:rFonts w:ascii="宋体" w:hAnsi="宋体" w:hint="eastAsia"/>
          <w:sz w:val="24"/>
        </w:rPr>
        <w:t xml:space="preserve">        Ｂ．注册地址：</w:t>
      </w:r>
      <w:r w:rsidRPr="00AE7991">
        <w:rPr>
          <w:rFonts w:ascii="宋体" w:hAnsi="宋体" w:hint="eastAsia"/>
          <w:sz w:val="24"/>
          <w:u w:val="single"/>
        </w:rPr>
        <w:t xml:space="preserve">                                 </w:t>
      </w:r>
      <w:r w:rsidRPr="00AE7991">
        <w:rPr>
          <w:rFonts w:ascii="宋体" w:hAnsi="宋体" w:hint="eastAsia"/>
          <w:sz w:val="24"/>
          <w:u w:val="single"/>
        </w:rPr>
        <w:cr/>
      </w:r>
      <w:r w:rsidRPr="00AE7991">
        <w:rPr>
          <w:rFonts w:ascii="宋体" w:hAnsi="宋体" w:hint="eastAsia"/>
          <w:sz w:val="24"/>
        </w:rPr>
        <w:t xml:space="preserve">            传真：</w:t>
      </w:r>
      <w:r w:rsidRPr="00AE7991">
        <w:rPr>
          <w:rFonts w:ascii="宋体" w:hAnsi="宋体" w:hint="eastAsia"/>
          <w:sz w:val="24"/>
          <w:u w:val="single"/>
        </w:rPr>
        <w:t xml:space="preserve">           </w:t>
      </w:r>
      <w:r w:rsidRPr="00AE7991">
        <w:rPr>
          <w:rFonts w:ascii="宋体" w:hAnsi="宋体" w:hint="eastAsia"/>
          <w:sz w:val="24"/>
        </w:rPr>
        <w:t>电话：</w:t>
      </w:r>
      <w:r w:rsidRPr="00AE7991">
        <w:rPr>
          <w:rFonts w:ascii="宋体" w:hAnsi="宋体" w:hint="eastAsia"/>
          <w:sz w:val="24"/>
          <w:u w:val="single"/>
        </w:rPr>
        <w:t xml:space="preserve">         </w:t>
      </w:r>
      <w:r w:rsidRPr="00AE7991">
        <w:rPr>
          <w:rFonts w:ascii="宋体" w:hAnsi="宋体" w:hint="eastAsia"/>
          <w:sz w:val="24"/>
        </w:rPr>
        <w:t xml:space="preserve">  邮编：</w:t>
      </w:r>
      <w:r w:rsidRPr="00AE7991">
        <w:rPr>
          <w:rFonts w:ascii="宋体" w:hAnsi="宋体" w:hint="eastAsia"/>
          <w:sz w:val="24"/>
          <w:u w:val="single"/>
        </w:rPr>
        <w:t xml:space="preserve">         </w:t>
      </w:r>
      <w:r w:rsidRPr="00AE7991">
        <w:rPr>
          <w:rFonts w:ascii="宋体" w:hAnsi="宋体" w:hint="eastAsia"/>
          <w:sz w:val="24"/>
        </w:rPr>
        <w:cr/>
        <w:t xml:space="preserve">        Ｃ．成立或注册日期：</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Ｄ．法人代表：</w:t>
      </w:r>
      <w:r w:rsidRPr="00AE7991">
        <w:rPr>
          <w:rFonts w:ascii="宋体" w:hAnsi="宋体" w:hint="eastAsia"/>
          <w:sz w:val="24"/>
          <w:u w:val="single"/>
        </w:rPr>
        <w:t xml:space="preserve">                   </w:t>
      </w:r>
      <w:r w:rsidRPr="00AE7991">
        <w:rPr>
          <w:rFonts w:ascii="宋体" w:hAnsi="宋体" w:hint="eastAsia"/>
          <w:sz w:val="24"/>
        </w:rPr>
        <w:t>（姓名、职务）</w:t>
      </w:r>
    </w:p>
    <w:p w:rsidR="00DC170C" w:rsidRPr="00AE7991" w:rsidRDefault="00AD0CB6">
      <w:pPr>
        <w:spacing w:line="380" w:lineRule="exact"/>
        <w:rPr>
          <w:rFonts w:ascii="宋体" w:hAnsi="宋体"/>
          <w:sz w:val="24"/>
          <w:u w:val="single"/>
        </w:rPr>
      </w:pPr>
      <w:r w:rsidRPr="00AE7991">
        <w:rPr>
          <w:rFonts w:ascii="宋体" w:hAnsi="宋体" w:hint="eastAsia"/>
          <w:sz w:val="24"/>
        </w:rPr>
        <w:t xml:space="preserve">        实收资本：</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其中 国家资本：</w:t>
      </w:r>
      <w:r w:rsidRPr="00AE7991">
        <w:rPr>
          <w:rFonts w:ascii="宋体" w:hAnsi="宋体" w:hint="eastAsia"/>
          <w:sz w:val="24"/>
          <w:u w:val="single"/>
        </w:rPr>
        <w:t xml:space="preserve">             </w:t>
      </w:r>
      <w:r w:rsidRPr="00AE7991">
        <w:rPr>
          <w:rFonts w:ascii="宋体" w:hAnsi="宋体" w:hint="eastAsia"/>
          <w:sz w:val="24"/>
        </w:rPr>
        <w:t xml:space="preserve"> 法人资本：</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个人资本：</w:t>
      </w:r>
      <w:r w:rsidRPr="00AE7991">
        <w:rPr>
          <w:rFonts w:ascii="宋体" w:hAnsi="宋体" w:hint="eastAsia"/>
          <w:sz w:val="24"/>
          <w:u w:val="single"/>
        </w:rPr>
        <w:t xml:space="preserve">             </w:t>
      </w:r>
      <w:r w:rsidRPr="00AE7991">
        <w:rPr>
          <w:rFonts w:ascii="宋体" w:hAnsi="宋体" w:hint="eastAsia"/>
          <w:sz w:val="24"/>
        </w:rPr>
        <w:t xml:space="preserve"> 外商资本：</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Ｅ．最近资产负债表（到 </w:t>
      </w:r>
      <w:r w:rsidRPr="00AE7991">
        <w:rPr>
          <w:rFonts w:ascii="宋体" w:hAnsi="宋体" w:hint="eastAsia"/>
          <w:sz w:val="24"/>
          <w:u w:val="single"/>
        </w:rPr>
        <w:t xml:space="preserve">    </w:t>
      </w:r>
      <w:r w:rsidRPr="00AE7991">
        <w:rPr>
          <w:rFonts w:ascii="宋体" w:hAnsi="宋体" w:hint="eastAsia"/>
          <w:sz w:val="24"/>
        </w:rPr>
        <w:t>年</w:t>
      </w:r>
      <w:r w:rsidRPr="00AE7991">
        <w:rPr>
          <w:rFonts w:ascii="宋体" w:hAnsi="宋体" w:hint="eastAsia"/>
          <w:sz w:val="24"/>
          <w:u w:val="single"/>
        </w:rPr>
        <w:t xml:space="preserve">     </w:t>
      </w:r>
      <w:r w:rsidRPr="00AE7991">
        <w:rPr>
          <w:rFonts w:ascii="宋体" w:hAnsi="宋体" w:hint="eastAsia"/>
          <w:sz w:val="24"/>
        </w:rPr>
        <w:t xml:space="preserve">月 </w:t>
      </w:r>
      <w:r w:rsidRPr="00AE7991">
        <w:rPr>
          <w:rFonts w:ascii="宋体" w:hAnsi="宋体" w:hint="eastAsia"/>
          <w:sz w:val="24"/>
          <w:u w:val="single"/>
        </w:rPr>
        <w:t xml:space="preserve">     </w:t>
      </w:r>
      <w:r w:rsidRPr="00AE7991">
        <w:rPr>
          <w:rFonts w:ascii="宋体" w:hAnsi="宋体" w:hint="eastAsia"/>
          <w:sz w:val="24"/>
        </w:rPr>
        <w:t>日为止）。</w:t>
      </w:r>
    </w:p>
    <w:p w:rsidR="00DC170C" w:rsidRPr="00AE7991" w:rsidRDefault="00AD0CB6">
      <w:pPr>
        <w:spacing w:line="380" w:lineRule="exact"/>
        <w:rPr>
          <w:rFonts w:ascii="宋体" w:hAnsi="宋体"/>
          <w:sz w:val="24"/>
          <w:u w:val="single"/>
        </w:rPr>
      </w:pPr>
      <w:r w:rsidRPr="00AE7991">
        <w:rPr>
          <w:rFonts w:ascii="宋体" w:hAnsi="宋体" w:hint="eastAsia"/>
          <w:sz w:val="24"/>
        </w:rPr>
        <w:t xml:space="preserve">        (1)固定资产合计:</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(2)流动资产合计:</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(3)长期负债合计:</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(4)流动负债合计:</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Ｆ．最近损失表（到</w:t>
      </w:r>
      <w:r w:rsidRPr="00AE7991">
        <w:rPr>
          <w:rFonts w:ascii="宋体" w:hAnsi="宋体" w:hint="eastAsia"/>
          <w:sz w:val="24"/>
          <w:u w:val="single"/>
        </w:rPr>
        <w:t xml:space="preserve">     </w:t>
      </w:r>
      <w:r w:rsidRPr="00AE7991">
        <w:rPr>
          <w:rFonts w:ascii="宋体" w:hAnsi="宋体" w:hint="eastAsia"/>
          <w:sz w:val="24"/>
        </w:rPr>
        <w:t>年</w:t>
      </w:r>
      <w:r w:rsidRPr="00AE7991">
        <w:rPr>
          <w:rFonts w:ascii="宋体" w:hAnsi="宋体" w:hint="eastAsia"/>
          <w:sz w:val="24"/>
          <w:u w:val="single"/>
        </w:rPr>
        <w:t xml:space="preserve">     </w:t>
      </w:r>
      <w:r w:rsidRPr="00AE7991">
        <w:rPr>
          <w:rFonts w:ascii="宋体" w:hAnsi="宋体" w:hint="eastAsia"/>
          <w:sz w:val="24"/>
        </w:rPr>
        <w:t>月</w:t>
      </w:r>
      <w:r w:rsidRPr="00AE7991">
        <w:rPr>
          <w:rFonts w:ascii="宋体" w:hAnsi="宋体" w:hint="eastAsia"/>
          <w:sz w:val="24"/>
          <w:u w:val="single"/>
        </w:rPr>
        <w:t xml:space="preserve">      </w:t>
      </w:r>
      <w:r w:rsidRPr="00AE7991">
        <w:rPr>
          <w:rFonts w:ascii="宋体" w:hAnsi="宋体" w:hint="eastAsia"/>
          <w:sz w:val="24"/>
        </w:rPr>
        <w:t>日为止）。</w:t>
      </w:r>
    </w:p>
    <w:p w:rsidR="00DC170C" w:rsidRPr="00AE7991" w:rsidRDefault="00AD0CB6">
      <w:pPr>
        <w:spacing w:line="380" w:lineRule="exact"/>
        <w:rPr>
          <w:rFonts w:ascii="宋体" w:hAnsi="宋体"/>
          <w:sz w:val="24"/>
          <w:u w:val="single"/>
        </w:rPr>
      </w:pPr>
      <w:r w:rsidRPr="00AE7991">
        <w:rPr>
          <w:rFonts w:ascii="宋体" w:hAnsi="宋体" w:hint="eastAsia"/>
          <w:sz w:val="24"/>
        </w:rPr>
        <w:t>(1)本年（期）利润总额累计：</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(2)本年（期）净利润累计： </w:t>
      </w:r>
      <w:r w:rsidRPr="00AE7991">
        <w:rPr>
          <w:rFonts w:ascii="宋体" w:hAnsi="宋体" w:hint="eastAsia"/>
          <w:sz w:val="24"/>
          <w:u w:val="single"/>
        </w:rPr>
        <w:t xml:space="preserve">             </w:t>
      </w:r>
    </w:p>
    <w:p w:rsidR="00DC170C" w:rsidRPr="00AE7991" w:rsidRDefault="00DC170C">
      <w:pPr>
        <w:spacing w:line="380" w:lineRule="exact"/>
        <w:rPr>
          <w:rFonts w:ascii="宋体" w:hAnsi="宋体"/>
          <w:sz w:val="24"/>
        </w:rPr>
      </w:pPr>
    </w:p>
    <w:p w:rsidR="00DC170C" w:rsidRPr="00AE7991" w:rsidRDefault="00AD0CB6">
      <w:pPr>
        <w:spacing w:line="380" w:lineRule="exact"/>
        <w:rPr>
          <w:rFonts w:ascii="宋体" w:hAnsi="宋体"/>
          <w:sz w:val="24"/>
        </w:rPr>
      </w:pPr>
      <w:r w:rsidRPr="00AE7991">
        <w:rPr>
          <w:rFonts w:ascii="宋体" w:hAnsi="宋体" w:hint="eastAsia"/>
          <w:sz w:val="24"/>
        </w:rPr>
        <w:t>2．我方在此声明，我方具备并满足下列各项条款的规定。本声明如有虚假或不实之处，我方将失去合格谈判供应商资格且我方的谈判保证金将不予退还。</w:t>
      </w:r>
    </w:p>
    <w:p w:rsidR="00DC170C" w:rsidRPr="00AE7991" w:rsidRDefault="00AD0CB6">
      <w:pPr>
        <w:ind w:firstLineChars="200" w:firstLine="480"/>
        <w:rPr>
          <w:rFonts w:ascii="宋体" w:hAnsi="宋体"/>
          <w:sz w:val="24"/>
        </w:rPr>
      </w:pPr>
      <w:r w:rsidRPr="00AE7991">
        <w:rPr>
          <w:rFonts w:ascii="宋体" w:hAnsi="宋体" w:hint="eastAsia"/>
          <w:sz w:val="24"/>
        </w:rPr>
        <w:t xml:space="preserve">（1）具有独立承担民事责任的能力； </w:t>
      </w:r>
    </w:p>
    <w:p w:rsidR="00DC170C" w:rsidRPr="00AE7991" w:rsidRDefault="00AD0CB6">
      <w:pPr>
        <w:rPr>
          <w:rFonts w:ascii="宋体" w:hAnsi="宋体"/>
          <w:sz w:val="24"/>
        </w:rPr>
      </w:pPr>
      <w:r w:rsidRPr="00AE7991">
        <w:rPr>
          <w:rFonts w:ascii="宋体" w:hAnsi="宋体" w:hint="eastAsia"/>
          <w:sz w:val="24"/>
        </w:rPr>
        <w:t xml:space="preserve">　　（2）具有良好的商业信誉和健全的财务会计制度； </w:t>
      </w:r>
    </w:p>
    <w:p w:rsidR="00DC170C" w:rsidRPr="00AE7991" w:rsidRDefault="00AD0CB6">
      <w:pPr>
        <w:rPr>
          <w:rFonts w:ascii="宋体" w:hAnsi="宋体"/>
          <w:sz w:val="24"/>
        </w:rPr>
      </w:pPr>
      <w:r w:rsidRPr="00AE7991">
        <w:rPr>
          <w:rFonts w:ascii="宋体" w:hAnsi="宋体" w:hint="eastAsia"/>
          <w:sz w:val="24"/>
        </w:rPr>
        <w:t xml:space="preserve">　　（3）具有履行合同所必需的设备和专业技术能力； </w:t>
      </w:r>
    </w:p>
    <w:p w:rsidR="00DC170C" w:rsidRPr="00AE7991" w:rsidRDefault="00AD0CB6">
      <w:pPr>
        <w:rPr>
          <w:rFonts w:ascii="宋体" w:hAnsi="宋体"/>
          <w:sz w:val="24"/>
        </w:rPr>
      </w:pPr>
      <w:r w:rsidRPr="00AE7991">
        <w:rPr>
          <w:rFonts w:ascii="宋体" w:hAnsi="宋体" w:hint="eastAsia"/>
          <w:sz w:val="24"/>
        </w:rPr>
        <w:t xml:space="preserve">　　（4）有依法缴纳税收和社会保障资金的良好记录； </w:t>
      </w:r>
    </w:p>
    <w:p w:rsidR="00DC170C" w:rsidRPr="00AE7991" w:rsidRDefault="00AD0CB6">
      <w:pPr>
        <w:rPr>
          <w:rFonts w:ascii="宋体" w:hAnsi="宋体"/>
          <w:sz w:val="24"/>
        </w:rPr>
      </w:pPr>
      <w:r w:rsidRPr="00AE7991">
        <w:rPr>
          <w:rFonts w:ascii="宋体" w:hAnsi="宋体" w:hint="eastAsia"/>
          <w:sz w:val="24"/>
        </w:rPr>
        <w:t xml:space="preserve">　　（5）近三年内，在经营活动中没有重大违法记录； </w:t>
      </w:r>
    </w:p>
    <w:p w:rsidR="00DC170C" w:rsidRPr="00AE7991" w:rsidRDefault="00DC170C">
      <w:pPr>
        <w:spacing w:line="380" w:lineRule="exact"/>
        <w:rPr>
          <w:rFonts w:ascii="宋体" w:hAnsi="宋体"/>
          <w:sz w:val="24"/>
        </w:rPr>
      </w:pPr>
    </w:p>
    <w:p w:rsidR="00DC170C" w:rsidRPr="00AE7991" w:rsidRDefault="00AD0CB6">
      <w:pPr>
        <w:spacing w:line="380" w:lineRule="exact"/>
        <w:rPr>
          <w:rFonts w:ascii="宋体" w:hAnsi="宋体"/>
          <w:sz w:val="24"/>
        </w:rPr>
      </w:pPr>
      <w:r w:rsidRPr="00AE7991">
        <w:rPr>
          <w:rFonts w:ascii="宋体" w:hAnsi="宋体" w:hint="eastAsia"/>
          <w:sz w:val="24"/>
        </w:rPr>
        <w:t>3．最近三年谈判货物在国内主要用户的名称和地址：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299"/>
        <w:gridCol w:w="1045"/>
        <w:gridCol w:w="1463"/>
        <w:gridCol w:w="1404"/>
      </w:tblGrid>
      <w:tr w:rsidR="00DC170C" w:rsidRPr="00AE7991">
        <w:trPr>
          <w:cantSplit/>
        </w:trPr>
        <w:tc>
          <w:tcPr>
            <w:tcW w:w="2407" w:type="dxa"/>
          </w:tcPr>
          <w:p w:rsidR="00DC170C" w:rsidRPr="00AE7991" w:rsidRDefault="00AD0CB6">
            <w:pPr>
              <w:spacing w:line="380" w:lineRule="exact"/>
              <w:rPr>
                <w:rFonts w:ascii="宋体" w:hAnsi="宋体"/>
                <w:sz w:val="24"/>
              </w:rPr>
            </w:pPr>
            <w:r w:rsidRPr="00AE7991">
              <w:rPr>
                <w:rFonts w:ascii="宋体" w:hAnsi="宋体" w:hint="eastAsia"/>
                <w:sz w:val="24"/>
              </w:rPr>
              <w:t>用户名称和地址</w:t>
            </w:r>
          </w:p>
        </w:tc>
        <w:tc>
          <w:tcPr>
            <w:tcW w:w="2299" w:type="dxa"/>
          </w:tcPr>
          <w:p w:rsidR="00DC170C" w:rsidRPr="00AE7991" w:rsidRDefault="00AD0CB6">
            <w:pPr>
              <w:spacing w:line="380" w:lineRule="exact"/>
              <w:rPr>
                <w:rFonts w:ascii="宋体" w:hAnsi="宋体"/>
                <w:sz w:val="24"/>
              </w:rPr>
            </w:pPr>
            <w:r w:rsidRPr="00AE7991">
              <w:rPr>
                <w:rFonts w:ascii="宋体" w:hAnsi="宋体" w:hint="eastAsia"/>
                <w:sz w:val="24"/>
              </w:rPr>
              <w:t>销售货物名称、规格</w:t>
            </w:r>
          </w:p>
        </w:tc>
        <w:tc>
          <w:tcPr>
            <w:tcW w:w="1045" w:type="dxa"/>
          </w:tcPr>
          <w:p w:rsidR="00DC170C" w:rsidRPr="00AE7991" w:rsidRDefault="00AD0CB6">
            <w:pPr>
              <w:spacing w:line="380" w:lineRule="exact"/>
              <w:rPr>
                <w:rFonts w:ascii="宋体" w:hAnsi="宋体"/>
                <w:sz w:val="24"/>
              </w:rPr>
            </w:pPr>
            <w:r w:rsidRPr="00AE7991">
              <w:rPr>
                <w:rFonts w:ascii="宋体" w:hAnsi="宋体" w:hint="eastAsia"/>
                <w:sz w:val="24"/>
              </w:rPr>
              <w:t>数量</w:t>
            </w:r>
          </w:p>
        </w:tc>
        <w:tc>
          <w:tcPr>
            <w:tcW w:w="1463" w:type="dxa"/>
          </w:tcPr>
          <w:p w:rsidR="00DC170C" w:rsidRPr="00AE7991" w:rsidRDefault="00AD0CB6">
            <w:pPr>
              <w:spacing w:line="380" w:lineRule="exact"/>
              <w:rPr>
                <w:rFonts w:ascii="宋体" w:hAnsi="宋体"/>
                <w:sz w:val="24"/>
              </w:rPr>
            </w:pPr>
            <w:r w:rsidRPr="00AE7991">
              <w:rPr>
                <w:rFonts w:ascii="宋体" w:hAnsi="宋体" w:hint="eastAsia"/>
                <w:sz w:val="24"/>
              </w:rPr>
              <w:t>交货日期</w:t>
            </w:r>
          </w:p>
        </w:tc>
        <w:tc>
          <w:tcPr>
            <w:tcW w:w="1404" w:type="dxa"/>
          </w:tcPr>
          <w:p w:rsidR="00DC170C" w:rsidRPr="00AE7991" w:rsidRDefault="00AD0CB6">
            <w:pPr>
              <w:spacing w:line="380" w:lineRule="exact"/>
              <w:rPr>
                <w:rFonts w:ascii="宋体" w:hAnsi="宋体"/>
                <w:sz w:val="24"/>
              </w:rPr>
            </w:pPr>
            <w:r w:rsidRPr="00AE7991">
              <w:rPr>
                <w:rFonts w:ascii="宋体" w:hAnsi="宋体" w:hint="eastAsia"/>
                <w:sz w:val="24"/>
              </w:rPr>
              <w:t>运行状况</w:t>
            </w: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r w:rsidR="00DC170C" w:rsidRPr="00AE7991">
        <w:trPr>
          <w:cantSplit/>
        </w:trPr>
        <w:tc>
          <w:tcPr>
            <w:tcW w:w="2407" w:type="dxa"/>
          </w:tcPr>
          <w:p w:rsidR="00DC170C" w:rsidRPr="00AE7991" w:rsidRDefault="00DC170C">
            <w:pPr>
              <w:spacing w:line="380" w:lineRule="exact"/>
              <w:rPr>
                <w:rFonts w:ascii="宋体" w:hAnsi="宋体"/>
                <w:sz w:val="24"/>
              </w:rPr>
            </w:pPr>
          </w:p>
        </w:tc>
        <w:tc>
          <w:tcPr>
            <w:tcW w:w="2299" w:type="dxa"/>
          </w:tcPr>
          <w:p w:rsidR="00DC170C" w:rsidRPr="00AE7991" w:rsidRDefault="00DC170C">
            <w:pPr>
              <w:spacing w:line="380" w:lineRule="exact"/>
              <w:rPr>
                <w:rFonts w:ascii="宋体" w:hAnsi="宋体"/>
                <w:sz w:val="24"/>
              </w:rPr>
            </w:pPr>
          </w:p>
        </w:tc>
        <w:tc>
          <w:tcPr>
            <w:tcW w:w="1045" w:type="dxa"/>
          </w:tcPr>
          <w:p w:rsidR="00DC170C" w:rsidRPr="00AE7991" w:rsidRDefault="00DC170C">
            <w:pPr>
              <w:spacing w:line="380" w:lineRule="exact"/>
              <w:rPr>
                <w:rFonts w:ascii="宋体" w:hAnsi="宋体"/>
                <w:sz w:val="24"/>
              </w:rPr>
            </w:pPr>
          </w:p>
        </w:tc>
        <w:tc>
          <w:tcPr>
            <w:tcW w:w="1463" w:type="dxa"/>
          </w:tcPr>
          <w:p w:rsidR="00DC170C" w:rsidRPr="00AE7991" w:rsidRDefault="00DC170C">
            <w:pPr>
              <w:spacing w:line="380" w:lineRule="exact"/>
              <w:rPr>
                <w:rFonts w:ascii="宋体" w:hAnsi="宋体"/>
                <w:sz w:val="24"/>
              </w:rPr>
            </w:pPr>
          </w:p>
        </w:tc>
        <w:tc>
          <w:tcPr>
            <w:tcW w:w="1404" w:type="dxa"/>
          </w:tcPr>
          <w:p w:rsidR="00DC170C" w:rsidRPr="00AE7991" w:rsidRDefault="00DC170C">
            <w:pPr>
              <w:spacing w:line="380" w:lineRule="exact"/>
              <w:rPr>
                <w:rFonts w:ascii="宋体" w:hAnsi="宋体"/>
                <w:sz w:val="24"/>
              </w:rPr>
            </w:pPr>
          </w:p>
        </w:tc>
      </w:tr>
    </w:tbl>
    <w:p w:rsidR="00DC170C" w:rsidRPr="00AE7991" w:rsidRDefault="00AD0CB6">
      <w:pPr>
        <w:spacing w:line="380" w:lineRule="exact"/>
        <w:rPr>
          <w:rFonts w:ascii="宋体" w:hAnsi="宋体"/>
          <w:sz w:val="24"/>
        </w:rPr>
      </w:pPr>
      <w:r w:rsidRPr="00AE7991">
        <w:rPr>
          <w:rFonts w:ascii="宋体" w:hAnsi="宋体" w:hint="eastAsia"/>
          <w:sz w:val="24"/>
        </w:rPr>
        <w:t xml:space="preserve">         </w:t>
      </w:r>
    </w:p>
    <w:p w:rsidR="00DC170C" w:rsidRPr="00AE7991" w:rsidRDefault="00DC170C">
      <w:pPr>
        <w:spacing w:line="380" w:lineRule="exact"/>
        <w:rPr>
          <w:rFonts w:ascii="宋体" w:hAnsi="宋体"/>
          <w:sz w:val="24"/>
        </w:rPr>
      </w:pPr>
    </w:p>
    <w:p w:rsidR="00DC170C" w:rsidRPr="00AE7991" w:rsidRDefault="00AD0CB6">
      <w:pPr>
        <w:spacing w:line="380" w:lineRule="exact"/>
        <w:rPr>
          <w:rFonts w:ascii="宋体" w:hAnsi="宋体"/>
          <w:sz w:val="24"/>
        </w:rPr>
      </w:pPr>
      <w:r w:rsidRPr="00AE7991">
        <w:rPr>
          <w:rFonts w:ascii="宋体" w:hAnsi="宋体" w:hint="eastAsia"/>
          <w:sz w:val="24"/>
        </w:rPr>
        <w:t xml:space="preserve">  4. 法人营业执照见附件。</w:t>
      </w:r>
    </w:p>
    <w:p w:rsidR="00DC170C" w:rsidRPr="00AE7991" w:rsidRDefault="00DC170C">
      <w:pPr>
        <w:spacing w:line="380" w:lineRule="exact"/>
        <w:rPr>
          <w:rFonts w:ascii="宋体" w:hAnsi="宋体"/>
          <w:sz w:val="24"/>
        </w:rPr>
      </w:pPr>
    </w:p>
    <w:p w:rsidR="00DC170C" w:rsidRPr="00AE7991" w:rsidRDefault="00AD0CB6">
      <w:pPr>
        <w:pStyle w:val="a8"/>
        <w:spacing w:line="0" w:lineRule="atLeast"/>
        <w:jc w:val="left"/>
        <w:rPr>
          <w:rFonts w:hAnsi="宋体"/>
          <w:sz w:val="24"/>
          <w:szCs w:val="24"/>
        </w:rPr>
      </w:pPr>
      <w:r w:rsidRPr="00AE7991">
        <w:rPr>
          <w:rFonts w:hAnsi="宋体" w:hint="eastAsia"/>
          <w:sz w:val="24"/>
          <w:szCs w:val="24"/>
        </w:rPr>
        <w:t xml:space="preserve">  5. 与谈判提供货物有关情况</w:t>
      </w:r>
    </w:p>
    <w:p w:rsidR="00DC170C" w:rsidRPr="00AE7991" w:rsidRDefault="00AD0CB6">
      <w:pPr>
        <w:pStyle w:val="a8"/>
        <w:spacing w:line="0" w:lineRule="atLeast"/>
        <w:jc w:val="left"/>
        <w:rPr>
          <w:rFonts w:hAnsi="宋体"/>
          <w:sz w:val="24"/>
          <w:szCs w:val="24"/>
        </w:rPr>
      </w:pPr>
      <w:r w:rsidRPr="00AE7991">
        <w:rPr>
          <w:rFonts w:hAnsi="宋体" w:hint="eastAsia"/>
          <w:sz w:val="24"/>
          <w:szCs w:val="24"/>
        </w:rPr>
        <w:t xml:space="preserve">    Ａ．关于谈判方所提供货物的制造厂家的其它情况：</w:t>
      </w:r>
    </w:p>
    <w:p w:rsidR="00DC170C" w:rsidRPr="00AE7991" w:rsidRDefault="00AD0CB6">
      <w:pPr>
        <w:pStyle w:val="a8"/>
        <w:spacing w:line="0" w:lineRule="atLeast"/>
        <w:jc w:val="left"/>
        <w:rPr>
          <w:rFonts w:hAnsi="宋体"/>
          <w:sz w:val="24"/>
          <w:szCs w:val="24"/>
        </w:rPr>
      </w:pPr>
      <w:r w:rsidRPr="00AE7991">
        <w:rPr>
          <w:rFonts w:hAnsi="宋体" w:hint="eastAsia"/>
          <w:sz w:val="24"/>
          <w:szCs w:val="24"/>
        </w:rPr>
        <w:t xml:space="preserve">    工厂名称地址</w:t>
      </w:r>
    </w:p>
    <w:p w:rsidR="00DC170C" w:rsidRPr="00AE7991" w:rsidRDefault="00DC170C">
      <w:pPr>
        <w:pStyle w:val="a8"/>
        <w:spacing w:line="0" w:lineRule="atLeast"/>
        <w:jc w:val="left"/>
        <w:rPr>
          <w:rFonts w:hAnsi="宋体"/>
          <w:sz w:val="24"/>
          <w:szCs w:val="24"/>
        </w:rPr>
      </w:pPr>
    </w:p>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生产的项目</w:t>
      </w:r>
    </w:p>
    <w:p w:rsidR="00DC170C" w:rsidRPr="00AE7991" w:rsidRDefault="00DC170C">
      <w:pPr>
        <w:pStyle w:val="a8"/>
        <w:spacing w:line="0" w:lineRule="atLeast"/>
        <w:jc w:val="left"/>
        <w:rPr>
          <w:rFonts w:hAnsi="宋体"/>
          <w:sz w:val="24"/>
          <w:szCs w:val="24"/>
        </w:rPr>
      </w:pPr>
    </w:p>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年生产能力</w:t>
      </w:r>
    </w:p>
    <w:p w:rsidR="00DC170C" w:rsidRPr="00AE7991" w:rsidRDefault="00DC170C">
      <w:pPr>
        <w:pStyle w:val="a8"/>
        <w:spacing w:line="0" w:lineRule="atLeast"/>
        <w:ind w:firstLineChars="200" w:firstLine="480"/>
        <w:jc w:val="left"/>
        <w:rPr>
          <w:rFonts w:hAnsi="宋体"/>
          <w:sz w:val="24"/>
          <w:szCs w:val="24"/>
        </w:rPr>
      </w:pPr>
    </w:p>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职工人数</w:t>
      </w:r>
    </w:p>
    <w:p w:rsidR="00DC170C" w:rsidRPr="00AE7991" w:rsidRDefault="00AD0CB6">
      <w:pPr>
        <w:spacing w:line="380" w:lineRule="exact"/>
        <w:rPr>
          <w:rFonts w:ascii="宋体" w:hAnsi="宋体"/>
          <w:sz w:val="24"/>
        </w:rPr>
      </w:pPr>
      <w:r w:rsidRPr="00AE7991">
        <w:rPr>
          <w:rFonts w:ascii="宋体" w:hAnsi="宋体" w:hint="eastAsia"/>
          <w:sz w:val="24"/>
        </w:rPr>
        <w:t xml:space="preserve">   </w:t>
      </w:r>
    </w:p>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 xml:space="preserve">   </w:t>
      </w:r>
      <w:proofErr w:type="gramStart"/>
      <w:r w:rsidRPr="00AE7991">
        <w:rPr>
          <w:rFonts w:hAnsi="宋体" w:hint="eastAsia"/>
          <w:sz w:val="24"/>
          <w:szCs w:val="24"/>
        </w:rPr>
        <w:t>B .</w:t>
      </w:r>
      <w:proofErr w:type="gramEnd"/>
      <w:r w:rsidRPr="00AE7991">
        <w:rPr>
          <w:rFonts w:hAnsi="宋体" w:hint="eastAsia"/>
          <w:sz w:val="24"/>
          <w:szCs w:val="24"/>
        </w:rPr>
        <w:t xml:space="preserve"> 谈判货物的制造厂家近三年的营业总额：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4"/>
        <w:gridCol w:w="2154"/>
        <w:gridCol w:w="2154"/>
        <w:gridCol w:w="2154"/>
      </w:tblGrid>
      <w:tr w:rsidR="00DC170C" w:rsidRPr="00AE7991">
        <w:tc>
          <w:tcPr>
            <w:tcW w:w="2154" w:type="dxa"/>
          </w:tcPr>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年   度</w:t>
            </w:r>
          </w:p>
        </w:tc>
        <w:tc>
          <w:tcPr>
            <w:tcW w:w="2154" w:type="dxa"/>
          </w:tcPr>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 xml:space="preserve"> 内  销</w:t>
            </w:r>
          </w:p>
        </w:tc>
        <w:tc>
          <w:tcPr>
            <w:tcW w:w="2154" w:type="dxa"/>
          </w:tcPr>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出   口</w:t>
            </w:r>
          </w:p>
        </w:tc>
        <w:tc>
          <w:tcPr>
            <w:tcW w:w="2154" w:type="dxa"/>
          </w:tcPr>
          <w:p w:rsidR="00DC170C" w:rsidRPr="00AE7991" w:rsidRDefault="00AD0CB6">
            <w:pPr>
              <w:pStyle w:val="a8"/>
              <w:spacing w:line="0" w:lineRule="atLeast"/>
              <w:ind w:firstLineChars="200" w:firstLine="480"/>
              <w:jc w:val="left"/>
              <w:rPr>
                <w:rFonts w:hAnsi="宋体"/>
                <w:sz w:val="24"/>
                <w:szCs w:val="24"/>
              </w:rPr>
            </w:pPr>
            <w:r w:rsidRPr="00AE7991">
              <w:rPr>
                <w:rFonts w:hAnsi="宋体" w:hint="eastAsia"/>
                <w:sz w:val="24"/>
                <w:szCs w:val="24"/>
              </w:rPr>
              <w:t>总营业额</w:t>
            </w:r>
          </w:p>
        </w:tc>
      </w:tr>
      <w:tr w:rsidR="00DC170C" w:rsidRPr="00AE7991">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r>
      <w:tr w:rsidR="00DC170C" w:rsidRPr="00AE7991">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r>
      <w:tr w:rsidR="00DC170C" w:rsidRPr="00AE7991">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c>
          <w:tcPr>
            <w:tcW w:w="2154" w:type="dxa"/>
          </w:tcPr>
          <w:p w:rsidR="00DC170C" w:rsidRPr="00AE7991" w:rsidRDefault="00DC170C">
            <w:pPr>
              <w:pStyle w:val="a8"/>
              <w:spacing w:line="0" w:lineRule="atLeast"/>
              <w:ind w:firstLineChars="200" w:firstLine="480"/>
              <w:jc w:val="left"/>
              <w:rPr>
                <w:rFonts w:hAnsi="宋体"/>
                <w:sz w:val="24"/>
                <w:szCs w:val="24"/>
              </w:rPr>
            </w:pPr>
          </w:p>
        </w:tc>
      </w:tr>
    </w:tbl>
    <w:p w:rsidR="00DC170C" w:rsidRPr="00AE7991" w:rsidRDefault="00DC170C">
      <w:pPr>
        <w:pStyle w:val="a8"/>
        <w:spacing w:line="0" w:lineRule="atLeast"/>
        <w:ind w:firstLineChars="200" w:firstLine="480"/>
        <w:jc w:val="left"/>
        <w:rPr>
          <w:rFonts w:hAnsi="宋体"/>
          <w:sz w:val="24"/>
          <w:szCs w:val="24"/>
        </w:rPr>
      </w:pPr>
    </w:p>
    <w:p w:rsidR="00DC170C" w:rsidRPr="00AE7991" w:rsidRDefault="00AD0CB6">
      <w:pPr>
        <w:spacing w:line="380" w:lineRule="exact"/>
        <w:ind w:firstLineChars="200" w:firstLine="480"/>
        <w:rPr>
          <w:rFonts w:ascii="宋体" w:hAnsi="宋体"/>
          <w:sz w:val="24"/>
        </w:rPr>
      </w:pPr>
      <w:r w:rsidRPr="00AE7991">
        <w:rPr>
          <w:rFonts w:ascii="宋体" w:hAnsi="宋体" w:hint="eastAsia"/>
          <w:sz w:val="24"/>
        </w:rPr>
        <w:t>就我方全部所知，兹证明上述声明是真实、正确的，并已提供了全部现有资料和数据，我方同意根据贵方要求出示文件予以证实。</w:t>
      </w:r>
    </w:p>
    <w:p w:rsidR="00DC170C" w:rsidRPr="00AE7991" w:rsidRDefault="00DC170C">
      <w:pPr>
        <w:spacing w:line="380" w:lineRule="exact"/>
        <w:rPr>
          <w:rFonts w:ascii="宋体" w:hAnsi="宋体"/>
          <w:sz w:val="24"/>
        </w:rPr>
      </w:pPr>
    </w:p>
    <w:p w:rsidR="00DC170C" w:rsidRPr="00AE7991" w:rsidRDefault="00AD0CB6">
      <w:pPr>
        <w:spacing w:line="380" w:lineRule="exact"/>
        <w:rPr>
          <w:rFonts w:ascii="宋体" w:hAnsi="宋体"/>
          <w:sz w:val="24"/>
        </w:rPr>
      </w:pPr>
      <w:r w:rsidRPr="00AE7991">
        <w:rPr>
          <w:rFonts w:ascii="宋体" w:hAnsi="宋体" w:hint="eastAsia"/>
          <w:sz w:val="24"/>
        </w:rPr>
        <w:t xml:space="preserve">    谈判供应商（全称并加盖公章）：</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u w:val="single"/>
        </w:rPr>
      </w:pP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80" w:lineRule="exact"/>
        <w:rPr>
          <w:rFonts w:ascii="宋体" w:hAnsi="宋体"/>
          <w:sz w:val="24"/>
        </w:rPr>
      </w:pPr>
      <w:r w:rsidRPr="00AE7991">
        <w:rPr>
          <w:rFonts w:ascii="宋体" w:hAnsi="宋体" w:hint="eastAsia"/>
          <w:sz w:val="24"/>
        </w:rPr>
        <w:t xml:space="preserve">    日      期：</w:t>
      </w:r>
      <w:r w:rsidRPr="00AE7991">
        <w:rPr>
          <w:rFonts w:ascii="宋体" w:hAnsi="宋体" w:hint="eastAsia"/>
          <w:sz w:val="24"/>
          <w:u w:val="single"/>
        </w:rPr>
        <w:t xml:space="preserve">       </w:t>
      </w:r>
      <w:r w:rsidRPr="00AE7991">
        <w:rPr>
          <w:rFonts w:ascii="宋体" w:hAnsi="宋体" w:hint="eastAsia"/>
          <w:sz w:val="24"/>
        </w:rPr>
        <w:t>年</w:t>
      </w:r>
      <w:r w:rsidRPr="00AE7991">
        <w:rPr>
          <w:rFonts w:ascii="宋体" w:hAnsi="宋体" w:hint="eastAsia"/>
          <w:sz w:val="24"/>
          <w:u w:val="single"/>
        </w:rPr>
        <w:t xml:space="preserve">        </w:t>
      </w:r>
      <w:r w:rsidRPr="00AE7991">
        <w:rPr>
          <w:rFonts w:ascii="宋体" w:hAnsi="宋体" w:hint="eastAsia"/>
          <w:sz w:val="24"/>
        </w:rPr>
        <w:t xml:space="preserve">月 </w:t>
      </w:r>
      <w:r w:rsidRPr="00AE7991">
        <w:rPr>
          <w:rFonts w:ascii="宋体" w:hAnsi="宋体" w:hint="eastAsia"/>
          <w:sz w:val="24"/>
          <w:u w:val="single"/>
        </w:rPr>
        <w:t xml:space="preserve">      </w:t>
      </w:r>
      <w:r w:rsidRPr="00AE7991">
        <w:rPr>
          <w:rFonts w:ascii="宋体" w:hAnsi="宋体" w:hint="eastAsia"/>
          <w:sz w:val="24"/>
        </w:rPr>
        <w:t xml:space="preserve"> 日</w:t>
      </w:r>
    </w:p>
    <w:p w:rsidR="00DC170C" w:rsidRPr="00AE7991" w:rsidRDefault="00AD0CB6">
      <w:pPr>
        <w:spacing w:line="380" w:lineRule="exact"/>
        <w:ind w:firstLineChars="200" w:firstLine="480"/>
        <w:rPr>
          <w:rFonts w:ascii="宋体" w:hAnsi="宋体"/>
          <w:sz w:val="24"/>
          <w:u w:val="single"/>
        </w:rPr>
      </w:pPr>
      <w:r w:rsidRPr="00AE7991">
        <w:rPr>
          <w:rFonts w:ascii="宋体" w:hAnsi="宋体" w:hint="eastAsia"/>
          <w:sz w:val="24"/>
        </w:rPr>
        <w:t>电      传：</w:t>
      </w:r>
      <w:r w:rsidRPr="00AE7991">
        <w:rPr>
          <w:rFonts w:ascii="宋体" w:hAnsi="宋体" w:hint="eastAsia"/>
          <w:sz w:val="24"/>
          <w:u w:val="single"/>
        </w:rPr>
        <w:t xml:space="preserve">                </w:t>
      </w:r>
    </w:p>
    <w:p w:rsidR="00DC170C" w:rsidRPr="00AE7991" w:rsidRDefault="00AD0CB6">
      <w:pPr>
        <w:spacing w:line="380" w:lineRule="exact"/>
        <w:ind w:firstLineChars="200" w:firstLine="480"/>
        <w:rPr>
          <w:rFonts w:ascii="宋体" w:hAnsi="宋体"/>
          <w:sz w:val="24"/>
        </w:rPr>
      </w:pPr>
      <w:r w:rsidRPr="00AE7991">
        <w:rPr>
          <w:rFonts w:ascii="宋体" w:hAnsi="宋体" w:hint="eastAsia"/>
          <w:sz w:val="24"/>
        </w:rPr>
        <w:t>传      真：</w:t>
      </w:r>
      <w:r w:rsidRPr="00AE7991">
        <w:rPr>
          <w:rFonts w:ascii="宋体" w:hAnsi="宋体" w:hint="eastAsia"/>
          <w:sz w:val="24"/>
          <w:u w:val="single"/>
        </w:rPr>
        <w:t xml:space="preserve">                </w:t>
      </w:r>
    </w:p>
    <w:p w:rsidR="00DC170C" w:rsidRPr="00AE7991" w:rsidRDefault="00AD0CB6">
      <w:pPr>
        <w:spacing w:line="380" w:lineRule="exact"/>
        <w:ind w:firstLineChars="200" w:firstLine="480"/>
        <w:rPr>
          <w:rFonts w:ascii="宋体" w:hAnsi="宋体"/>
          <w:sz w:val="24"/>
        </w:rPr>
      </w:pPr>
      <w:r w:rsidRPr="00AE7991">
        <w:rPr>
          <w:rFonts w:ascii="宋体" w:hAnsi="宋体" w:hint="eastAsia"/>
          <w:sz w:val="24"/>
        </w:rPr>
        <w:t>电      话：</w:t>
      </w:r>
      <w:r w:rsidRPr="00AE7991">
        <w:rPr>
          <w:rFonts w:ascii="宋体" w:hAnsi="宋体" w:hint="eastAsia"/>
          <w:sz w:val="24"/>
          <w:u w:val="single"/>
        </w:rPr>
        <w:t xml:space="preserve">                </w:t>
      </w:r>
    </w:p>
    <w:p w:rsidR="00DC170C" w:rsidRPr="00AE7991" w:rsidRDefault="00DC170C">
      <w:pPr>
        <w:rPr>
          <w:rFonts w:ascii="宋体" w:hAnsi="宋体"/>
          <w:sz w:val="24"/>
        </w:rPr>
      </w:pPr>
    </w:p>
    <w:p w:rsidR="00DC170C" w:rsidRPr="00AE7991" w:rsidRDefault="00DC170C">
      <w:pPr>
        <w:pStyle w:val="31"/>
        <w:rPr>
          <w:rFonts w:hAnsi="宋体"/>
        </w:rPr>
      </w:pPr>
    </w:p>
    <w:p w:rsidR="00DC170C" w:rsidRPr="00AE7991" w:rsidRDefault="00DC170C">
      <w:pPr>
        <w:pStyle w:val="31"/>
        <w:rPr>
          <w:rFonts w:hAnsi="宋体"/>
        </w:rPr>
      </w:pPr>
    </w:p>
    <w:p w:rsidR="00DC170C" w:rsidRPr="00AE7991" w:rsidRDefault="00AD0CB6">
      <w:pPr>
        <w:spacing w:line="360" w:lineRule="auto"/>
        <w:jc w:val="center"/>
        <w:rPr>
          <w:rFonts w:ascii="宋体" w:hAnsi="宋体"/>
          <w:b/>
          <w:sz w:val="36"/>
          <w:szCs w:val="36"/>
        </w:rPr>
      </w:pPr>
      <w:r w:rsidRPr="00AE7991">
        <w:rPr>
          <w:rFonts w:ascii="宋体" w:hAnsi="宋体" w:hint="eastAsia"/>
        </w:rPr>
        <w:br w:type="page"/>
      </w:r>
      <w:r w:rsidRPr="00AE7991">
        <w:rPr>
          <w:rFonts w:ascii="宋体" w:hAnsi="宋体" w:hint="eastAsia"/>
          <w:b/>
          <w:sz w:val="36"/>
        </w:rPr>
        <w:lastRenderedPageBreak/>
        <w:t>法定代表人授权书</w:t>
      </w:r>
      <w:r w:rsidRPr="00AE7991">
        <w:rPr>
          <w:rFonts w:ascii="宋体" w:hAnsi="宋体" w:hint="eastAsia"/>
          <w:b/>
          <w:sz w:val="36"/>
        </w:rPr>
        <w:cr/>
      </w:r>
    </w:p>
    <w:p w:rsidR="00DC170C" w:rsidRPr="00AE7991" w:rsidRDefault="00AD0CB6">
      <w:pPr>
        <w:spacing w:line="360" w:lineRule="auto"/>
        <w:rPr>
          <w:rFonts w:ascii="宋体" w:hAnsi="宋体"/>
          <w:b/>
          <w:bCs/>
          <w:sz w:val="24"/>
        </w:rPr>
      </w:pPr>
      <w:r w:rsidRPr="00AE7991">
        <w:rPr>
          <w:rFonts w:ascii="宋体" w:hAnsi="宋体" w:hint="eastAsia"/>
          <w:sz w:val="24"/>
        </w:rPr>
        <w:t>泉州市立勤项目管理有限公司：</w:t>
      </w:r>
    </w:p>
    <w:p w:rsidR="00DC170C" w:rsidRPr="00AE7991" w:rsidRDefault="00AD0CB6">
      <w:pPr>
        <w:pStyle w:val="a8"/>
        <w:snapToGrid w:val="0"/>
        <w:spacing w:line="360" w:lineRule="auto"/>
        <w:ind w:firstLineChars="200" w:firstLine="480"/>
        <w:jc w:val="left"/>
        <w:rPr>
          <w:rFonts w:hAnsi="宋体"/>
          <w:sz w:val="24"/>
        </w:rPr>
      </w:pPr>
      <w:r w:rsidRPr="00AE7991">
        <w:rPr>
          <w:rFonts w:hAnsi="宋体" w:hint="eastAsia"/>
          <w:sz w:val="24"/>
          <w:u w:val="single"/>
        </w:rPr>
        <w:t>（谈判供应商全称）</w:t>
      </w:r>
      <w:r w:rsidRPr="00AE7991">
        <w:rPr>
          <w:rFonts w:hAnsi="宋体" w:hint="eastAsia"/>
          <w:sz w:val="24"/>
        </w:rPr>
        <w:t>法定代表人</w:t>
      </w:r>
      <w:r w:rsidRPr="00AE7991">
        <w:rPr>
          <w:rFonts w:hAnsi="宋体" w:hint="eastAsia"/>
          <w:sz w:val="24"/>
          <w:u w:val="single"/>
        </w:rPr>
        <w:t xml:space="preserve">        </w:t>
      </w:r>
      <w:r w:rsidRPr="00AE7991">
        <w:rPr>
          <w:rFonts w:hAnsi="宋体" w:hint="eastAsia"/>
          <w:sz w:val="24"/>
        </w:rPr>
        <w:t xml:space="preserve"> 授权</w:t>
      </w:r>
      <w:r w:rsidRPr="00AE7991">
        <w:rPr>
          <w:rFonts w:hAnsi="宋体" w:hint="eastAsia"/>
          <w:sz w:val="24"/>
          <w:u w:val="single"/>
        </w:rPr>
        <w:t xml:space="preserve">  （谈判供应商代表姓名）</w:t>
      </w:r>
      <w:r w:rsidRPr="00AE7991">
        <w:rPr>
          <w:rFonts w:hAnsi="宋体" w:hint="eastAsia"/>
          <w:sz w:val="24"/>
        </w:rPr>
        <w:t>为谈判供应商代表，代表本公司参加贵司组织的</w:t>
      </w:r>
      <w:r w:rsidRPr="00AE7991">
        <w:rPr>
          <w:rFonts w:hAnsi="宋体" w:hint="eastAsia"/>
          <w:sz w:val="24"/>
          <w:u w:val="single"/>
        </w:rPr>
        <w:t xml:space="preserve">                                     </w:t>
      </w:r>
      <w:r w:rsidRPr="00AE7991">
        <w:rPr>
          <w:rFonts w:hAnsi="宋体" w:hint="eastAsia"/>
          <w:sz w:val="24"/>
        </w:rPr>
        <w:t>项目（采购编号：</w:t>
      </w:r>
      <w:r w:rsidRPr="00AE7991">
        <w:rPr>
          <w:rFonts w:hAnsi="宋体" w:hint="eastAsia"/>
          <w:sz w:val="24"/>
          <w:u w:val="single"/>
        </w:rPr>
        <w:t xml:space="preserve">              </w:t>
      </w:r>
      <w:r w:rsidRPr="00AE7991">
        <w:rPr>
          <w:rFonts w:hAnsi="宋体" w:hint="eastAsia"/>
          <w:sz w:val="24"/>
        </w:rPr>
        <w:t>）招标活动，全权代表本公司处理谈判过程的一切事宜，包括但不限于：谈判、参与开标、谈判、签约等。谈判供应商代表在谈判过程中所签署的一切文件和处理与之有关的一切事务，本公司均予以认可并对此承担责任。谈判供应商代表无转委权。特此授权。</w:t>
      </w:r>
    </w:p>
    <w:p w:rsidR="00DC170C" w:rsidRPr="00AE7991" w:rsidRDefault="00AD0CB6">
      <w:pPr>
        <w:pStyle w:val="a8"/>
        <w:snapToGrid w:val="0"/>
        <w:spacing w:line="360" w:lineRule="auto"/>
        <w:ind w:firstLineChars="200" w:firstLine="480"/>
        <w:jc w:val="left"/>
        <w:rPr>
          <w:rFonts w:hAnsi="宋体"/>
          <w:sz w:val="24"/>
        </w:rPr>
      </w:pPr>
      <w:r w:rsidRPr="00AE7991">
        <w:rPr>
          <w:rFonts w:hAnsi="宋体" w:hint="eastAsia"/>
          <w:sz w:val="24"/>
        </w:rPr>
        <w:t>本授权书自出具之日起生效。</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谈判供应商代表：</w:t>
      </w:r>
      <w:r w:rsidRPr="00AE7991">
        <w:rPr>
          <w:rFonts w:ascii="宋体" w:hAnsi="宋体" w:hint="eastAsia"/>
          <w:sz w:val="24"/>
          <w:u w:val="single"/>
        </w:rPr>
        <w:t xml:space="preserve">            </w:t>
      </w:r>
      <w:r w:rsidRPr="00AE7991">
        <w:rPr>
          <w:rFonts w:ascii="宋体" w:hAnsi="宋体" w:hint="eastAsia"/>
          <w:sz w:val="24"/>
        </w:rPr>
        <w:t xml:space="preserve">  性别：</w:t>
      </w:r>
      <w:r w:rsidRPr="00AE7991">
        <w:rPr>
          <w:rFonts w:ascii="宋体" w:hAnsi="宋体" w:hint="eastAsia"/>
          <w:sz w:val="24"/>
          <w:u w:val="single"/>
        </w:rPr>
        <w:t xml:space="preserve">       </w:t>
      </w:r>
      <w:r w:rsidRPr="00AE7991">
        <w:rPr>
          <w:rFonts w:ascii="宋体" w:hAnsi="宋体" w:hint="eastAsia"/>
          <w:sz w:val="24"/>
        </w:rPr>
        <w:t>身份证号：</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单位：</w:t>
      </w:r>
      <w:r w:rsidRPr="00AE7991">
        <w:rPr>
          <w:rFonts w:ascii="宋体" w:hAnsi="宋体" w:hint="eastAsia"/>
          <w:sz w:val="24"/>
          <w:u w:val="single"/>
        </w:rPr>
        <w:t xml:space="preserve">                  </w:t>
      </w:r>
      <w:r w:rsidRPr="00AE7991">
        <w:rPr>
          <w:rFonts w:ascii="宋体" w:hAnsi="宋体" w:hint="eastAsia"/>
          <w:sz w:val="24"/>
        </w:rPr>
        <w:t xml:space="preserve">  部门：</w:t>
      </w:r>
      <w:r w:rsidRPr="00AE7991">
        <w:rPr>
          <w:rFonts w:ascii="宋体" w:hAnsi="宋体" w:hint="eastAsia"/>
          <w:sz w:val="24"/>
          <w:u w:val="single"/>
        </w:rPr>
        <w:t xml:space="preserve">       </w:t>
      </w:r>
      <w:r w:rsidRPr="00AE7991">
        <w:rPr>
          <w:rFonts w:ascii="宋体" w:hAnsi="宋体" w:hint="eastAsia"/>
          <w:sz w:val="24"/>
        </w:rPr>
        <w:t xml:space="preserve">    职务：</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详细通讯地址：</w:t>
      </w:r>
      <w:r w:rsidRPr="00AE7991">
        <w:rPr>
          <w:rFonts w:ascii="宋体" w:hAnsi="宋体" w:hint="eastAsia"/>
          <w:sz w:val="24"/>
          <w:u w:val="single"/>
        </w:rPr>
        <w:t xml:space="preserve">          </w:t>
      </w:r>
      <w:r w:rsidRPr="00AE7991">
        <w:rPr>
          <w:rFonts w:ascii="宋体" w:hAnsi="宋体" w:hint="eastAsia"/>
          <w:sz w:val="24"/>
        </w:rPr>
        <w:t xml:space="preserve"> </w:t>
      </w:r>
      <w:r w:rsidRPr="00AE7991">
        <w:rPr>
          <w:rFonts w:ascii="宋体" w:hAnsi="宋体" w:hint="eastAsia"/>
          <w:b/>
          <w:bCs/>
          <w:sz w:val="24"/>
        </w:rPr>
        <w:t xml:space="preserve"> </w:t>
      </w:r>
      <w:r w:rsidRPr="00AE7991">
        <w:rPr>
          <w:rFonts w:ascii="宋体" w:hAnsi="宋体" w:hint="eastAsia"/>
          <w:sz w:val="24"/>
        </w:rPr>
        <w:t>邮政编码:</w:t>
      </w:r>
      <w:r w:rsidRPr="00AE7991">
        <w:rPr>
          <w:rFonts w:ascii="宋体" w:hAnsi="宋体" w:hint="eastAsia"/>
          <w:sz w:val="24"/>
          <w:u w:val="single"/>
        </w:rPr>
        <w:t xml:space="preserve">           </w:t>
      </w:r>
      <w:r w:rsidRPr="00AE7991">
        <w:rPr>
          <w:rFonts w:ascii="宋体" w:hAnsi="宋体" w:hint="eastAsia"/>
          <w:sz w:val="24"/>
        </w:rPr>
        <w:t xml:space="preserve"> 电话：</w:t>
      </w:r>
      <w:r w:rsidRPr="00AE7991">
        <w:rPr>
          <w:rFonts w:ascii="宋体" w:hAnsi="宋体" w:hint="eastAsia"/>
          <w:sz w:val="24"/>
          <w:u w:val="single"/>
        </w:rPr>
        <w:t xml:space="preserve">              </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谈判供应商（全称并加盖公章）：</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法定代表人签字或盖章：</w:t>
      </w:r>
      <w:r w:rsidRPr="00AE7991">
        <w:rPr>
          <w:rFonts w:ascii="宋体" w:hAnsi="宋体" w:hint="eastAsia"/>
          <w:sz w:val="24"/>
          <w:u w:val="single"/>
        </w:rPr>
        <w:t xml:space="preserve">              </w:t>
      </w: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u w:val="single"/>
        </w:rPr>
      </w:pPr>
      <w:r w:rsidRPr="00AE7991">
        <w:rPr>
          <w:rFonts w:ascii="宋体" w:hAnsi="宋体" w:hint="eastAsia"/>
          <w:sz w:val="24"/>
        </w:rPr>
        <w:t>日     期：</w:t>
      </w:r>
      <w:r w:rsidRPr="00AE7991">
        <w:rPr>
          <w:rFonts w:ascii="宋体" w:hAnsi="宋体" w:hint="eastAsia"/>
          <w:sz w:val="24"/>
          <w:u w:val="single"/>
        </w:rPr>
        <w:t xml:space="preserve">         </w:t>
      </w:r>
      <w:r w:rsidRPr="00AE7991">
        <w:rPr>
          <w:rFonts w:ascii="宋体" w:hAnsi="宋体" w:hint="eastAsia"/>
          <w:sz w:val="24"/>
        </w:rPr>
        <w:t xml:space="preserve">                          日     期：</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附：授权人及被授权人身份证件复印件</w:t>
      </w:r>
    </w:p>
    <w:tbl>
      <w:tblPr>
        <w:tblpPr w:leftFromText="180" w:rightFromText="180" w:vertAnchor="text"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1"/>
        <w:gridCol w:w="1051"/>
        <w:gridCol w:w="4106"/>
      </w:tblGrid>
      <w:tr w:rsidR="00DC170C" w:rsidRPr="00AE7991">
        <w:trPr>
          <w:trHeight w:val="1859"/>
        </w:trPr>
        <w:tc>
          <w:tcPr>
            <w:tcW w:w="4311" w:type="dxa"/>
          </w:tcPr>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授权人身份证件复印件（正反两面）</w:t>
            </w:r>
          </w:p>
        </w:tc>
        <w:tc>
          <w:tcPr>
            <w:tcW w:w="1051" w:type="dxa"/>
            <w:tcBorders>
              <w:top w:val="nil"/>
              <w:bottom w:val="nil"/>
            </w:tcBorders>
          </w:tcPr>
          <w:p w:rsidR="00DC170C" w:rsidRPr="00AE7991" w:rsidRDefault="00DC170C">
            <w:pPr>
              <w:spacing w:line="360" w:lineRule="auto"/>
              <w:rPr>
                <w:rFonts w:ascii="宋体" w:hAnsi="宋体"/>
                <w:sz w:val="24"/>
              </w:rPr>
            </w:pPr>
          </w:p>
        </w:tc>
        <w:tc>
          <w:tcPr>
            <w:tcW w:w="4106" w:type="dxa"/>
          </w:tcPr>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被授权人身份证件复印件（正反两面）</w:t>
            </w:r>
          </w:p>
        </w:tc>
      </w:tr>
    </w:tbl>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授权方                                        接受授权方</w:t>
      </w: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法人营业执照</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b/>
          <w:bCs/>
          <w:sz w:val="24"/>
        </w:rPr>
      </w:pPr>
      <w:r w:rsidRPr="00AE7991">
        <w:rPr>
          <w:rFonts w:ascii="宋体" w:hAnsi="宋体" w:hint="eastAsia"/>
          <w:sz w:val="24"/>
        </w:rPr>
        <w:t>泉州市立勤项目管理有限公司：</w:t>
      </w:r>
    </w:p>
    <w:p w:rsidR="00DC170C" w:rsidRPr="00AE7991" w:rsidRDefault="00DC170C">
      <w:pPr>
        <w:spacing w:line="360" w:lineRule="auto"/>
        <w:ind w:firstLineChars="200" w:firstLine="480"/>
        <w:rPr>
          <w:rFonts w:ascii="宋体" w:hAnsi="宋体"/>
          <w:sz w:val="24"/>
        </w:rPr>
      </w:pP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现附上由</w:t>
      </w:r>
      <w:r w:rsidRPr="00AE7991">
        <w:rPr>
          <w:rFonts w:ascii="宋体" w:hAnsi="宋体" w:hint="eastAsia"/>
          <w:sz w:val="24"/>
          <w:u w:val="single"/>
        </w:rPr>
        <w:t xml:space="preserve">                         </w:t>
      </w:r>
      <w:r w:rsidRPr="00AE7991">
        <w:rPr>
          <w:rFonts w:ascii="宋体" w:hAnsi="宋体" w:hint="eastAsia"/>
          <w:sz w:val="24"/>
        </w:rPr>
        <w:t>（签发机关名称）签发的我方法人营业执照副本复印件，该执照业经年检，真实有效。</w:t>
      </w:r>
    </w:p>
    <w:p w:rsidR="00DC170C" w:rsidRPr="00AE7991" w:rsidRDefault="00DC170C">
      <w:pPr>
        <w:spacing w:line="360" w:lineRule="auto"/>
        <w:ind w:firstLineChars="200" w:firstLine="480"/>
        <w:rPr>
          <w:rFonts w:ascii="宋体" w:hAnsi="宋体"/>
          <w:sz w:val="24"/>
        </w:rPr>
      </w:pPr>
    </w:p>
    <w:p w:rsidR="00DC170C" w:rsidRPr="00AE7991" w:rsidRDefault="00DC170C">
      <w:pPr>
        <w:spacing w:line="360" w:lineRule="auto"/>
        <w:rPr>
          <w:rFonts w:ascii="宋体" w:hAnsi="宋体"/>
          <w:sz w:val="24"/>
          <w:szCs w:val="20"/>
        </w:rPr>
      </w:pPr>
    </w:p>
    <w:p w:rsidR="00DC170C" w:rsidRPr="00AE7991" w:rsidRDefault="00AD0CB6">
      <w:pPr>
        <w:pStyle w:val="a6"/>
        <w:spacing w:line="360" w:lineRule="auto"/>
        <w:ind w:firstLineChars="200" w:firstLine="480"/>
        <w:rPr>
          <w:rFonts w:ascii="宋体" w:hAnsi="宋体"/>
        </w:rPr>
      </w:pPr>
      <w:r w:rsidRPr="00AE7991">
        <w:rPr>
          <w:rFonts w:ascii="宋体" w:hAnsi="宋体" w:hint="eastAsia"/>
        </w:rPr>
        <w:t>（注：法人营业执照提供复印件，法人营业执照需复印包括能说明经年检合格的内容，由企业加盖公章并注明复印件与原件一致。）</w:t>
      </w:r>
    </w:p>
    <w:p w:rsidR="00DC170C" w:rsidRPr="00AE7991" w:rsidRDefault="00DC170C">
      <w:pPr>
        <w:spacing w:line="360" w:lineRule="auto"/>
        <w:rPr>
          <w:rFonts w:ascii="宋体" w:hAnsi="宋体"/>
          <w:sz w:val="24"/>
          <w:szCs w:val="20"/>
        </w:rPr>
      </w:pPr>
    </w:p>
    <w:p w:rsidR="00DC170C" w:rsidRPr="00AE7991" w:rsidRDefault="00DC170C">
      <w:pPr>
        <w:spacing w:line="360" w:lineRule="auto"/>
        <w:rPr>
          <w:rFonts w:ascii="宋体" w:hAnsi="宋体"/>
          <w:sz w:val="24"/>
          <w:szCs w:val="20"/>
        </w:rPr>
      </w:pPr>
    </w:p>
    <w:p w:rsidR="00DC170C" w:rsidRPr="00AE7991" w:rsidRDefault="00DC170C">
      <w:pPr>
        <w:spacing w:line="360" w:lineRule="auto"/>
        <w:rPr>
          <w:rFonts w:ascii="宋体" w:hAnsi="宋体"/>
          <w:sz w:val="24"/>
          <w:szCs w:val="20"/>
        </w:rPr>
      </w:pPr>
    </w:p>
    <w:p w:rsidR="00DC170C" w:rsidRPr="00AE7991" w:rsidRDefault="00DC170C">
      <w:pPr>
        <w:spacing w:line="360" w:lineRule="auto"/>
        <w:rPr>
          <w:rFonts w:ascii="宋体" w:hAnsi="宋体"/>
          <w:sz w:val="24"/>
          <w:szCs w:val="20"/>
        </w:rPr>
      </w:pPr>
    </w:p>
    <w:p w:rsidR="00DC170C" w:rsidRPr="00AE7991" w:rsidRDefault="00AD0CB6">
      <w:pPr>
        <w:spacing w:line="360" w:lineRule="auto"/>
        <w:ind w:firstLineChars="100" w:firstLine="240"/>
        <w:rPr>
          <w:rFonts w:ascii="宋体" w:hAnsi="宋体"/>
          <w:sz w:val="24"/>
        </w:rPr>
      </w:pPr>
      <w:r w:rsidRPr="00AE7991">
        <w:rPr>
          <w:rFonts w:ascii="宋体" w:hAnsi="宋体" w:hint="eastAsia"/>
          <w:sz w:val="24"/>
        </w:rPr>
        <w:t xml:space="preserve">                       谈判供应商（全称并加盖公章）：</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日      期：</w:t>
      </w:r>
      <w:r w:rsidRPr="00AE7991">
        <w:rPr>
          <w:rFonts w:ascii="宋体" w:hAnsi="宋体" w:hint="eastAsia"/>
          <w:sz w:val="24"/>
          <w:u w:val="single"/>
        </w:rPr>
        <w:t xml:space="preserve">                                </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DC170C">
      <w:pPr>
        <w:spacing w:line="360" w:lineRule="auto"/>
        <w:jc w:val="center"/>
        <w:rPr>
          <w:rFonts w:ascii="宋体" w:hAnsi="宋体"/>
        </w:rPr>
      </w:pPr>
    </w:p>
    <w:p w:rsidR="00DC170C" w:rsidRPr="00AE7991" w:rsidRDefault="00AD0CB6">
      <w:pPr>
        <w:spacing w:line="360" w:lineRule="auto"/>
        <w:jc w:val="center"/>
        <w:rPr>
          <w:rFonts w:ascii="宋体" w:hAnsi="宋体"/>
          <w:sz w:val="44"/>
          <w:szCs w:val="44"/>
        </w:rPr>
      </w:pPr>
      <w:r w:rsidRPr="00AE7991">
        <w:rPr>
          <w:rFonts w:ascii="宋体" w:hAnsi="宋体"/>
          <w:sz w:val="24"/>
        </w:rPr>
        <w:br w:type="page"/>
      </w:r>
      <w:r w:rsidRPr="00AE7991">
        <w:rPr>
          <w:rFonts w:ascii="宋体" w:hAnsi="宋体" w:hint="eastAsia"/>
          <w:b/>
          <w:sz w:val="36"/>
        </w:rPr>
        <w:lastRenderedPageBreak/>
        <w:t>无重大违法记录声明</w:t>
      </w:r>
    </w:p>
    <w:p w:rsidR="00DC170C" w:rsidRPr="00AE7991" w:rsidRDefault="00DC170C">
      <w:pPr>
        <w:spacing w:line="220" w:lineRule="atLeast"/>
        <w:rPr>
          <w:rFonts w:ascii="宋体" w:hAnsi="宋体"/>
          <w:sz w:val="24"/>
        </w:rPr>
      </w:pPr>
    </w:p>
    <w:p w:rsidR="00DC170C" w:rsidRPr="00AE7991" w:rsidRDefault="00DC170C">
      <w:pPr>
        <w:spacing w:line="220" w:lineRule="atLeast"/>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rPr>
        <w:t>泉州市立勤项目管理有限公司:</w:t>
      </w:r>
    </w:p>
    <w:p w:rsidR="00DC170C" w:rsidRPr="00AE7991" w:rsidRDefault="00AD0CB6">
      <w:pPr>
        <w:spacing w:line="360" w:lineRule="auto"/>
        <w:rPr>
          <w:rFonts w:ascii="宋体" w:hAnsi="宋体"/>
          <w:sz w:val="24"/>
        </w:rPr>
      </w:pPr>
      <w:r w:rsidRPr="00AE7991">
        <w:rPr>
          <w:rFonts w:ascii="宋体" w:hAnsi="宋体" w:hint="eastAsia"/>
          <w:sz w:val="24"/>
        </w:rPr>
        <w:t xml:space="preserve">       我司在此声明，</w:t>
      </w:r>
      <w:proofErr w:type="gramStart"/>
      <w:r w:rsidRPr="00AE7991">
        <w:rPr>
          <w:rFonts w:ascii="宋体" w:hAnsi="宋体" w:hint="eastAsia"/>
          <w:sz w:val="24"/>
        </w:rPr>
        <w:t>我司承若满足</w:t>
      </w:r>
      <w:proofErr w:type="gramEnd"/>
      <w:r w:rsidRPr="00AE7991">
        <w:rPr>
          <w:rFonts w:ascii="宋体" w:hAnsi="宋体" w:hint="eastAsia"/>
          <w:sz w:val="24"/>
        </w:rPr>
        <w:t>以下要求：</w:t>
      </w:r>
    </w:p>
    <w:p w:rsidR="00DC170C" w:rsidRPr="00AE7991" w:rsidRDefault="00AD0CB6">
      <w:pPr>
        <w:spacing w:line="360" w:lineRule="auto"/>
        <w:rPr>
          <w:rFonts w:ascii="宋体" w:hAnsi="宋体"/>
          <w:sz w:val="24"/>
        </w:rPr>
      </w:pPr>
      <w:r w:rsidRPr="00AE7991">
        <w:rPr>
          <w:rFonts w:ascii="宋体" w:hAnsi="宋体" w:hint="eastAsia"/>
          <w:sz w:val="24"/>
        </w:rPr>
        <w:t xml:space="preserve">     (1)符合《中华人民共和国政府采购法》第二十二条；</w:t>
      </w:r>
    </w:p>
    <w:p w:rsidR="00DC170C" w:rsidRPr="00AE7991" w:rsidRDefault="00AD0CB6">
      <w:pPr>
        <w:spacing w:line="360" w:lineRule="auto"/>
        <w:rPr>
          <w:rFonts w:ascii="宋体" w:hAnsi="宋体"/>
          <w:sz w:val="24"/>
        </w:rPr>
      </w:pPr>
      <w:r w:rsidRPr="00AE7991">
        <w:rPr>
          <w:rFonts w:ascii="宋体" w:hAnsi="宋体" w:hint="eastAsia"/>
          <w:sz w:val="24"/>
        </w:rPr>
        <w:t xml:space="preserve">     (2)符合中华人民共和国国务院令第658号《中华人民共和国政府采购法实施条例》第十九条第二款规定条件；</w:t>
      </w:r>
    </w:p>
    <w:p w:rsidR="00DC170C" w:rsidRPr="00AE7991" w:rsidRDefault="00AD0CB6">
      <w:pPr>
        <w:spacing w:line="360" w:lineRule="auto"/>
        <w:rPr>
          <w:rFonts w:ascii="宋体" w:hAnsi="宋体"/>
          <w:sz w:val="24"/>
        </w:rPr>
      </w:pPr>
      <w:r w:rsidRPr="00AE7991">
        <w:rPr>
          <w:rFonts w:ascii="宋体" w:hAnsi="宋体" w:hint="eastAsia"/>
          <w:sz w:val="24"/>
        </w:rPr>
        <w:t xml:space="preserve">     (3)近三年内，在经营活动中没有重大违法记录；</w:t>
      </w:r>
    </w:p>
    <w:p w:rsidR="00DC170C" w:rsidRPr="00AE7991" w:rsidRDefault="00AD0CB6">
      <w:pPr>
        <w:spacing w:line="360" w:lineRule="auto"/>
        <w:rPr>
          <w:rFonts w:ascii="宋体" w:hAnsi="宋体"/>
          <w:sz w:val="24"/>
        </w:rPr>
      </w:pPr>
      <w:r w:rsidRPr="00AE7991">
        <w:rPr>
          <w:rFonts w:ascii="宋体" w:hAnsi="宋体" w:hint="eastAsia"/>
          <w:sz w:val="24"/>
        </w:rPr>
        <w:t xml:space="preserve">     (4)近三年没有在政府采购活动中受到行政部门的处罚。</w:t>
      </w:r>
    </w:p>
    <w:p w:rsidR="00DC170C" w:rsidRPr="00AE7991" w:rsidRDefault="00AD0CB6">
      <w:pPr>
        <w:spacing w:line="360" w:lineRule="auto"/>
        <w:rPr>
          <w:rFonts w:ascii="宋体" w:hAnsi="宋体"/>
          <w:sz w:val="24"/>
        </w:rPr>
      </w:pPr>
      <w:r w:rsidRPr="00AE7991">
        <w:rPr>
          <w:rFonts w:ascii="宋体" w:hAnsi="宋体" w:hint="eastAsia"/>
          <w:sz w:val="24"/>
        </w:rPr>
        <w:t xml:space="preserve">     (5)如果成交，保证按照</w:t>
      </w:r>
      <w:proofErr w:type="gramStart"/>
      <w:r w:rsidRPr="00AE7991">
        <w:rPr>
          <w:rFonts w:ascii="宋体" w:hAnsi="宋体" w:hint="eastAsia"/>
          <w:sz w:val="24"/>
        </w:rPr>
        <w:t>本谈判</w:t>
      </w:r>
      <w:proofErr w:type="gramEnd"/>
      <w:r w:rsidRPr="00AE7991">
        <w:rPr>
          <w:rFonts w:ascii="宋体" w:hAnsi="宋体" w:hint="eastAsia"/>
          <w:sz w:val="24"/>
        </w:rPr>
        <w:t>文件的规定，在合同履约期内不以任何理由要求对其投标单价进行变更或拒绝供货。</w:t>
      </w:r>
    </w:p>
    <w:p w:rsidR="00DC170C" w:rsidRPr="00AE7991" w:rsidRDefault="00AD0CB6">
      <w:pPr>
        <w:spacing w:line="360" w:lineRule="auto"/>
        <w:rPr>
          <w:rFonts w:ascii="宋体" w:hAnsi="宋体"/>
          <w:sz w:val="24"/>
        </w:rPr>
      </w:pPr>
      <w:r w:rsidRPr="00AE7991">
        <w:rPr>
          <w:rFonts w:ascii="宋体" w:hAnsi="宋体" w:hint="eastAsia"/>
          <w:sz w:val="24"/>
        </w:rPr>
        <w:t xml:space="preserve">     我方如违反上述承若，所提交的上述项目的谈判保证金将不予退还我方，我方对此无异议。我方对此声明负全部法律责任。</w:t>
      </w:r>
    </w:p>
    <w:p w:rsidR="00DC170C" w:rsidRPr="00AE7991" w:rsidRDefault="00AD0CB6">
      <w:pPr>
        <w:spacing w:line="360" w:lineRule="auto"/>
        <w:rPr>
          <w:rFonts w:ascii="宋体" w:hAnsi="宋体"/>
          <w:sz w:val="24"/>
        </w:rPr>
      </w:pPr>
      <w:r w:rsidRPr="00AE7991">
        <w:rPr>
          <w:rFonts w:ascii="宋体" w:hAnsi="宋体" w:hint="eastAsia"/>
          <w:sz w:val="24"/>
        </w:rPr>
        <w:t xml:space="preserve">     特此申明！ </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360" w:lineRule="auto"/>
        <w:ind w:firstLineChars="100" w:firstLine="240"/>
        <w:rPr>
          <w:rFonts w:ascii="宋体" w:hAnsi="宋体"/>
          <w:sz w:val="24"/>
        </w:rPr>
      </w:pPr>
      <w:r w:rsidRPr="00AE7991">
        <w:rPr>
          <w:rFonts w:ascii="宋体" w:hAnsi="宋体" w:hint="eastAsia"/>
          <w:sz w:val="24"/>
        </w:rPr>
        <w:t xml:space="preserve">                                 谈判供应商（全称并加盖公章）：                      </w:t>
      </w:r>
    </w:p>
    <w:p w:rsidR="00DC170C" w:rsidRPr="00AE7991" w:rsidRDefault="00AD0CB6">
      <w:pPr>
        <w:spacing w:line="360" w:lineRule="auto"/>
        <w:ind w:firstLineChars="100" w:firstLine="240"/>
        <w:rPr>
          <w:rFonts w:ascii="宋体" w:hAnsi="宋体"/>
          <w:sz w:val="24"/>
        </w:rPr>
      </w:pPr>
      <w:r w:rsidRPr="00AE7991">
        <w:rPr>
          <w:rFonts w:ascii="宋体" w:hAnsi="宋体" w:hint="eastAsia"/>
          <w:sz w:val="24"/>
        </w:rPr>
        <w:t xml:space="preserve">                                 谈判供应商代表签字：                         </w:t>
      </w:r>
    </w:p>
    <w:p w:rsidR="00DC170C" w:rsidRPr="00AE7991" w:rsidRDefault="00AD0CB6">
      <w:pPr>
        <w:spacing w:line="360" w:lineRule="auto"/>
        <w:ind w:firstLineChars="100" w:firstLine="240"/>
        <w:rPr>
          <w:rFonts w:ascii="宋体" w:hAnsi="宋体"/>
          <w:sz w:val="24"/>
        </w:rPr>
      </w:pPr>
      <w:r w:rsidRPr="00AE7991">
        <w:rPr>
          <w:rFonts w:ascii="宋体" w:hAnsi="宋体" w:hint="eastAsia"/>
          <w:sz w:val="24"/>
        </w:rPr>
        <w:t xml:space="preserve">                                 日      期：</w:t>
      </w: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生产、销售、服务许可证</w:t>
      </w:r>
    </w:p>
    <w:p w:rsidR="00DC170C" w:rsidRPr="00AE7991" w:rsidRDefault="00AD0CB6">
      <w:pPr>
        <w:spacing w:line="360" w:lineRule="auto"/>
        <w:jc w:val="center"/>
        <w:rPr>
          <w:rFonts w:ascii="宋体" w:hAnsi="宋体"/>
          <w:sz w:val="24"/>
        </w:rPr>
      </w:pPr>
      <w:r w:rsidRPr="00AE7991">
        <w:rPr>
          <w:rFonts w:ascii="宋体" w:hAnsi="宋体" w:hint="eastAsia"/>
          <w:sz w:val="24"/>
        </w:rPr>
        <w:t>（如有的话）</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 xml:space="preserve">其他凡国家或地方行政管理部门实行许可管理制度的产品的生产、销售、使用或服务的许可证均应在此附件中提交 </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rPr>
      </w:pPr>
      <w:r w:rsidRPr="00AE7991">
        <w:rPr>
          <w:rFonts w:ascii="宋体" w:hAnsi="宋体" w:hint="eastAsia"/>
          <w:sz w:val="24"/>
          <w:u w:val="single"/>
        </w:rPr>
        <w:t xml:space="preserve">                 </w:t>
      </w:r>
      <w:r w:rsidRPr="00AE7991">
        <w:rPr>
          <w:rFonts w:ascii="宋体" w:hAnsi="宋体" w:hint="eastAsia"/>
          <w:sz w:val="24"/>
        </w:rPr>
        <w:t>：</w:t>
      </w:r>
    </w:p>
    <w:p w:rsidR="00DC170C" w:rsidRPr="00AE7991" w:rsidRDefault="00AD0CB6">
      <w:pPr>
        <w:spacing w:line="360" w:lineRule="auto"/>
        <w:rPr>
          <w:rFonts w:ascii="宋体" w:hAnsi="宋体"/>
          <w:sz w:val="24"/>
        </w:rPr>
      </w:pPr>
      <w:r w:rsidRPr="00AE7991">
        <w:rPr>
          <w:rFonts w:ascii="宋体" w:hAnsi="宋体" w:hint="eastAsia"/>
          <w:sz w:val="24"/>
        </w:rPr>
        <w:t xml:space="preserve">    </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现附上我方谈判货物</w:t>
      </w:r>
      <w:r w:rsidRPr="00AE7991">
        <w:rPr>
          <w:rFonts w:ascii="宋体" w:hAnsi="宋体" w:hint="eastAsia"/>
          <w:sz w:val="24"/>
          <w:u w:val="single"/>
        </w:rPr>
        <w:t xml:space="preserve">       （货物名称）</w:t>
      </w:r>
      <w:r w:rsidRPr="00AE7991">
        <w:rPr>
          <w:rFonts w:ascii="宋体" w:hAnsi="宋体" w:hint="eastAsia"/>
          <w:sz w:val="24"/>
        </w:rPr>
        <w:t>的</w:t>
      </w:r>
      <w:r w:rsidRPr="00AE7991">
        <w:rPr>
          <w:rFonts w:ascii="宋体" w:hAnsi="宋体" w:hint="eastAsia"/>
          <w:sz w:val="24"/>
          <w:u w:val="single"/>
        </w:rPr>
        <w:t xml:space="preserve">  （ 许可证名称）    </w:t>
      </w:r>
      <w:r w:rsidRPr="00AE7991">
        <w:rPr>
          <w:rFonts w:ascii="宋体" w:hAnsi="宋体" w:hint="eastAsia"/>
          <w:sz w:val="24"/>
        </w:rPr>
        <w:t>许可证复印件；如需证实，可通知我方提供原件予以说明。</w:t>
      </w:r>
    </w:p>
    <w:p w:rsidR="00DC170C" w:rsidRPr="00AE7991" w:rsidRDefault="00AD0CB6">
      <w:pPr>
        <w:spacing w:line="360" w:lineRule="auto"/>
        <w:rPr>
          <w:rFonts w:ascii="宋体" w:hAnsi="宋体"/>
          <w:sz w:val="24"/>
        </w:rPr>
      </w:pPr>
      <w:r w:rsidRPr="00AE7991">
        <w:rPr>
          <w:rFonts w:ascii="宋体" w:hAnsi="宋体" w:hint="eastAsia"/>
          <w:sz w:val="24"/>
        </w:rPr>
        <w:t xml:space="preserve">                                     </w:t>
      </w:r>
    </w:p>
    <w:p w:rsidR="00DC170C" w:rsidRPr="00AE7991" w:rsidRDefault="00DC170C">
      <w:pPr>
        <w:spacing w:line="360" w:lineRule="auto"/>
        <w:rPr>
          <w:rFonts w:ascii="宋体" w:hAnsi="宋体"/>
          <w:sz w:val="24"/>
        </w:rPr>
      </w:pPr>
    </w:p>
    <w:p w:rsidR="00DC170C" w:rsidRPr="00AE7991" w:rsidRDefault="00AD0CB6">
      <w:pPr>
        <w:spacing w:line="360" w:lineRule="auto"/>
        <w:ind w:firstLineChars="1400" w:firstLine="3360"/>
        <w:rPr>
          <w:rFonts w:ascii="宋体" w:hAnsi="宋体"/>
          <w:sz w:val="24"/>
        </w:rPr>
      </w:pPr>
      <w:r w:rsidRPr="00AE7991">
        <w:rPr>
          <w:rFonts w:ascii="宋体" w:hAnsi="宋体" w:hint="eastAsia"/>
          <w:sz w:val="24"/>
        </w:rPr>
        <w:t>谈判供应商（全称并加盖公章）：</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日      期：</w:t>
      </w:r>
      <w:r w:rsidRPr="00AE7991">
        <w:rPr>
          <w:rFonts w:ascii="宋体" w:hAnsi="宋体" w:hint="eastAsia"/>
          <w:sz w:val="24"/>
          <w:u w:val="single"/>
        </w:rPr>
        <w:t xml:space="preserve">                                </w:t>
      </w: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jc w:val="center"/>
        <w:rPr>
          <w:rFonts w:ascii="宋体" w:hAnsi="宋体"/>
          <w:b/>
          <w:sz w:val="36"/>
        </w:rPr>
      </w:pPr>
      <w:r w:rsidRPr="00AE7991">
        <w:rPr>
          <w:rFonts w:ascii="宋体" w:hAnsi="宋体" w:hint="eastAsia"/>
          <w:b/>
          <w:sz w:val="36"/>
        </w:rPr>
        <w:t>谈判供应商提交的其它资料</w:t>
      </w:r>
    </w:p>
    <w:p w:rsidR="00DC170C" w:rsidRPr="00AE7991" w:rsidRDefault="00AD0CB6">
      <w:pPr>
        <w:spacing w:line="360" w:lineRule="auto"/>
        <w:ind w:firstLineChars="196" w:firstLine="470"/>
        <w:rPr>
          <w:rFonts w:ascii="宋体" w:hAnsi="宋体"/>
          <w:b/>
          <w:bCs/>
          <w:sz w:val="36"/>
        </w:rPr>
      </w:pPr>
      <w:r w:rsidRPr="00AE7991">
        <w:rPr>
          <w:rFonts w:ascii="宋体" w:hAnsi="宋体" w:hint="eastAsia"/>
          <w:sz w:val="24"/>
        </w:rPr>
        <w:t>（主要材料制造厂家出具的授权书、产品来源证明及谈判供应商认为应提交的其他材料, 可在此附件中提交。）</w:t>
      </w:r>
    </w:p>
    <w:p w:rsidR="00DC170C" w:rsidRPr="00AE7991" w:rsidRDefault="00DC170C">
      <w:pPr>
        <w:spacing w:line="360" w:lineRule="auto"/>
        <w:rPr>
          <w:rFonts w:ascii="宋体" w:hAnsi="宋体"/>
          <w:sz w:val="24"/>
        </w:rPr>
      </w:pPr>
    </w:p>
    <w:p w:rsidR="00DC170C" w:rsidRPr="00AE7991" w:rsidRDefault="00DC170C">
      <w:pPr>
        <w:spacing w:line="360" w:lineRule="auto"/>
        <w:rPr>
          <w:rFonts w:ascii="宋体" w:hAnsi="宋体"/>
          <w:sz w:val="24"/>
        </w:rPr>
      </w:pPr>
    </w:p>
    <w:p w:rsidR="00DC170C" w:rsidRPr="00AE7991" w:rsidRDefault="00AD0CB6">
      <w:pPr>
        <w:spacing w:line="360" w:lineRule="auto"/>
        <w:ind w:firstLineChars="1400" w:firstLine="3360"/>
        <w:rPr>
          <w:rFonts w:ascii="宋体" w:hAnsi="宋体"/>
          <w:sz w:val="24"/>
        </w:rPr>
      </w:pPr>
      <w:r w:rsidRPr="00AE7991">
        <w:rPr>
          <w:rFonts w:ascii="宋体" w:hAnsi="宋体" w:hint="eastAsia"/>
          <w:sz w:val="24"/>
        </w:rPr>
        <w:t>谈判供应商（全称并加盖公章）：</w:t>
      </w:r>
      <w:r w:rsidRPr="00AE7991">
        <w:rPr>
          <w:rFonts w:ascii="宋体" w:hAnsi="宋体" w:hint="eastAsia"/>
          <w:sz w:val="24"/>
          <w:u w:val="single"/>
        </w:rPr>
        <w:t xml:space="preserve">                 </w:t>
      </w:r>
      <w:r w:rsidRPr="00AE7991">
        <w:rPr>
          <w:rFonts w:ascii="宋体" w:hAnsi="宋体" w:hint="eastAsia"/>
          <w:sz w:val="24"/>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日      期：</w:t>
      </w:r>
      <w:r w:rsidRPr="00AE7991">
        <w:rPr>
          <w:rFonts w:ascii="宋体" w:hAnsi="宋体" w:hint="eastAsia"/>
          <w:sz w:val="24"/>
          <w:u w:val="single"/>
        </w:rPr>
        <w:t xml:space="preserve">                                </w:t>
      </w:r>
    </w:p>
    <w:p w:rsidR="00DC170C" w:rsidRPr="00AE7991" w:rsidRDefault="00AD0CB6">
      <w:pPr>
        <w:spacing w:line="360" w:lineRule="auto"/>
        <w:ind w:firstLineChars="248" w:firstLine="896"/>
        <w:rPr>
          <w:rFonts w:ascii="宋体" w:hAnsi="宋体"/>
          <w:b/>
          <w:sz w:val="36"/>
        </w:rPr>
      </w:pPr>
      <w:r w:rsidRPr="00AE7991">
        <w:rPr>
          <w:rFonts w:ascii="宋体" w:hAnsi="宋体"/>
          <w:b/>
          <w:sz w:val="36"/>
        </w:rPr>
        <w:br w:type="page"/>
      </w:r>
      <w:r w:rsidRPr="00AE7991">
        <w:rPr>
          <w:rFonts w:ascii="宋体" w:hAnsi="宋体" w:hint="eastAsia"/>
          <w:b/>
          <w:sz w:val="36"/>
        </w:rPr>
        <w:lastRenderedPageBreak/>
        <w:t>已完工并符合业绩条件政府采购项目清单</w:t>
      </w:r>
    </w:p>
    <w:p w:rsidR="00DC170C" w:rsidRPr="00AE7991" w:rsidRDefault="00DC170C">
      <w:pPr>
        <w:spacing w:line="360" w:lineRule="auto"/>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080"/>
        <w:gridCol w:w="1620"/>
        <w:gridCol w:w="1620"/>
        <w:gridCol w:w="1080"/>
        <w:gridCol w:w="1246"/>
        <w:gridCol w:w="1634"/>
      </w:tblGrid>
      <w:tr w:rsidR="00DC170C" w:rsidRPr="00AE7991">
        <w:trPr>
          <w:jc w:val="center"/>
        </w:trPr>
        <w:tc>
          <w:tcPr>
            <w:tcW w:w="648" w:type="dxa"/>
            <w:vAlign w:val="center"/>
          </w:tcPr>
          <w:p w:rsidR="00DC170C" w:rsidRPr="00AE7991" w:rsidRDefault="00AD0CB6">
            <w:pPr>
              <w:spacing w:line="360" w:lineRule="auto"/>
              <w:jc w:val="center"/>
              <w:rPr>
                <w:rFonts w:ascii="宋体" w:hAnsi="宋体"/>
              </w:rPr>
            </w:pPr>
            <w:r w:rsidRPr="00AE7991">
              <w:rPr>
                <w:rFonts w:ascii="宋体" w:hAnsi="宋体" w:hint="eastAsia"/>
              </w:rPr>
              <w:t>序号</w:t>
            </w:r>
          </w:p>
        </w:tc>
        <w:tc>
          <w:tcPr>
            <w:tcW w:w="1080" w:type="dxa"/>
            <w:vAlign w:val="center"/>
          </w:tcPr>
          <w:p w:rsidR="00DC170C" w:rsidRPr="00AE7991" w:rsidRDefault="00AD0CB6">
            <w:pPr>
              <w:spacing w:line="360" w:lineRule="auto"/>
              <w:jc w:val="center"/>
              <w:rPr>
                <w:rFonts w:ascii="宋体" w:hAnsi="宋体"/>
              </w:rPr>
            </w:pPr>
            <w:r w:rsidRPr="00AE7991">
              <w:rPr>
                <w:rFonts w:ascii="宋体" w:hAnsi="宋体" w:hint="eastAsia"/>
              </w:rPr>
              <w:t>采购编号</w:t>
            </w:r>
          </w:p>
        </w:tc>
        <w:tc>
          <w:tcPr>
            <w:tcW w:w="1620" w:type="dxa"/>
            <w:vAlign w:val="center"/>
          </w:tcPr>
          <w:p w:rsidR="00DC170C" w:rsidRPr="00AE7991" w:rsidRDefault="00AD0CB6">
            <w:pPr>
              <w:spacing w:line="360" w:lineRule="auto"/>
              <w:jc w:val="center"/>
              <w:rPr>
                <w:rFonts w:ascii="宋体" w:hAnsi="宋体"/>
              </w:rPr>
            </w:pPr>
            <w:r w:rsidRPr="00AE7991">
              <w:rPr>
                <w:rFonts w:ascii="宋体" w:hAnsi="宋体" w:hint="eastAsia"/>
              </w:rPr>
              <w:t>采购单位名称</w:t>
            </w:r>
          </w:p>
        </w:tc>
        <w:tc>
          <w:tcPr>
            <w:tcW w:w="1620" w:type="dxa"/>
            <w:vAlign w:val="center"/>
          </w:tcPr>
          <w:p w:rsidR="00DC170C" w:rsidRPr="00AE7991" w:rsidRDefault="00AD0CB6">
            <w:pPr>
              <w:spacing w:line="360" w:lineRule="auto"/>
              <w:jc w:val="center"/>
              <w:rPr>
                <w:rFonts w:ascii="宋体" w:hAnsi="宋体"/>
              </w:rPr>
            </w:pPr>
            <w:r w:rsidRPr="00AE7991">
              <w:rPr>
                <w:rFonts w:ascii="宋体" w:hAnsi="宋体" w:hint="eastAsia"/>
              </w:rPr>
              <w:t>采购项目名称</w:t>
            </w:r>
          </w:p>
        </w:tc>
        <w:tc>
          <w:tcPr>
            <w:tcW w:w="1080" w:type="dxa"/>
            <w:vAlign w:val="center"/>
          </w:tcPr>
          <w:p w:rsidR="00DC170C" w:rsidRPr="00AE7991" w:rsidRDefault="00AD0CB6">
            <w:pPr>
              <w:spacing w:line="360" w:lineRule="auto"/>
              <w:jc w:val="center"/>
              <w:rPr>
                <w:rFonts w:ascii="宋体" w:hAnsi="宋体"/>
              </w:rPr>
            </w:pPr>
            <w:r w:rsidRPr="00AE7991">
              <w:rPr>
                <w:rFonts w:ascii="宋体" w:hAnsi="宋体" w:hint="eastAsia"/>
              </w:rPr>
              <w:t>成交时间</w:t>
            </w:r>
          </w:p>
        </w:tc>
        <w:tc>
          <w:tcPr>
            <w:tcW w:w="1246" w:type="dxa"/>
            <w:vAlign w:val="center"/>
          </w:tcPr>
          <w:p w:rsidR="00DC170C" w:rsidRPr="00AE7991" w:rsidRDefault="00AD0CB6">
            <w:pPr>
              <w:spacing w:line="360" w:lineRule="auto"/>
              <w:jc w:val="center"/>
              <w:rPr>
                <w:rFonts w:ascii="宋体" w:hAnsi="宋体"/>
              </w:rPr>
            </w:pPr>
            <w:r w:rsidRPr="00AE7991">
              <w:rPr>
                <w:rFonts w:ascii="宋体" w:hAnsi="宋体" w:hint="eastAsia"/>
              </w:rPr>
              <w:t>成交金额（万元）</w:t>
            </w:r>
          </w:p>
        </w:tc>
        <w:tc>
          <w:tcPr>
            <w:tcW w:w="1634" w:type="dxa"/>
            <w:vAlign w:val="center"/>
          </w:tcPr>
          <w:p w:rsidR="00DC170C" w:rsidRPr="00AE7991" w:rsidRDefault="00AD0CB6">
            <w:pPr>
              <w:spacing w:line="360" w:lineRule="auto"/>
              <w:jc w:val="center"/>
              <w:rPr>
                <w:rFonts w:ascii="宋体" w:hAnsi="宋体"/>
              </w:rPr>
            </w:pPr>
            <w:r w:rsidRPr="00AE7991">
              <w:rPr>
                <w:rFonts w:ascii="宋体" w:hAnsi="宋体" w:hint="eastAsia"/>
              </w:rPr>
              <w:t>成交公告网址</w:t>
            </w: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r w:rsidR="00DC170C" w:rsidRPr="00AE7991">
        <w:trPr>
          <w:jc w:val="center"/>
        </w:trPr>
        <w:tc>
          <w:tcPr>
            <w:tcW w:w="648" w:type="dxa"/>
          </w:tcPr>
          <w:p w:rsidR="00DC170C" w:rsidRPr="00AE7991" w:rsidRDefault="00AD0CB6">
            <w:pPr>
              <w:spacing w:line="360" w:lineRule="auto"/>
              <w:rPr>
                <w:rFonts w:ascii="宋体" w:hAnsi="宋体"/>
              </w:rPr>
            </w:pPr>
            <w:r w:rsidRPr="00AE7991">
              <w:rPr>
                <w:rFonts w:ascii="宋体" w:hAnsi="宋体" w:hint="eastAsia"/>
              </w:rPr>
              <w:t>合计</w:t>
            </w:r>
          </w:p>
        </w:tc>
        <w:tc>
          <w:tcPr>
            <w:tcW w:w="108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620" w:type="dxa"/>
          </w:tcPr>
          <w:p w:rsidR="00DC170C" w:rsidRPr="00AE7991" w:rsidRDefault="00DC170C">
            <w:pPr>
              <w:spacing w:line="360" w:lineRule="auto"/>
              <w:rPr>
                <w:rFonts w:ascii="宋体" w:hAnsi="宋体"/>
              </w:rPr>
            </w:pPr>
          </w:p>
        </w:tc>
        <w:tc>
          <w:tcPr>
            <w:tcW w:w="1080" w:type="dxa"/>
          </w:tcPr>
          <w:p w:rsidR="00DC170C" w:rsidRPr="00AE7991" w:rsidRDefault="00DC170C">
            <w:pPr>
              <w:spacing w:line="360" w:lineRule="auto"/>
              <w:rPr>
                <w:rFonts w:ascii="宋体" w:hAnsi="宋体"/>
              </w:rPr>
            </w:pPr>
          </w:p>
        </w:tc>
        <w:tc>
          <w:tcPr>
            <w:tcW w:w="1246" w:type="dxa"/>
          </w:tcPr>
          <w:p w:rsidR="00DC170C" w:rsidRPr="00AE7991" w:rsidRDefault="00DC170C">
            <w:pPr>
              <w:spacing w:line="360" w:lineRule="auto"/>
              <w:rPr>
                <w:rFonts w:ascii="宋体" w:hAnsi="宋体"/>
              </w:rPr>
            </w:pPr>
          </w:p>
        </w:tc>
        <w:tc>
          <w:tcPr>
            <w:tcW w:w="1634" w:type="dxa"/>
          </w:tcPr>
          <w:p w:rsidR="00DC170C" w:rsidRPr="00AE7991" w:rsidRDefault="00DC170C">
            <w:pPr>
              <w:spacing w:line="360" w:lineRule="auto"/>
              <w:rPr>
                <w:rFonts w:ascii="宋体" w:hAnsi="宋体"/>
              </w:rPr>
            </w:pPr>
          </w:p>
        </w:tc>
      </w:tr>
    </w:tbl>
    <w:p w:rsidR="00DC170C" w:rsidRPr="00AE7991" w:rsidRDefault="00DC170C">
      <w:pPr>
        <w:spacing w:line="360" w:lineRule="auto"/>
        <w:rPr>
          <w:rFonts w:ascii="宋体" w:hAnsi="宋体"/>
        </w:rPr>
      </w:pPr>
    </w:p>
    <w:p w:rsidR="00DC170C" w:rsidRPr="00AE7991" w:rsidRDefault="00AD0CB6">
      <w:pPr>
        <w:spacing w:line="360" w:lineRule="auto"/>
        <w:rPr>
          <w:rFonts w:ascii="宋体" w:hAnsi="宋体"/>
          <w:sz w:val="24"/>
        </w:rPr>
      </w:pPr>
      <w:r w:rsidRPr="00AE7991">
        <w:rPr>
          <w:rFonts w:ascii="宋体" w:hAnsi="宋体" w:hint="eastAsia"/>
          <w:sz w:val="24"/>
        </w:rPr>
        <w:t>谈判供应商（全称并加盖公章）：_________________</w:t>
      </w:r>
    </w:p>
    <w:p w:rsidR="00DC170C" w:rsidRPr="00AE7991" w:rsidRDefault="00AD0CB6">
      <w:pPr>
        <w:spacing w:line="360" w:lineRule="auto"/>
        <w:rPr>
          <w:rFonts w:ascii="宋体" w:hAnsi="宋体"/>
          <w:sz w:val="24"/>
        </w:rPr>
      </w:pPr>
      <w:r w:rsidRPr="00AE7991">
        <w:rPr>
          <w:rFonts w:ascii="宋体" w:hAnsi="宋体" w:hint="eastAsia"/>
          <w:sz w:val="24"/>
        </w:rPr>
        <w:t>谈判供应商代表（签字）：_____________</w:t>
      </w:r>
    </w:p>
    <w:p w:rsidR="00DC170C" w:rsidRPr="00AE7991" w:rsidRDefault="00AD0CB6">
      <w:pPr>
        <w:spacing w:line="360" w:lineRule="auto"/>
        <w:rPr>
          <w:rFonts w:ascii="宋体" w:hAnsi="宋体"/>
          <w:sz w:val="24"/>
        </w:rPr>
      </w:pPr>
      <w:r w:rsidRPr="00AE7991">
        <w:rPr>
          <w:rFonts w:ascii="宋体" w:hAnsi="宋体" w:hint="eastAsia"/>
          <w:sz w:val="24"/>
        </w:rPr>
        <w:t>日期：__________________________</w:t>
      </w: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DC170C">
      <w:pPr>
        <w:spacing w:line="360" w:lineRule="auto"/>
        <w:jc w:val="center"/>
        <w:rPr>
          <w:rFonts w:ascii="宋体" w:hAnsi="宋体"/>
          <w:b/>
          <w:sz w:val="36"/>
        </w:rPr>
      </w:pP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谈判保证金提交申明函</w:t>
      </w:r>
    </w:p>
    <w:p w:rsidR="00DC170C" w:rsidRPr="00AE7991" w:rsidRDefault="00DC170C">
      <w:pPr>
        <w:spacing w:line="360" w:lineRule="auto"/>
        <w:jc w:val="center"/>
        <w:rPr>
          <w:rFonts w:ascii="宋体" w:hAnsi="宋体"/>
          <w:b/>
          <w:bCs/>
          <w:sz w:val="24"/>
        </w:rPr>
      </w:pPr>
    </w:p>
    <w:p w:rsidR="00DC170C" w:rsidRPr="00AE7991" w:rsidRDefault="00AD0CB6">
      <w:pPr>
        <w:pStyle w:val="a8"/>
        <w:snapToGrid w:val="0"/>
        <w:spacing w:line="360" w:lineRule="auto"/>
        <w:jc w:val="left"/>
        <w:rPr>
          <w:rFonts w:hAnsi="宋体"/>
          <w:sz w:val="24"/>
          <w:szCs w:val="24"/>
          <w:u w:val="single"/>
        </w:rPr>
      </w:pPr>
      <w:r w:rsidRPr="00AE7991">
        <w:rPr>
          <w:rFonts w:hAnsi="宋体" w:hint="eastAsia"/>
          <w:sz w:val="24"/>
          <w:szCs w:val="24"/>
        </w:rPr>
        <w:t>致：</w:t>
      </w:r>
      <w:r w:rsidRPr="00AE7991">
        <w:rPr>
          <w:rFonts w:hAnsi="宋体" w:hint="eastAsia"/>
          <w:sz w:val="24"/>
        </w:rPr>
        <w:t>泉州市立勤项目管理有限公司</w:t>
      </w:r>
    </w:p>
    <w:p w:rsidR="00DC170C" w:rsidRPr="00AE7991" w:rsidRDefault="00AD0CB6">
      <w:pPr>
        <w:spacing w:line="360" w:lineRule="auto"/>
        <w:rPr>
          <w:rFonts w:ascii="宋体" w:hAnsi="宋体"/>
          <w:b/>
          <w:bCs/>
          <w:sz w:val="24"/>
        </w:rPr>
      </w:pPr>
      <w:r w:rsidRPr="00AE7991">
        <w:rPr>
          <w:rFonts w:ascii="宋体" w:hAnsi="宋体" w:hint="eastAsia"/>
          <w:sz w:val="24"/>
        </w:rPr>
        <w:cr/>
      </w:r>
    </w:p>
    <w:p w:rsidR="00DC170C" w:rsidRPr="00AE7991" w:rsidRDefault="00AD0CB6">
      <w:pPr>
        <w:pStyle w:val="a8"/>
        <w:snapToGrid w:val="0"/>
        <w:spacing w:line="360" w:lineRule="auto"/>
        <w:jc w:val="left"/>
        <w:rPr>
          <w:rFonts w:hAnsi="宋体"/>
          <w:sz w:val="24"/>
          <w:szCs w:val="24"/>
        </w:rPr>
      </w:pPr>
      <w:r w:rsidRPr="00AE7991">
        <w:rPr>
          <w:rFonts w:hAnsi="宋体" w:hint="eastAsia"/>
          <w:sz w:val="24"/>
          <w:szCs w:val="24"/>
        </w:rPr>
        <w:t xml:space="preserve">    我们在贵公司组织的 </w:t>
      </w:r>
      <w:r w:rsidRPr="00AE7991">
        <w:rPr>
          <w:rFonts w:hAnsi="宋体" w:hint="eastAsia"/>
          <w:sz w:val="24"/>
          <w:szCs w:val="24"/>
          <w:u w:val="single"/>
        </w:rPr>
        <w:t xml:space="preserve">                                 </w:t>
      </w:r>
      <w:r w:rsidRPr="00AE7991">
        <w:rPr>
          <w:rFonts w:hAnsi="宋体" w:hint="eastAsia"/>
          <w:sz w:val="24"/>
          <w:szCs w:val="24"/>
        </w:rPr>
        <w:t>项目招标中谈判（采购编号：</w:t>
      </w:r>
      <w:r w:rsidRPr="00AE7991">
        <w:rPr>
          <w:rFonts w:hAnsi="宋体" w:hint="eastAsia"/>
          <w:sz w:val="24"/>
          <w:szCs w:val="24"/>
          <w:u w:val="single"/>
        </w:rPr>
        <w:t xml:space="preserve">               </w:t>
      </w:r>
      <w:r w:rsidRPr="00AE7991">
        <w:rPr>
          <w:rFonts w:hAnsi="宋体" w:hint="eastAsia"/>
          <w:sz w:val="24"/>
          <w:szCs w:val="24"/>
        </w:rPr>
        <w:t xml:space="preserve">），我们按谈判文件的规定，以 </w:t>
      </w:r>
      <w:r w:rsidRPr="00AE7991">
        <w:rPr>
          <w:rFonts w:hAnsi="宋体" w:hint="eastAsia"/>
          <w:sz w:val="24"/>
          <w:szCs w:val="24"/>
          <w:u w:val="single"/>
        </w:rPr>
        <w:t xml:space="preserve">         </w:t>
      </w:r>
      <w:r w:rsidRPr="00AE7991">
        <w:rPr>
          <w:rFonts w:hAnsi="宋体" w:hint="eastAsia"/>
          <w:sz w:val="24"/>
          <w:szCs w:val="24"/>
        </w:rPr>
        <w:t>付款方式，向贵公司缴</w:t>
      </w:r>
      <w:proofErr w:type="gramStart"/>
      <w:r w:rsidRPr="00AE7991">
        <w:rPr>
          <w:rFonts w:hAnsi="宋体" w:hint="eastAsia"/>
          <w:sz w:val="24"/>
          <w:szCs w:val="24"/>
        </w:rPr>
        <w:t>交谈判</w:t>
      </w:r>
      <w:proofErr w:type="gramEnd"/>
      <w:r w:rsidRPr="00AE7991">
        <w:rPr>
          <w:rFonts w:hAnsi="宋体" w:hint="eastAsia"/>
          <w:sz w:val="24"/>
          <w:szCs w:val="24"/>
        </w:rPr>
        <w:t>保证金。</w:t>
      </w:r>
    </w:p>
    <w:p w:rsidR="00DC170C" w:rsidRPr="00AE7991" w:rsidRDefault="00DC170C">
      <w:pPr>
        <w:spacing w:line="360" w:lineRule="auto"/>
        <w:rPr>
          <w:rFonts w:ascii="宋体" w:hAnsi="宋体"/>
          <w:b/>
          <w:bCs/>
          <w:sz w:val="24"/>
        </w:rPr>
      </w:pPr>
    </w:p>
    <w:p w:rsidR="00DC170C" w:rsidRPr="00AE7991" w:rsidRDefault="00DC170C">
      <w:pPr>
        <w:spacing w:line="360" w:lineRule="auto"/>
        <w:rPr>
          <w:rFonts w:ascii="宋体" w:hAnsi="宋体"/>
          <w:b/>
          <w:bCs/>
          <w:sz w:val="24"/>
        </w:rPr>
      </w:pPr>
    </w:p>
    <w:p w:rsidR="00DC170C" w:rsidRPr="00AE7991" w:rsidRDefault="00AD0CB6">
      <w:pPr>
        <w:tabs>
          <w:tab w:val="left" w:pos="795"/>
        </w:tabs>
        <w:spacing w:line="360" w:lineRule="auto"/>
        <w:rPr>
          <w:rFonts w:ascii="宋体" w:hAnsi="宋体"/>
          <w:b/>
          <w:bCs/>
          <w:sz w:val="24"/>
        </w:rPr>
      </w:pPr>
      <w:r w:rsidRPr="00AE7991">
        <w:rPr>
          <w:rFonts w:ascii="宋体" w:hAnsi="宋体" w:hint="eastAsia"/>
          <w:b/>
          <w:bCs/>
          <w:sz w:val="24"/>
        </w:rPr>
        <w:t>附：</w:t>
      </w:r>
      <w:r w:rsidRPr="00AE7991">
        <w:rPr>
          <w:rFonts w:ascii="宋体" w:hAnsi="宋体" w:hint="eastAsia"/>
          <w:sz w:val="24"/>
        </w:rPr>
        <w:t>缴</w:t>
      </w:r>
      <w:proofErr w:type="gramStart"/>
      <w:r w:rsidRPr="00AE7991">
        <w:rPr>
          <w:rFonts w:ascii="宋体" w:hAnsi="宋体" w:hint="eastAsia"/>
          <w:sz w:val="24"/>
        </w:rPr>
        <w:t>交谈判</w:t>
      </w:r>
      <w:proofErr w:type="gramEnd"/>
      <w:r w:rsidRPr="00AE7991">
        <w:rPr>
          <w:rFonts w:ascii="宋体" w:hAnsi="宋体" w:hint="eastAsia"/>
          <w:sz w:val="24"/>
        </w:rPr>
        <w:t>保证金凭证复印件</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DC170C" w:rsidRPr="00AE7991">
        <w:trPr>
          <w:trHeight w:val="5140"/>
        </w:trPr>
        <w:tc>
          <w:tcPr>
            <w:tcW w:w="9108" w:type="dxa"/>
          </w:tcPr>
          <w:p w:rsidR="00DC170C" w:rsidRPr="00AE7991" w:rsidRDefault="00AD0CB6">
            <w:pPr>
              <w:spacing w:line="360" w:lineRule="auto"/>
              <w:rPr>
                <w:rFonts w:ascii="宋体" w:hAnsi="宋体"/>
                <w:b/>
                <w:bCs/>
                <w:sz w:val="24"/>
              </w:rPr>
            </w:pPr>
            <w:r w:rsidRPr="00AE7991">
              <w:rPr>
                <w:rFonts w:ascii="宋体" w:hAnsi="宋体" w:hint="eastAsia"/>
                <w:sz w:val="24"/>
              </w:rPr>
              <w:t>复印件</w:t>
            </w:r>
            <w:proofErr w:type="gramStart"/>
            <w:r w:rsidRPr="00AE7991">
              <w:rPr>
                <w:rFonts w:ascii="宋体" w:hAnsi="宋体" w:hint="eastAsia"/>
                <w:sz w:val="24"/>
              </w:rPr>
              <w:t>粘帖</w:t>
            </w:r>
            <w:proofErr w:type="gramEnd"/>
            <w:r w:rsidRPr="00AE7991">
              <w:rPr>
                <w:rFonts w:ascii="宋体" w:hAnsi="宋体" w:hint="eastAsia"/>
                <w:sz w:val="24"/>
              </w:rPr>
              <w:t>处</w:t>
            </w:r>
          </w:p>
          <w:p w:rsidR="00DC170C" w:rsidRPr="00AE7991" w:rsidRDefault="00DC170C">
            <w:pPr>
              <w:spacing w:line="360" w:lineRule="auto"/>
              <w:rPr>
                <w:rFonts w:ascii="宋体" w:hAnsi="宋体"/>
                <w:b/>
                <w:bCs/>
                <w:sz w:val="24"/>
              </w:rPr>
            </w:pPr>
          </w:p>
        </w:tc>
      </w:tr>
    </w:tbl>
    <w:p w:rsidR="00DC170C" w:rsidRPr="00AE7991" w:rsidRDefault="00AD0CB6">
      <w:pPr>
        <w:pStyle w:val="a8"/>
        <w:spacing w:line="360" w:lineRule="auto"/>
        <w:ind w:firstLine="564"/>
        <w:jc w:val="left"/>
        <w:rPr>
          <w:rFonts w:hAnsi="宋体"/>
          <w:sz w:val="24"/>
          <w:szCs w:val="24"/>
        </w:rPr>
      </w:pPr>
      <w:r w:rsidRPr="00AE7991">
        <w:rPr>
          <w:rFonts w:hAnsi="宋体" w:hint="eastAsia"/>
          <w:sz w:val="24"/>
          <w:szCs w:val="24"/>
        </w:rPr>
        <w:t xml:space="preserve">                                                          </w:t>
      </w:r>
    </w:p>
    <w:p w:rsidR="00DC170C" w:rsidRPr="00AE7991" w:rsidRDefault="00AD0CB6">
      <w:pPr>
        <w:pStyle w:val="a8"/>
        <w:spacing w:line="360" w:lineRule="auto"/>
        <w:ind w:firstLine="564"/>
        <w:jc w:val="left"/>
        <w:rPr>
          <w:rFonts w:hAnsi="宋体"/>
        </w:rPr>
      </w:pPr>
      <w:r w:rsidRPr="00AE7991">
        <w:rPr>
          <w:rFonts w:hAnsi="宋体" w:hint="eastAsia"/>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谈判供应商（全称并加盖公章）：_________________</w:t>
      </w:r>
    </w:p>
    <w:p w:rsidR="00DC170C" w:rsidRPr="00AE7991" w:rsidRDefault="00AD0CB6">
      <w:pPr>
        <w:spacing w:line="360" w:lineRule="auto"/>
        <w:rPr>
          <w:rFonts w:ascii="宋体" w:hAnsi="宋体"/>
          <w:sz w:val="24"/>
        </w:rPr>
      </w:pPr>
      <w:r w:rsidRPr="00AE7991">
        <w:rPr>
          <w:rFonts w:ascii="宋体" w:hAnsi="宋体" w:hint="eastAsia"/>
          <w:sz w:val="24"/>
        </w:rPr>
        <w:t>谈判供应商代表（签字）：_____________</w:t>
      </w:r>
    </w:p>
    <w:p w:rsidR="00DC170C" w:rsidRPr="00AE7991" w:rsidRDefault="00AD0CB6">
      <w:pPr>
        <w:spacing w:line="360" w:lineRule="auto"/>
        <w:rPr>
          <w:rFonts w:ascii="宋体" w:hAnsi="宋体"/>
          <w:sz w:val="24"/>
        </w:rPr>
      </w:pPr>
      <w:r w:rsidRPr="00AE7991">
        <w:rPr>
          <w:rFonts w:ascii="宋体" w:hAnsi="宋体" w:hint="eastAsia"/>
          <w:sz w:val="24"/>
        </w:rPr>
        <w:t>日期：__________________________</w:t>
      </w: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谈判供应商廉政保证书</w:t>
      </w:r>
    </w:p>
    <w:p w:rsidR="00DC170C" w:rsidRPr="00AE7991" w:rsidRDefault="00DC170C">
      <w:pPr>
        <w:spacing w:line="360" w:lineRule="auto"/>
        <w:rPr>
          <w:rFonts w:ascii="宋体" w:hAnsi="宋体"/>
          <w:b/>
          <w:bCs/>
        </w:rPr>
      </w:pPr>
    </w:p>
    <w:p w:rsidR="00DC170C" w:rsidRPr="00AE7991" w:rsidRDefault="00AD0CB6">
      <w:pPr>
        <w:spacing w:line="360" w:lineRule="auto"/>
        <w:rPr>
          <w:rFonts w:ascii="宋体" w:hAnsi="宋体"/>
          <w:sz w:val="24"/>
        </w:rPr>
      </w:pPr>
      <w:r w:rsidRPr="00AE7991">
        <w:rPr>
          <w:rFonts w:ascii="宋体" w:hAnsi="宋体" w:hint="eastAsia"/>
          <w:sz w:val="24"/>
          <w:u w:val="single"/>
        </w:rPr>
        <w:t xml:space="preserve">                         </w:t>
      </w:r>
      <w:r w:rsidRPr="00AE7991">
        <w:rPr>
          <w:rFonts w:ascii="宋体" w:hAnsi="宋体" w:hint="eastAsia"/>
          <w:sz w:val="24"/>
        </w:rPr>
        <w:t>：</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为了积极配合贵公司进行</w:t>
      </w:r>
      <w:r w:rsidRPr="00AE7991">
        <w:rPr>
          <w:rFonts w:ascii="宋体" w:hAnsi="宋体" w:hint="eastAsia"/>
          <w:sz w:val="24"/>
          <w:u w:val="single"/>
        </w:rPr>
        <w:t xml:space="preserve">                （采购编号：                 ）</w:t>
      </w:r>
      <w:r w:rsidRPr="00AE7991">
        <w:rPr>
          <w:rFonts w:ascii="宋体" w:hAnsi="宋体" w:hint="eastAsia"/>
          <w:sz w:val="24"/>
        </w:rPr>
        <w:t>采购招标工作，确保此次招标工作的公平、公正、公开，我们保证认真贯彻国家有关廉政和招标谈判的有关规定，特向贵公司承诺如下事项：</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1、不以任何方式向采购人和评委会的任何人赠送礼品、礼金及有价证券；</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2、不宴请采购人的任何人或请采购人的任何人参加高消费的娱乐活动以及旅游、考察、参观等；</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3、不以任何形式报销采购人的任何人以及亲友的各种票据及费用；</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4、不进行可能影响</w:t>
      </w:r>
      <w:proofErr w:type="gramStart"/>
      <w:r w:rsidRPr="00AE7991">
        <w:rPr>
          <w:rFonts w:ascii="宋体" w:hAnsi="宋体" w:hint="eastAsia"/>
          <w:sz w:val="24"/>
        </w:rPr>
        <w:t>招谈判</w:t>
      </w:r>
      <w:proofErr w:type="gramEnd"/>
      <w:r w:rsidRPr="00AE7991">
        <w:rPr>
          <w:rFonts w:ascii="宋体" w:hAnsi="宋体" w:hint="eastAsia"/>
          <w:sz w:val="24"/>
        </w:rPr>
        <w:t>公平、公正的任何活动；</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5、如违反上述承诺，愿接受取消谈判资格及其他任何形式的处理。</w:t>
      </w:r>
    </w:p>
    <w:p w:rsidR="00DC170C" w:rsidRPr="00AE7991" w:rsidRDefault="00DC170C">
      <w:pPr>
        <w:spacing w:line="360" w:lineRule="auto"/>
        <w:rPr>
          <w:rFonts w:ascii="宋体" w:hAnsi="宋体"/>
          <w:sz w:val="24"/>
        </w:rPr>
      </w:pPr>
    </w:p>
    <w:p w:rsidR="00DC170C" w:rsidRPr="00AE7991" w:rsidRDefault="00DC170C">
      <w:pPr>
        <w:spacing w:line="360" w:lineRule="auto"/>
        <w:ind w:firstLineChars="1500" w:firstLine="3600"/>
        <w:rPr>
          <w:rFonts w:ascii="宋体" w:hAnsi="宋体"/>
          <w:sz w:val="24"/>
        </w:rPr>
      </w:pPr>
    </w:p>
    <w:p w:rsidR="00DC170C" w:rsidRPr="00AE7991" w:rsidRDefault="00AD0CB6">
      <w:pPr>
        <w:spacing w:line="360" w:lineRule="auto"/>
        <w:ind w:firstLineChars="1200" w:firstLine="2880"/>
        <w:rPr>
          <w:rFonts w:ascii="宋体" w:hAnsi="宋体"/>
          <w:sz w:val="24"/>
        </w:rPr>
      </w:pPr>
      <w:r w:rsidRPr="00AE7991">
        <w:rPr>
          <w:rFonts w:ascii="宋体" w:hAnsi="宋体" w:hint="eastAsia"/>
          <w:sz w:val="24"/>
        </w:rPr>
        <w:t>谈判供应商（全称并加盖公章）：_________________</w:t>
      </w:r>
    </w:p>
    <w:p w:rsidR="00DC170C" w:rsidRPr="00AE7991" w:rsidRDefault="00AD0CB6">
      <w:pPr>
        <w:spacing w:line="360" w:lineRule="auto"/>
        <w:ind w:firstLineChars="1200" w:firstLine="2880"/>
        <w:rPr>
          <w:rFonts w:ascii="宋体" w:hAnsi="宋体"/>
          <w:sz w:val="24"/>
        </w:rPr>
      </w:pPr>
      <w:r w:rsidRPr="00AE7991">
        <w:rPr>
          <w:rFonts w:ascii="宋体" w:hAnsi="宋体" w:hint="eastAsia"/>
          <w:sz w:val="24"/>
        </w:rPr>
        <w:t>谈判供应商代表（签字）：_____________</w:t>
      </w:r>
    </w:p>
    <w:p w:rsidR="00DC170C" w:rsidRPr="00AE7991" w:rsidRDefault="00AD0CB6">
      <w:pPr>
        <w:spacing w:line="360" w:lineRule="auto"/>
        <w:ind w:firstLineChars="1200" w:firstLine="2880"/>
        <w:rPr>
          <w:rFonts w:ascii="宋体" w:hAnsi="宋体"/>
          <w:sz w:val="24"/>
        </w:rPr>
      </w:pPr>
      <w:r w:rsidRPr="00AE7991">
        <w:rPr>
          <w:rFonts w:ascii="宋体" w:hAnsi="宋体" w:hint="eastAsia"/>
          <w:sz w:val="24"/>
        </w:rPr>
        <w:t>日期：__________________________</w:t>
      </w: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招标服务费承诺书</w:t>
      </w:r>
    </w:p>
    <w:p w:rsidR="00DC170C" w:rsidRPr="00AE7991" w:rsidRDefault="00AD0CB6">
      <w:pPr>
        <w:pStyle w:val="31"/>
        <w:jc w:val="center"/>
        <w:rPr>
          <w:rFonts w:hAnsi="宋体"/>
        </w:rPr>
      </w:pPr>
      <w:r w:rsidRPr="00AE7991">
        <w:rPr>
          <w:rFonts w:hAnsi="宋体" w:hint="eastAsia"/>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致：</w:t>
      </w:r>
      <w:r w:rsidRPr="00AE7991">
        <w:rPr>
          <w:rFonts w:ascii="宋体" w:hAnsi="宋体" w:hint="eastAsia"/>
          <w:sz w:val="24"/>
          <w:u w:val="single"/>
        </w:rPr>
        <w:t>泉州市立勤项目管理有限公司</w:t>
      </w:r>
    </w:p>
    <w:p w:rsidR="00DC170C" w:rsidRPr="00AE7991" w:rsidRDefault="00AD0CB6">
      <w:pPr>
        <w:spacing w:line="360" w:lineRule="auto"/>
        <w:rPr>
          <w:rFonts w:ascii="宋体" w:hAnsi="宋体"/>
          <w:sz w:val="24"/>
        </w:rPr>
      </w:pPr>
      <w:r w:rsidRPr="00AE7991">
        <w:rPr>
          <w:rFonts w:ascii="宋体" w:hAnsi="宋体" w:hint="eastAsia"/>
          <w:sz w:val="24"/>
        </w:rPr>
        <w:t xml:space="preserve">  </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我们在贵公司组织的</w:t>
      </w:r>
      <w:r w:rsidRPr="00AE7991">
        <w:rPr>
          <w:rFonts w:ascii="宋体" w:hAnsi="宋体" w:hint="eastAsia"/>
          <w:sz w:val="24"/>
          <w:u w:val="single"/>
        </w:rPr>
        <w:t xml:space="preserve">                    </w:t>
      </w:r>
      <w:r w:rsidRPr="00AE7991">
        <w:rPr>
          <w:rFonts w:ascii="宋体" w:hAnsi="宋体" w:hint="eastAsia"/>
          <w:sz w:val="24"/>
        </w:rPr>
        <w:t>项目招标中谈判（采购编号：</w:t>
      </w:r>
      <w:r w:rsidRPr="00AE7991">
        <w:rPr>
          <w:rFonts w:ascii="宋体" w:hAnsi="宋体" w:hint="eastAsia"/>
          <w:sz w:val="24"/>
          <w:u w:val="single"/>
        </w:rPr>
        <w:t xml:space="preserve">            </w:t>
      </w:r>
      <w:r w:rsidRPr="00AE7991">
        <w:rPr>
          <w:rFonts w:ascii="宋体" w:hAnsi="宋体" w:hint="eastAsia"/>
          <w:sz w:val="24"/>
        </w:rPr>
        <w:t>），如获成交，我们保证按谈判文件的规定，以支票、汇票、电汇、现金或经贵公司认可的其他付款方式，向贵公司缴交招标服务费。</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如违约，我方</w:t>
      </w:r>
      <w:proofErr w:type="gramStart"/>
      <w:r w:rsidRPr="00AE7991">
        <w:rPr>
          <w:rFonts w:ascii="宋体" w:hAnsi="宋体" w:hint="eastAsia"/>
          <w:sz w:val="24"/>
        </w:rPr>
        <w:t>愿凭贵司</w:t>
      </w:r>
      <w:proofErr w:type="gramEnd"/>
      <w:r w:rsidRPr="00AE7991">
        <w:rPr>
          <w:rFonts w:ascii="宋体" w:hAnsi="宋体" w:hint="eastAsia"/>
          <w:sz w:val="24"/>
        </w:rPr>
        <w:t>开出的违约通知，按上述承诺金额的200%在谈判保证金或采购人支付的成交款项中扣缴。我方对此无异议。</w:t>
      </w:r>
    </w:p>
    <w:p w:rsidR="00DC170C" w:rsidRPr="00AE7991" w:rsidRDefault="00DC170C">
      <w:pPr>
        <w:spacing w:line="360" w:lineRule="auto"/>
        <w:rPr>
          <w:rFonts w:ascii="宋体" w:hAnsi="宋体"/>
          <w:sz w:val="24"/>
        </w:rPr>
      </w:pP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特此承诺！</w:t>
      </w:r>
    </w:p>
    <w:p w:rsidR="00DC170C" w:rsidRPr="00AE7991" w:rsidRDefault="00DC170C">
      <w:pPr>
        <w:spacing w:line="360" w:lineRule="auto"/>
        <w:rPr>
          <w:rFonts w:ascii="宋体" w:hAnsi="宋体"/>
          <w:sz w:val="24"/>
        </w:rPr>
      </w:pPr>
    </w:p>
    <w:p w:rsidR="00DC170C" w:rsidRPr="00AE7991" w:rsidRDefault="00AD0CB6">
      <w:pPr>
        <w:spacing w:line="360" w:lineRule="auto"/>
        <w:rPr>
          <w:rFonts w:ascii="宋体" w:hAnsi="宋体"/>
          <w:sz w:val="24"/>
          <w:u w:val="single"/>
        </w:rPr>
      </w:pPr>
      <w:r w:rsidRPr="00AE7991">
        <w:rPr>
          <w:rFonts w:ascii="宋体" w:hAnsi="宋体" w:hint="eastAsia"/>
          <w:sz w:val="24"/>
        </w:rPr>
        <w:t xml:space="preserve">                            谈判供应商（全称并加盖公章）： </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rPr>
      </w:pPr>
      <w:r w:rsidRPr="00AE7991">
        <w:rPr>
          <w:rFonts w:ascii="宋体" w:hAnsi="宋体" w:hint="eastAsia"/>
          <w:sz w:val="24"/>
        </w:rPr>
        <w:t xml:space="preserve">                            谈判供应商代表签字：</w:t>
      </w:r>
      <w:r w:rsidRPr="00AE7991">
        <w:rPr>
          <w:rFonts w:ascii="宋体" w:hAnsi="宋体" w:hint="eastAsia"/>
          <w:sz w:val="24"/>
          <w:u w:val="single"/>
        </w:rPr>
        <w:t xml:space="preserve">                         </w:t>
      </w:r>
    </w:p>
    <w:p w:rsidR="00DC170C" w:rsidRPr="00AE7991" w:rsidRDefault="00AD0CB6">
      <w:pPr>
        <w:spacing w:line="360" w:lineRule="auto"/>
        <w:ind w:firstLineChars="1400" w:firstLine="3360"/>
        <w:rPr>
          <w:rFonts w:ascii="宋体" w:hAnsi="宋体"/>
          <w:sz w:val="24"/>
          <w:u w:val="single"/>
        </w:rPr>
      </w:pPr>
      <w:r w:rsidRPr="00AE7991">
        <w:rPr>
          <w:rFonts w:ascii="宋体" w:hAnsi="宋体" w:hint="eastAsia"/>
          <w:sz w:val="24"/>
        </w:rPr>
        <w:t>邮 编：</w:t>
      </w:r>
      <w:r w:rsidRPr="00AE7991">
        <w:rPr>
          <w:rFonts w:ascii="宋体" w:hAnsi="宋体" w:hint="eastAsia"/>
          <w:sz w:val="24"/>
          <w:u w:val="single"/>
        </w:rPr>
        <w:t xml:space="preserve">           </w:t>
      </w:r>
      <w:r w:rsidRPr="00AE7991">
        <w:rPr>
          <w:rFonts w:ascii="宋体" w:hAnsi="宋体" w:hint="eastAsia"/>
          <w:sz w:val="24"/>
        </w:rPr>
        <w:t>电 话：</w:t>
      </w:r>
      <w:r w:rsidRPr="00AE7991">
        <w:rPr>
          <w:rFonts w:ascii="宋体" w:hAnsi="宋体" w:hint="eastAsia"/>
          <w:sz w:val="24"/>
          <w:u w:val="single"/>
        </w:rPr>
        <w:t xml:space="preserve">          </w:t>
      </w:r>
    </w:p>
    <w:p w:rsidR="00DC170C" w:rsidRPr="00AE7991" w:rsidRDefault="00AD0CB6">
      <w:pPr>
        <w:spacing w:line="360" w:lineRule="auto"/>
        <w:rPr>
          <w:rFonts w:ascii="宋体" w:hAnsi="宋体"/>
          <w:sz w:val="24"/>
          <w:u w:val="single"/>
        </w:rPr>
      </w:pPr>
      <w:r w:rsidRPr="00AE7991">
        <w:rPr>
          <w:rFonts w:ascii="宋体" w:hAnsi="宋体" w:hint="eastAsia"/>
          <w:sz w:val="24"/>
        </w:rPr>
        <w:t xml:space="preserve">                            传 真：</w:t>
      </w:r>
      <w:r w:rsidRPr="00AE7991">
        <w:rPr>
          <w:rFonts w:ascii="宋体" w:hAnsi="宋体" w:hint="eastAsia"/>
          <w:sz w:val="24"/>
          <w:u w:val="single"/>
        </w:rPr>
        <w:t xml:space="preserve">           </w:t>
      </w:r>
      <w:r w:rsidRPr="00AE7991">
        <w:rPr>
          <w:rFonts w:ascii="宋体" w:hAnsi="宋体" w:hint="eastAsia"/>
          <w:sz w:val="24"/>
        </w:rPr>
        <w:t xml:space="preserve">日 期： </w:t>
      </w:r>
      <w:r w:rsidRPr="00AE7991">
        <w:rPr>
          <w:rFonts w:ascii="宋体" w:hAnsi="宋体" w:hint="eastAsia"/>
          <w:sz w:val="24"/>
          <w:u w:val="single"/>
        </w:rPr>
        <w:t xml:space="preserve">         </w:t>
      </w: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DC170C">
      <w:pPr>
        <w:spacing w:line="360" w:lineRule="auto"/>
        <w:ind w:firstLineChars="1750" w:firstLine="4200"/>
        <w:rPr>
          <w:rFonts w:ascii="宋体" w:hAnsi="宋体"/>
          <w:sz w:val="24"/>
        </w:rPr>
      </w:pPr>
    </w:p>
    <w:p w:rsidR="00DC170C" w:rsidRPr="00AE7991" w:rsidRDefault="00AD0CB6">
      <w:pPr>
        <w:spacing w:line="360" w:lineRule="auto"/>
        <w:jc w:val="center"/>
        <w:rPr>
          <w:rFonts w:ascii="宋体" w:hAnsi="宋体"/>
          <w:b/>
          <w:sz w:val="36"/>
        </w:rPr>
      </w:pPr>
      <w:r w:rsidRPr="00AE7991">
        <w:rPr>
          <w:rFonts w:ascii="宋体" w:hAnsi="宋体"/>
          <w:b/>
          <w:sz w:val="36"/>
        </w:rPr>
        <w:br w:type="page"/>
      </w:r>
      <w:r w:rsidRPr="00AE7991">
        <w:rPr>
          <w:rFonts w:ascii="宋体" w:hAnsi="宋体" w:hint="eastAsia"/>
          <w:b/>
          <w:sz w:val="36"/>
        </w:rPr>
        <w:lastRenderedPageBreak/>
        <w:t>退回保证金授权函</w:t>
      </w:r>
    </w:p>
    <w:p w:rsidR="00DC170C" w:rsidRPr="00AE7991" w:rsidRDefault="00DC170C">
      <w:pPr>
        <w:pStyle w:val="a9"/>
        <w:tabs>
          <w:tab w:val="left" w:pos="900"/>
        </w:tabs>
        <w:spacing w:line="360" w:lineRule="auto"/>
        <w:ind w:leftChars="41" w:left="86"/>
        <w:rPr>
          <w:rFonts w:ascii="宋体" w:hAnsi="宋体" w:cs="Arial"/>
          <w:b/>
          <w:sz w:val="24"/>
        </w:rPr>
      </w:pPr>
    </w:p>
    <w:p w:rsidR="00DC170C" w:rsidRPr="00AE7991" w:rsidRDefault="00AD0CB6">
      <w:pPr>
        <w:pStyle w:val="a9"/>
        <w:tabs>
          <w:tab w:val="left" w:pos="900"/>
        </w:tabs>
        <w:spacing w:line="360" w:lineRule="auto"/>
        <w:rPr>
          <w:rFonts w:ascii="宋体" w:hAnsi="宋体"/>
          <w:sz w:val="24"/>
          <w:szCs w:val="24"/>
        </w:rPr>
      </w:pPr>
      <w:r w:rsidRPr="00AE7991">
        <w:rPr>
          <w:rFonts w:ascii="宋体" w:hAnsi="宋体" w:hint="eastAsia"/>
          <w:sz w:val="24"/>
          <w:szCs w:val="24"/>
        </w:rPr>
        <w:t>致：</w:t>
      </w:r>
      <w:r w:rsidRPr="00AE7991">
        <w:rPr>
          <w:rFonts w:ascii="宋体" w:hAnsi="宋体" w:hint="eastAsia"/>
          <w:bCs/>
          <w:sz w:val="24"/>
          <w:szCs w:val="24"/>
          <w:u w:val="single"/>
        </w:rPr>
        <w:t>泉州市立勤项目管理有限公司</w:t>
      </w:r>
    </w:p>
    <w:p w:rsidR="00DC170C" w:rsidRPr="00AE7991" w:rsidRDefault="00AD0CB6" w:rsidP="00EC4D71">
      <w:pPr>
        <w:spacing w:line="360" w:lineRule="auto"/>
        <w:ind w:firstLineChars="199" w:firstLine="478"/>
        <w:rPr>
          <w:rFonts w:ascii="宋体" w:hAnsi="宋体" w:cs="Arial"/>
          <w:bCs/>
          <w:sz w:val="24"/>
          <w:u w:val="single"/>
        </w:rPr>
      </w:pPr>
      <w:r w:rsidRPr="00AE7991">
        <w:rPr>
          <w:rFonts w:ascii="宋体" w:hAnsi="宋体" w:hint="eastAsia"/>
          <w:bCs/>
          <w:sz w:val="24"/>
        </w:rPr>
        <w:t>我方参与采购编号为</w:t>
      </w:r>
      <w:r w:rsidRPr="00AE7991">
        <w:rPr>
          <w:rFonts w:ascii="宋体" w:hAnsi="宋体" w:cs="Arial" w:hint="eastAsia"/>
          <w:bCs/>
          <w:sz w:val="24"/>
          <w:u w:val="single"/>
        </w:rPr>
        <w:t xml:space="preserve">            </w:t>
      </w:r>
      <w:r w:rsidRPr="00AE7991">
        <w:rPr>
          <w:rFonts w:ascii="宋体" w:hAnsi="宋体" w:cs="Arial" w:hint="eastAsia"/>
          <w:bCs/>
          <w:sz w:val="24"/>
        </w:rPr>
        <w:t>的</w:t>
      </w:r>
      <w:r w:rsidRPr="00AE7991">
        <w:rPr>
          <w:rFonts w:ascii="宋体" w:hAnsi="宋体" w:hint="eastAsia"/>
          <w:sz w:val="24"/>
          <w:u w:val="single"/>
        </w:rPr>
        <w:t xml:space="preserve">                            </w:t>
      </w:r>
      <w:r w:rsidRPr="00AE7991">
        <w:rPr>
          <w:rFonts w:ascii="宋体" w:hAnsi="宋体" w:cs="Arial" w:hint="eastAsia"/>
          <w:bCs/>
          <w:sz w:val="24"/>
          <w:u w:val="single"/>
        </w:rPr>
        <w:t xml:space="preserve"> </w:t>
      </w:r>
      <w:r w:rsidRPr="00AE7991">
        <w:rPr>
          <w:rFonts w:ascii="宋体" w:hAnsi="宋体" w:cs="Arial" w:hint="eastAsia"/>
          <w:bCs/>
          <w:sz w:val="24"/>
        </w:rPr>
        <w:t>谈判。</w:t>
      </w:r>
    </w:p>
    <w:p w:rsidR="00DC170C" w:rsidRPr="00AE7991" w:rsidRDefault="00AD0CB6" w:rsidP="00EC4D71">
      <w:pPr>
        <w:spacing w:line="360" w:lineRule="auto"/>
        <w:ind w:firstLineChars="199" w:firstLine="478"/>
        <w:rPr>
          <w:rFonts w:ascii="宋体" w:hAnsi="宋体" w:cs="Arial"/>
          <w:bCs/>
          <w:sz w:val="24"/>
        </w:rPr>
      </w:pPr>
      <w:r w:rsidRPr="00AE7991">
        <w:rPr>
          <w:rFonts w:ascii="宋体" w:hAnsi="宋体" w:hint="eastAsia"/>
          <w:bCs/>
          <w:sz w:val="24"/>
        </w:rPr>
        <w:t>我方</w:t>
      </w:r>
      <w:r w:rsidRPr="00AE7991">
        <w:rPr>
          <w:rFonts w:ascii="宋体" w:hAnsi="宋体" w:hint="eastAsia"/>
          <w:sz w:val="24"/>
        </w:rPr>
        <w:t>以</w:t>
      </w:r>
      <w:proofErr w:type="gramStart"/>
      <w:r w:rsidRPr="00AE7991">
        <w:rPr>
          <w:rFonts w:ascii="宋体" w:hAnsi="宋体" w:hint="eastAsia"/>
          <w:sz w:val="24"/>
          <w:u w:val="single"/>
        </w:rPr>
        <w:t>转帐</w:t>
      </w:r>
      <w:proofErr w:type="gramEnd"/>
      <w:r w:rsidRPr="00AE7991">
        <w:rPr>
          <w:rFonts w:ascii="宋体" w:hAnsi="宋体" w:hint="eastAsia"/>
          <w:sz w:val="24"/>
        </w:rPr>
        <w:t>形式</w:t>
      </w:r>
      <w:r w:rsidRPr="00AE7991">
        <w:rPr>
          <w:rFonts w:ascii="宋体" w:hAnsi="宋体" w:cs="Arial" w:hint="eastAsia"/>
          <w:bCs/>
          <w:sz w:val="24"/>
        </w:rPr>
        <w:t>提供人民币</w:t>
      </w:r>
      <w:r w:rsidRPr="00AE7991">
        <w:rPr>
          <w:rFonts w:ascii="宋体" w:hAnsi="宋体" w:cs="Arial" w:hint="eastAsia"/>
          <w:bCs/>
          <w:sz w:val="24"/>
          <w:u w:val="single"/>
        </w:rPr>
        <w:t xml:space="preserve">          </w:t>
      </w:r>
      <w:r w:rsidRPr="00AE7991">
        <w:rPr>
          <w:rFonts w:ascii="宋体" w:hAnsi="宋体" w:cs="Arial" w:hint="eastAsia"/>
          <w:bCs/>
          <w:sz w:val="24"/>
        </w:rPr>
        <w:t>元保证金，当可以退回时，请退回到我公司以下</w:t>
      </w:r>
      <w:proofErr w:type="gramStart"/>
      <w:r w:rsidRPr="00AE7991">
        <w:rPr>
          <w:rFonts w:ascii="宋体" w:hAnsi="宋体" w:cs="Arial" w:hint="eastAsia"/>
          <w:bCs/>
          <w:sz w:val="24"/>
        </w:rPr>
        <w:t>帐户</w:t>
      </w:r>
      <w:proofErr w:type="gramEnd"/>
      <w:r w:rsidRPr="00AE7991">
        <w:rPr>
          <w:rFonts w:ascii="宋体" w:hAnsi="宋体" w:cs="Arial" w:hint="eastAsia"/>
          <w:bCs/>
          <w:sz w:val="24"/>
        </w:rPr>
        <w:t>：</w:t>
      </w:r>
    </w:p>
    <w:p w:rsidR="00DC170C" w:rsidRPr="00AE7991" w:rsidRDefault="00AD0CB6" w:rsidP="00EC4D71">
      <w:pPr>
        <w:spacing w:line="360" w:lineRule="auto"/>
        <w:ind w:firstLineChars="199" w:firstLine="478"/>
        <w:rPr>
          <w:rFonts w:ascii="宋体" w:hAnsi="宋体"/>
          <w:sz w:val="24"/>
        </w:rPr>
      </w:pPr>
      <w:r w:rsidRPr="00AE7991">
        <w:rPr>
          <w:rFonts w:ascii="宋体" w:hAnsi="宋体" w:cs="Arial" w:hint="eastAsia"/>
          <w:bCs/>
          <w:sz w:val="24"/>
        </w:rPr>
        <w:t>1.</w:t>
      </w:r>
      <w:r w:rsidRPr="00AE7991">
        <w:rPr>
          <w:rFonts w:ascii="宋体" w:hAnsi="宋体" w:hint="eastAsia"/>
          <w:sz w:val="24"/>
        </w:rPr>
        <w:t>开户名：</w:t>
      </w:r>
      <w:r w:rsidRPr="00AE7991">
        <w:rPr>
          <w:rFonts w:ascii="宋体" w:hAnsi="宋体" w:hint="eastAsia"/>
          <w:sz w:val="24"/>
          <w:u w:val="single"/>
        </w:rPr>
        <w:t xml:space="preserve">                                </w:t>
      </w:r>
    </w:p>
    <w:p w:rsidR="00DC170C" w:rsidRPr="00AE7991" w:rsidRDefault="00AD0CB6">
      <w:pPr>
        <w:spacing w:line="360" w:lineRule="auto"/>
        <w:ind w:leftChars="150" w:left="315" w:firstLineChars="50" w:firstLine="120"/>
        <w:rPr>
          <w:rFonts w:ascii="宋体" w:hAnsi="宋体"/>
          <w:sz w:val="24"/>
        </w:rPr>
      </w:pPr>
      <w:r w:rsidRPr="00AE7991">
        <w:rPr>
          <w:rFonts w:ascii="宋体" w:hAnsi="宋体" w:hint="eastAsia"/>
          <w:sz w:val="24"/>
        </w:rPr>
        <w:t>2.开户行：</w:t>
      </w:r>
      <w:r w:rsidRPr="00AE7991">
        <w:rPr>
          <w:rFonts w:ascii="宋体" w:hAnsi="宋体" w:hint="eastAsia"/>
          <w:sz w:val="24"/>
          <w:u w:val="single"/>
        </w:rPr>
        <w:t xml:space="preserve">                                </w:t>
      </w:r>
    </w:p>
    <w:p w:rsidR="00DC170C" w:rsidRPr="00AE7991" w:rsidRDefault="00AD0CB6">
      <w:pPr>
        <w:spacing w:line="360" w:lineRule="auto"/>
        <w:ind w:leftChars="150" w:left="315" w:firstLineChars="50" w:firstLine="120"/>
        <w:rPr>
          <w:rFonts w:ascii="宋体" w:hAnsi="宋体"/>
          <w:b/>
          <w:bCs/>
          <w:sz w:val="24"/>
        </w:rPr>
      </w:pPr>
      <w:r w:rsidRPr="00AE7991">
        <w:rPr>
          <w:rFonts w:ascii="宋体" w:hAnsi="宋体" w:hint="eastAsia"/>
          <w:sz w:val="24"/>
        </w:rPr>
        <w:t>3.帐  号：</w:t>
      </w:r>
      <w:r w:rsidRPr="00AE7991">
        <w:rPr>
          <w:rFonts w:ascii="宋体" w:hAnsi="宋体" w:hint="eastAsia"/>
          <w:sz w:val="24"/>
          <w:u w:val="single"/>
        </w:rPr>
        <w:t xml:space="preserve">                                </w:t>
      </w:r>
    </w:p>
    <w:p w:rsidR="00DC170C" w:rsidRPr="00AE7991" w:rsidRDefault="00AD0CB6" w:rsidP="00EC4D71">
      <w:pPr>
        <w:spacing w:line="360" w:lineRule="auto"/>
        <w:ind w:firstLineChars="199" w:firstLine="478"/>
        <w:rPr>
          <w:rFonts w:ascii="宋体" w:hAnsi="宋体"/>
          <w:sz w:val="24"/>
        </w:rPr>
      </w:pPr>
      <w:r w:rsidRPr="00AE7991">
        <w:rPr>
          <w:rFonts w:ascii="宋体" w:hAnsi="宋体" w:hint="eastAsia"/>
          <w:bCs/>
          <w:sz w:val="24"/>
        </w:rPr>
        <w:t>我方以汇票形式提供人民币</w:t>
      </w:r>
      <w:r w:rsidRPr="00AE7991">
        <w:rPr>
          <w:rFonts w:ascii="宋体" w:hAnsi="宋体" w:hint="eastAsia"/>
          <w:bCs/>
          <w:sz w:val="24"/>
          <w:u w:val="single"/>
        </w:rPr>
        <w:t xml:space="preserve">          </w:t>
      </w:r>
      <w:r w:rsidRPr="00AE7991">
        <w:rPr>
          <w:rFonts w:ascii="宋体" w:hAnsi="宋体" w:hint="eastAsia"/>
          <w:bCs/>
          <w:sz w:val="24"/>
        </w:rPr>
        <w:t>元保证金，当可以退回时，授权委托我司员工：</w:t>
      </w:r>
      <w:r w:rsidRPr="00AE7991">
        <w:rPr>
          <w:rFonts w:ascii="宋体" w:hAnsi="宋体" w:hint="eastAsia"/>
          <w:bCs/>
          <w:sz w:val="24"/>
          <w:u w:val="single"/>
        </w:rPr>
        <w:t xml:space="preserve">       </w:t>
      </w:r>
      <w:r w:rsidRPr="00AE7991">
        <w:rPr>
          <w:rFonts w:ascii="宋体" w:hAnsi="宋体" w:hint="eastAsia"/>
          <w:bCs/>
          <w:sz w:val="24"/>
        </w:rPr>
        <w:t>（身份证号码：</w:t>
      </w:r>
      <w:r w:rsidRPr="00AE7991">
        <w:rPr>
          <w:rFonts w:ascii="宋体" w:hAnsi="宋体" w:hint="eastAsia"/>
          <w:bCs/>
          <w:sz w:val="24"/>
          <w:u w:val="single"/>
        </w:rPr>
        <w:t xml:space="preserve">               </w:t>
      </w:r>
      <w:r w:rsidRPr="00AE7991">
        <w:rPr>
          <w:rFonts w:ascii="宋体" w:hAnsi="宋体" w:hint="eastAsia"/>
          <w:bCs/>
          <w:sz w:val="24"/>
        </w:rPr>
        <w:t>）至贵司，全权办理此项目谈判保证金汇票退还事宜。请贵</w:t>
      </w:r>
      <w:proofErr w:type="gramStart"/>
      <w:r w:rsidRPr="00AE7991">
        <w:rPr>
          <w:rFonts w:ascii="宋体" w:hAnsi="宋体" w:hint="eastAsia"/>
          <w:bCs/>
          <w:sz w:val="24"/>
        </w:rPr>
        <w:t>司给予</w:t>
      </w:r>
      <w:proofErr w:type="gramEnd"/>
      <w:r w:rsidRPr="00AE7991">
        <w:rPr>
          <w:rFonts w:ascii="宋体" w:hAnsi="宋体" w:hint="eastAsia"/>
          <w:bCs/>
          <w:sz w:val="24"/>
        </w:rPr>
        <w:t>办理。</w:t>
      </w:r>
    </w:p>
    <w:p w:rsidR="00DC170C" w:rsidRPr="00AE7991" w:rsidRDefault="00DC170C">
      <w:pPr>
        <w:spacing w:line="360" w:lineRule="auto"/>
        <w:ind w:firstLineChars="199" w:firstLine="479"/>
        <w:rPr>
          <w:rFonts w:ascii="宋体" w:hAnsi="宋体"/>
          <w:b/>
          <w:bCs/>
          <w:sz w:val="24"/>
        </w:rPr>
      </w:pPr>
    </w:p>
    <w:p w:rsidR="00DC170C" w:rsidRPr="00AE7991" w:rsidRDefault="00DC170C">
      <w:pPr>
        <w:spacing w:line="360" w:lineRule="auto"/>
        <w:ind w:firstLineChars="199" w:firstLine="479"/>
        <w:rPr>
          <w:rFonts w:ascii="宋体" w:hAnsi="宋体"/>
          <w:b/>
          <w:bCs/>
          <w:sz w:val="24"/>
        </w:rPr>
      </w:pPr>
    </w:p>
    <w:p w:rsidR="00DC170C" w:rsidRPr="00AE7991" w:rsidRDefault="00AD0CB6">
      <w:pPr>
        <w:spacing w:line="360" w:lineRule="auto"/>
        <w:ind w:firstLineChars="1700" w:firstLine="4080"/>
        <w:rPr>
          <w:rFonts w:ascii="宋体" w:hAnsi="宋体"/>
          <w:sz w:val="24"/>
          <w:u w:val="single"/>
        </w:rPr>
      </w:pPr>
      <w:r w:rsidRPr="00AE7991">
        <w:rPr>
          <w:rFonts w:ascii="宋体" w:hAnsi="宋体" w:hint="eastAsia"/>
          <w:sz w:val="24"/>
        </w:rPr>
        <w:t>谈判供应商名称：</w:t>
      </w:r>
      <w:r w:rsidRPr="00AE7991">
        <w:rPr>
          <w:rFonts w:ascii="宋体" w:hAnsi="宋体" w:hint="eastAsia"/>
          <w:sz w:val="24"/>
          <w:u w:val="single"/>
        </w:rPr>
        <w:t>（全称并加盖公章）</w:t>
      </w:r>
    </w:p>
    <w:p w:rsidR="00DC170C" w:rsidRPr="00AE7991" w:rsidRDefault="00AD0CB6">
      <w:pPr>
        <w:spacing w:line="360" w:lineRule="auto"/>
        <w:ind w:firstLineChars="1700" w:firstLine="4080"/>
        <w:rPr>
          <w:rFonts w:ascii="宋体" w:hAnsi="宋体"/>
          <w:sz w:val="24"/>
        </w:rPr>
      </w:pPr>
      <w:r w:rsidRPr="00AE7991">
        <w:rPr>
          <w:rFonts w:ascii="宋体" w:hAnsi="宋体" w:hint="eastAsia"/>
          <w:sz w:val="24"/>
        </w:rPr>
        <w:t>谈判供应商代表签字：</w:t>
      </w:r>
      <w:r w:rsidRPr="00AE7991">
        <w:rPr>
          <w:rFonts w:ascii="宋体" w:hAnsi="宋体" w:hint="eastAsia"/>
          <w:sz w:val="24"/>
          <w:u w:val="single"/>
        </w:rPr>
        <w:t>___________________</w:t>
      </w:r>
      <w:r w:rsidRPr="00AE7991">
        <w:rPr>
          <w:rFonts w:ascii="宋体" w:hAnsi="宋体" w:hint="eastAsia"/>
          <w:sz w:val="24"/>
        </w:rPr>
        <w:t xml:space="preserve"> </w:t>
      </w:r>
    </w:p>
    <w:p w:rsidR="00DC170C" w:rsidRPr="00AE7991" w:rsidRDefault="00AD0CB6">
      <w:pPr>
        <w:spacing w:line="360" w:lineRule="auto"/>
        <w:ind w:firstLineChars="1700" w:firstLine="4080"/>
        <w:rPr>
          <w:rFonts w:ascii="宋体" w:hAnsi="宋体"/>
          <w:sz w:val="24"/>
        </w:rPr>
      </w:pPr>
      <w:r w:rsidRPr="00AE7991">
        <w:rPr>
          <w:rFonts w:ascii="宋体" w:hAnsi="宋体" w:hint="eastAsia"/>
          <w:sz w:val="24"/>
        </w:rPr>
        <w:t>谈判供应商联系方式：</w:t>
      </w:r>
      <w:r w:rsidRPr="00AE7991">
        <w:rPr>
          <w:rFonts w:ascii="宋体" w:hAnsi="宋体" w:hint="eastAsia"/>
          <w:sz w:val="24"/>
          <w:u w:val="single"/>
        </w:rPr>
        <w:t>___________________</w:t>
      </w:r>
    </w:p>
    <w:p w:rsidR="00DC170C" w:rsidRPr="00AE7991" w:rsidRDefault="00AD0CB6">
      <w:pPr>
        <w:spacing w:line="360" w:lineRule="auto"/>
        <w:ind w:firstLineChars="1700" w:firstLine="4080"/>
        <w:rPr>
          <w:rFonts w:ascii="宋体" w:hAnsi="宋体"/>
          <w:sz w:val="28"/>
        </w:rPr>
      </w:pPr>
      <w:r w:rsidRPr="00AE7991">
        <w:rPr>
          <w:rFonts w:ascii="宋体" w:hAnsi="宋体" w:hint="eastAsia"/>
          <w:sz w:val="24"/>
        </w:rPr>
        <w:t>日期：二○</w:t>
      </w:r>
      <w:r w:rsidRPr="00AE7991">
        <w:rPr>
          <w:rFonts w:ascii="宋体" w:hAnsi="宋体" w:hint="eastAsia"/>
          <w:b/>
          <w:sz w:val="24"/>
        </w:rPr>
        <w:t>一</w:t>
      </w:r>
      <w:r w:rsidRPr="00AE7991">
        <w:rPr>
          <w:rFonts w:ascii="宋体" w:hAnsi="宋体" w:hint="eastAsia"/>
          <w:sz w:val="24"/>
        </w:rPr>
        <w:t xml:space="preserve">  年    月     日</w:t>
      </w:r>
    </w:p>
    <w:p w:rsidR="00DC170C" w:rsidRPr="00AE7991" w:rsidRDefault="00DC170C">
      <w:pPr>
        <w:spacing w:line="360" w:lineRule="auto"/>
        <w:rPr>
          <w:rFonts w:ascii="宋体" w:hAnsi="宋体"/>
        </w:rPr>
      </w:pPr>
    </w:p>
    <w:p w:rsidR="00DC170C" w:rsidRPr="00AE7991" w:rsidRDefault="00AD0CB6">
      <w:pPr>
        <w:spacing w:line="360" w:lineRule="auto"/>
        <w:rPr>
          <w:rFonts w:ascii="宋体" w:hAnsi="宋体"/>
          <w:sz w:val="24"/>
        </w:rPr>
      </w:pPr>
      <w:r w:rsidRPr="00AE7991">
        <w:rPr>
          <w:rFonts w:ascii="宋体" w:hAnsi="宋体" w:hint="eastAsia"/>
          <w:sz w:val="24"/>
        </w:rPr>
        <w:t>附: 1.附上加盖公章的本次项目谈判保证金交纳单据复印件。</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2.本授权书附上被授权委托人递交身份证复印件。</w:t>
      </w:r>
    </w:p>
    <w:p w:rsidR="00DC170C" w:rsidRPr="00AE7991" w:rsidRDefault="00AD0CB6">
      <w:pPr>
        <w:spacing w:line="360" w:lineRule="auto"/>
        <w:ind w:firstLineChars="200" w:firstLine="480"/>
        <w:rPr>
          <w:rFonts w:ascii="宋体" w:hAnsi="宋体"/>
          <w:sz w:val="24"/>
        </w:rPr>
      </w:pPr>
      <w:r w:rsidRPr="00AE7991">
        <w:rPr>
          <w:rFonts w:ascii="宋体" w:hAnsi="宋体" w:hint="eastAsia"/>
          <w:sz w:val="24"/>
        </w:rPr>
        <w:t>3.当被授权</w:t>
      </w:r>
      <w:proofErr w:type="gramStart"/>
      <w:r w:rsidRPr="00AE7991">
        <w:rPr>
          <w:rFonts w:ascii="宋体" w:hAnsi="宋体" w:hint="eastAsia"/>
          <w:sz w:val="24"/>
        </w:rPr>
        <w:t>委托人需至招标</w:t>
      </w:r>
      <w:proofErr w:type="gramEnd"/>
      <w:r w:rsidRPr="00AE7991">
        <w:rPr>
          <w:rFonts w:ascii="宋体" w:hAnsi="宋体" w:hint="eastAsia"/>
          <w:sz w:val="24"/>
        </w:rPr>
        <w:t>公司办理退保证金事宜时，将先与招标公司人员联系，在确定的时间携带身份证原件，收据的原件前往办理。</w:t>
      </w:r>
    </w:p>
    <w:p w:rsidR="00DC170C" w:rsidRPr="00AE7991" w:rsidRDefault="00DC170C"/>
    <w:p w:rsidR="00DC170C" w:rsidRPr="00AE7991" w:rsidRDefault="00DC170C"/>
    <w:p w:rsidR="00DC170C" w:rsidRPr="00AE7991" w:rsidRDefault="00DC170C"/>
    <w:p w:rsidR="00DC170C" w:rsidRPr="00AE7991" w:rsidRDefault="00DC170C"/>
    <w:p w:rsidR="00DC170C" w:rsidRPr="00AE7991" w:rsidRDefault="00DC170C">
      <w:pPr>
        <w:autoSpaceDE w:val="0"/>
        <w:autoSpaceDN w:val="0"/>
        <w:adjustRightInd w:val="0"/>
        <w:jc w:val="center"/>
      </w:pPr>
    </w:p>
    <w:p w:rsidR="00DC170C" w:rsidRPr="00AE7991" w:rsidRDefault="00DC170C"/>
    <w:p w:rsidR="00DC170C" w:rsidRPr="00AE7991" w:rsidRDefault="00DC170C">
      <w:pPr>
        <w:spacing w:line="360" w:lineRule="auto"/>
        <w:rPr>
          <w:rFonts w:ascii="宋体" w:hAnsi="宋体"/>
          <w:bCs/>
          <w:sz w:val="44"/>
          <w:szCs w:val="44"/>
        </w:rPr>
      </w:pPr>
    </w:p>
    <w:p w:rsidR="00DC170C" w:rsidRPr="00AE7991" w:rsidRDefault="00DC170C">
      <w:pPr>
        <w:spacing w:line="360" w:lineRule="auto"/>
        <w:jc w:val="center"/>
        <w:rPr>
          <w:rFonts w:ascii="宋体" w:hAnsi="宋体"/>
          <w:bCs/>
          <w:sz w:val="84"/>
          <w:szCs w:val="84"/>
        </w:rPr>
      </w:pPr>
    </w:p>
    <w:p w:rsidR="00DC170C" w:rsidRPr="00AE7991" w:rsidRDefault="00DC170C">
      <w:pPr>
        <w:rPr>
          <w:szCs w:val="84"/>
        </w:rPr>
      </w:pPr>
    </w:p>
    <w:p w:rsidR="00DC170C" w:rsidRPr="00AE7991" w:rsidRDefault="00DC170C">
      <w:pPr>
        <w:rPr>
          <w:szCs w:val="84"/>
        </w:rPr>
      </w:pPr>
    </w:p>
    <w:p w:rsidR="00DC170C" w:rsidRPr="00AE7991" w:rsidRDefault="00DC170C">
      <w:pPr>
        <w:rPr>
          <w:szCs w:val="84"/>
        </w:rPr>
      </w:pPr>
    </w:p>
    <w:p w:rsidR="00DC170C" w:rsidRPr="00AE7991" w:rsidRDefault="00DC170C">
      <w:pPr>
        <w:rPr>
          <w:szCs w:val="84"/>
        </w:rPr>
      </w:pPr>
    </w:p>
    <w:p w:rsidR="00DC170C" w:rsidRPr="00AE7991" w:rsidRDefault="00DC170C">
      <w:pPr>
        <w:rPr>
          <w:szCs w:val="84"/>
        </w:rPr>
      </w:pPr>
    </w:p>
    <w:sectPr w:rsidR="00DC170C" w:rsidRPr="00AE7991" w:rsidSect="00DC170C">
      <w:footerReference w:type="default" r:id="rId16"/>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55" w:rsidRDefault="00A00655" w:rsidP="00DC170C">
      <w:r>
        <w:separator/>
      </w:r>
    </w:p>
  </w:endnote>
  <w:endnote w:type="continuationSeparator" w:id="0">
    <w:p w:rsidR="00A00655" w:rsidRDefault="00A00655" w:rsidP="00DC1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仿宋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framePr w:wrap="around" w:vAnchor="text" w:hAnchor="margin" w:xAlign="center" w:y="1"/>
      <w:rPr>
        <w:rStyle w:val="af0"/>
      </w:rPr>
    </w:pPr>
    <w:r>
      <w:fldChar w:fldCharType="begin"/>
    </w:r>
    <w:r w:rsidR="00AD0CB6">
      <w:rPr>
        <w:rStyle w:val="af0"/>
      </w:rPr>
      <w:instrText xml:space="preserve">PAGE  </w:instrText>
    </w:r>
    <w:r>
      <w:fldChar w:fldCharType="end"/>
    </w:r>
  </w:p>
  <w:p w:rsidR="00DC170C" w:rsidRDefault="00DC170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framePr w:wrap="around" w:vAnchor="text" w:hAnchor="margin" w:xAlign="center" w:y="1"/>
      <w:rPr>
        <w:rStyle w:val="af0"/>
      </w:rPr>
    </w:pPr>
    <w:r>
      <w:fldChar w:fldCharType="begin"/>
    </w:r>
    <w:r w:rsidR="00AD0CB6">
      <w:rPr>
        <w:rStyle w:val="af0"/>
      </w:rPr>
      <w:instrText xml:space="preserve">PAGE  </w:instrText>
    </w:r>
    <w:r>
      <w:fldChar w:fldCharType="separate"/>
    </w:r>
    <w:r w:rsidR="007464D3">
      <w:rPr>
        <w:rStyle w:val="af0"/>
        <w:noProof/>
      </w:rPr>
      <w:t>2</w:t>
    </w:r>
    <w:r>
      <w:fldChar w:fldCharType="end"/>
    </w:r>
  </w:p>
  <w:p w:rsidR="00DC170C" w:rsidRDefault="00DC170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framePr w:wrap="around" w:vAnchor="text" w:hAnchor="margin" w:xAlign="center" w:y="1"/>
      <w:rPr>
        <w:rStyle w:val="af0"/>
      </w:rPr>
    </w:pPr>
    <w:r>
      <w:fldChar w:fldCharType="begin"/>
    </w:r>
    <w:r w:rsidR="00AD0CB6">
      <w:rPr>
        <w:rStyle w:val="af0"/>
      </w:rPr>
      <w:instrText xml:space="preserve">PAGE  </w:instrText>
    </w:r>
    <w:r>
      <w:fldChar w:fldCharType="separate"/>
    </w:r>
    <w:r w:rsidR="00AE7991">
      <w:rPr>
        <w:rStyle w:val="af0"/>
        <w:noProof/>
      </w:rPr>
      <w:t>6</w:t>
    </w:r>
    <w:r>
      <w:fldChar w:fldCharType="end"/>
    </w:r>
  </w:p>
  <w:p w:rsidR="00DC170C" w:rsidRDefault="00AD0CB6">
    <w:pPr>
      <w:pStyle w:val="ab"/>
    </w:pPr>
    <w:r>
      <w:rPr>
        <w:rFonts w:hint="eastAsia"/>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jc w:val="center"/>
    </w:pPr>
    <w:r w:rsidRPr="00B6316A">
      <w:fldChar w:fldCharType="begin"/>
    </w:r>
    <w:r w:rsidR="00AD0CB6">
      <w:instrText xml:space="preserve"> PAGE   \* MERGEFORMAT </w:instrText>
    </w:r>
    <w:r w:rsidRPr="00B6316A">
      <w:fldChar w:fldCharType="separate"/>
    </w:r>
    <w:r w:rsidR="00AE7991" w:rsidRPr="00AE7991">
      <w:rPr>
        <w:noProof/>
        <w:lang w:val="zh-CN"/>
      </w:rPr>
      <w:t>41</w:t>
    </w:r>
    <w:r>
      <w:rPr>
        <w:lang w:val="zh-CN"/>
      </w:rPr>
      <w:fldChar w:fldCharType="end"/>
    </w:r>
  </w:p>
  <w:p w:rsidR="00DC170C" w:rsidRDefault="00DC170C">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jc w:val="center"/>
    </w:pPr>
    <w:r w:rsidRPr="00B6316A">
      <w:fldChar w:fldCharType="begin"/>
    </w:r>
    <w:r w:rsidR="00AD0CB6">
      <w:instrText xml:space="preserve"> PAGE   \* MERGEFORMAT </w:instrText>
    </w:r>
    <w:r w:rsidRPr="00B6316A">
      <w:fldChar w:fldCharType="separate"/>
    </w:r>
    <w:r w:rsidR="00AD0CB6">
      <w:rPr>
        <w:lang w:val="zh-CN"/>
      </w:rPr>
      <w:t>40</w:t>
    </w:r>
    <w:r>
      <w:rPr>
        <w:lang w:val="zh-CN"/>
      </w:rPr>
      <w:fldChar w:fldCharType="end"/>
    </w:r>
  </w:p>
  <w:p w:rsidR="00DC170C" w:rsidRDefault="00DC170C">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B6316A">
    <w:pPr>
      <w:pStyle w:val="ab"/>
      <w:framePr w:wrap="around" w:vAnchor="text" w:hAnchor="margin" w:xAlign="center" w:y="1"/>
      <w:rPr>
        <w:rStyle w:val="af0"/>
      </w:rPr>
    </w:pPr>
    <w:r>
      <w:fldChar w:fldCharType="begin"/>
    </w:r>
    <w:r w:rsidR="00AD0CB6">
      <w:rPr>
        <w:rStyle w:val="af0"/>
      </w:rPr>
      <w:instrText xml:space="preserve">PAGE  </w:instrText>
    </w:r>
    <w:r>
      <w:fldChar w:fldCharType="separate"/>
    </w:r>
    <w:r w:rsidR="00AE7991">
      <w:rPr>
        <w:rStyle w:val="af0"/>
        <w:noProof/>
      </w:rPr>
      <w:t>53</w:t>
    </w:r>
    <w:r>
      <w:fldChar w:fldCharType="end"/>
    </w:r>
  </w:p>
  <w:p w:rsidR="00DC170C" w:rsidRDefault="00AD0CB6">
    <w:pPr>
      <w:pStyle w:val="ab"/>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55" w:rsidRDefault="00A00655" w:rsidP="00DC170C">
      <w:r>
        <w:separator/>
      </w:r>
    </w:p>
  </w:footnote>
  <w:footnote w:type="continuationSeparator" w:id="0">
    <w:p w:rsidR="00A00655" w:rsidRDefault="00A00655" w:rsidP="00DC1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AD0CB6">
    <w:pPr>
      <w:pStyle w:val="ac"/>
      <w:shd w:val="pct5" w:color="auto" w:fill="auto"/>
      <w:jc w:val="both"/>
      <w:rPr>
        <w:rFonts w:ascii="宋体" w:hAnsi="宋体"/>
      </w:rPr>
    </w:pPr>
    <w:r>
      <w:rPr>
        <w:rFonts w:ascii="宋体" w:hAnsi="宋体" w:hint="eastAsia"/>
      </w:rPr>
      <w:t xml:space="preserve">竞争性谈判文件                                         </w:t>
    </w:r>
    <w:r>
      <w:rPr>
        <w:rFonts w:ascii="宋体" w:hAnsi="宋体" w:hint="eastAsia"/>
        <w:szCs w:val="18"/>
      </w:rPr>
      <w:t>泉州市立勤项目管理有限公司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0C" w:rsidRDefault="00AD0CB6">
    <w:pPr>
      <w:pStyle w:val="ac"/>
      <w:shd w:val="pct5" w:color="auto" w:fill="auto"/>
      <w:jc w:val="both"/>
      <w:rPr>
        <w:rFonts w:ascii="宋体" w:hAnsi="宋体"/>
      </w:rPr>
    </w:pPr>
    <w:r>
      <w:rPr>
        <w:rFonts w:ascii="宋体" w:hAnsi="宋体" w:hint="eastAsia"/>
      </w:rPr>
      <w:t xml:space="preserve">竞争性谈判文件                                         </w:t>
    </w:r>
    <w:r>
      <w:rPr>
        <w:rFonts w:ascii="宋体" w:hAnsi="宋体" w:hint="eastAsia"/>
        <w:szCs w:val="18"/>
      </w:rPr>
      <w:t>泉州市立勤项目管理有限公司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81D"/>
    <w:multiLevelType w:val="multilevel"/>
    <w:tmpl w:val="39A5281D"/>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骑着蜗牛上高速">
    <w15:presenceInfo w15:providerId="WPS Office" w15:userId="40401462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AFA"/>
    <w:rsid w:val="000028EE"/>
    <w:rsid w:val="00002DA3"/>
    <w:rsid w:val="00003111"/>
    <w:rsid w:val="000054FD"/>
    <w:rsid w:val="00010230"/>
    <w:rsid w:val="00010574"/>
    <w:rsid w:val="000108EC"/>
    <w:rsid w:val="00011829"/>
    <w:rsid w:val="0001206B"/>
    <w:rsid w:val="0001271B"/>
    <w:rsid w:val="000133FF"/>
    <w:rsid w:val="00013BD7"/>
    <w:rsid w:val="00013E2E"/>
    <w:rsid w:val="00014641"/>
    <w:rsid w:val="00014DD8"/>
    <w:rsid w:val="00014E0E"/>
    <w:rsid w:val="00015B73"/>
    <w:rsid w:val="00016380"/>
    <w:rsid w:val="00016835"/>
    <w:rsid w:val="000171B4"/>
    <w:rsid w:val="00020490"/>
    <w:rsid w:val="0002052F"/>
    <w:rsid w:val="00020F23"/>
    <w:rsid w:val="00021CB4"/>
    <w:rsid w:val="00022C88"/>
    <w:rsid w:val="00024099"/>
    <w:rsid w:val="00025566"/>
    <w:rsid w:val="00025BFB"/>
    <w:rsid w:val="00031200"/>
    <w:rsid w:val="000314F4"/>
    <w:rsid w:val="00031D3D"/>
    <w:rsid w:val="0003209F"/>
    <w:rsid w:val="0003255E"/>
    <w:rsid w:val="00032823"/>
    <w:rsid w:val="00034568"/>
    <w:rsid w:val="000351EF"/>
    <w:rsid w:val="00040ACA"/>
    <w:rsid w:val="00040FF5"/>
    <w:rsid w:val="000415A6"/>
    <w:rsid w:val="00041A28"/>
    <w:rsid w:val="000430F1"/>
    <w:rsid w:val="000437CE"/>
    <w:rsid w:val="00044543"/>
    <w:rsid w:val="0004513B"/>
    <w:rsid w:val="000456DA"/>
    <w:rsid w:val="00046849"/>
    <w:rsid w:val="00046F87"/>
    <w:rsid w:val="00052324"/>
    <w:rsid w:val="00053388"/>
    <w:rsid w:val="00054941"/>
    <w:rsid w:val="000554F9"/>
    <w:rsid w:val="0005688F"/>
    <w:rsid w:val="00056A8E"/>
    <w:rsid w:val="00056E8E"/>
    <w:rsid w:val="00056F18"/>
    <w:rsid w:val="00060343"/>
    <w:rsid w:val="00061542"/>
    <w:rsid w:val="00062598"/>
    <w:rsid w:val="0006260A"/>
    <w:rsid w:val="00062729"/>
    <w:rsid w:val="000629C3"/>
    <w:rsid w:val="00065CB0"/>
    <w:rsid w:val="00066FD3"/>
    <w:rsid w:val="00067DEF"/>
    <w:rsid w:val="00070005"/>
    <w:rsid w:val="00070468"/>
    <w:rsid w:val="0007054B"/>
    <w:rsid w:val="00070594"/>
    <w:rsid w:val="000719AF"/>
    <w:rsid w:val="000724B4"/>
    <w:rsid w:val="00072E6A"/>
    <w:rsid w:val="00074121"/>
    <w:rsid w:val="000746EA"/>
    <w:rsid w:val="0007484A"/>
    <w:rsid w:val="0007736B"/>
    <w:rsid w:val="00080BBC"/>
    <w:rsid w:val="00080F94"/>
    <w:rsid w:val="00083D3D"/>
    <w:rsid w:val="00085358"/>
    <w:rsid w:val="000867DD"/>
    <w:rsid w:val="000869E8"/>
    <w:rsid w:val="0008759C"/>
    <w:rsid w:val="0008778A"/>
    <w:rsid w:val="0009083D"/>
    <w:rsid w:val="000937A2"/>
    <w:rsid w:val="00094ED7"/>
    <w:rsid w:val="0009576E"/>
    <w:rsid w:val="000970D6"/>
    <w:rsid w:val="000977CB"/>
    <w:rsid w:val="000A0DE1"/>
    <w:rsid w:val="000A3885"/>
    <w:rsid w:val="000A493F"/>
    <w:rsid w:val="000A5787"/>
    <w:rsid w:val="000A76C8"/>
    <w:rsid w:val="000A7E1C"/>
    <w:rsid w:val="000B1C98"/>
    <w:rsid w:val="000B21F0"/>
    <w:rsid w:val="000B2BDD"/>
    <w:rsid w:val="000B2F93"/>
    <w:rsid w:val="000B3E18"/>
    <w:rsid w:val="000B4F09"/>
    <w:rsid w:val="000B6025"/>
    <w:rsid w:val="000B6EC5"/>
    <w:rsid w:val="000B7927"/>
    <w:rsid w:val="000C0B9A"/>
    <w:rsid w:val="000C1665"/>
    <w:rsid w:val="000C20F1"/>
    <w:rsid w:val="000C3707"/>
    <w:rsid w:val="000C3873"/>
    <w:rsid w:val="000C48FE"/>
    <w:rsid w:val="000C5CAC"/>
    <w:rsid w:val="000C66B7"/>
    <w:rsid w:val="000C75DE"/>
    <w:rsid w:val="000C7609"/>
    <w:rsid w:val="000C7A4D"/>
    <w:rsid w:val="000C7EF2"/>
    <w:rsid w:val="000D1EE4"/>
    <w:rsid w:val="000D20DC"/>
    <w:rsid w:val="000D2456"/>
    <w:rsid w:val="000D2B28"/>
    <w:rsid w:val="000D59DB"/>
    <w:rsid w:val="000D60D4"/>
    <w:rsid w:val="000D6DB3"/>
    <w:rsid w:val="000D72C5"/>
    <w:rsid w:val="000D7A03"/>
    <w:rsid w:val="000D7D90"/>
    <w:rsid w:val="000E066E"/>
    <w:rsid w:val="000E1395"/>
    <w:rsid w:val="000E2B2C"/>
    <w:rsid w:val="000E37A0"/>
    <w:rsid w:val="000E4FC6"/>
    <w:rsid w:val="000E539F"/>
    <w:rsid w:val="000E5837"/>
    <w:rsid w:val="000E64C9"/>
    <w:rsid w:val="000E6A31"/>
    <w:rsid w:val="000F02BF"/>
    <w:rsid w:val="000F08B6"/>
    <w:rsid w:val="000F0E57"/>
    <w:rsid w:val="000F13C3"/>
    <w:rsid w:val="000F2BBC"/>
    <w:rsid w:val="000F34C7"/>
    <w:rsid w:val="000F36E8"/>
    <w:rsid w:val="000F5EF2"/>
    <w:rsid w:val="000F6537"/>
    <w:rsid w:val="000F6716"/>
    <w:rsid w:val="000F6DA8"/>
    <w:rsid w:val="00100676"/>
    <w:rsid w:val="0010338E"/>
    <w:rsid w:val="00103935"/>
    <w:rsid w:val="00103E41"/>
    <w:rsid w:val="00104117"/>
    <w:rsid w:val="0010500B"/>
    <w:rsid w:val="00106552"/>
    <w:rsid w:val="0010728A"/>
    <w:rsid w:val="001107EC"/>
    <w:rsid w:val="00110839"/>
    <w:rsid w:val="00110C3C"/>
    <w:rsid w:val="0011116D"/>
    <w:rsid w:val="00111E7D"/>
    <w:rsid w:val="00112C39"/>
    <w:rsid w:val="00113A9E"/>
    <w:rsid w:val="00114545"/>
    <w:rsid w:val="00115670"/>
    <w:rsid w:val="00115B7B"/>
    <w:rsid w:val="00116239"/>
    <w:rsid w:val="00116EB2"/>
    <w:rsid w:val="001171B8"/>
    <w:rsid w:val="00121947"/>
    <w:rsid w:val="00121B2C"/>
    <w:rsid w:val="001223F4"/>
    <w:rsid w:val="001227FF"/>
    <w:rsid w:val="00123664"/>
    <w:rsid w:val="001241AF"/>
    <w:rsid w:val="0013113B"/>
    <w:rsid w:val="0013181A"/>
    <w:rsid w:val="00131A60"/>
    <w:rsid w:val="0013363A"/>
    <w:rsid w:val="0013425D"/>
    <w:rsid w:val="00135225"/>
    <w:rsid w:val="001355D4"/>
    <w:rsid w:val="00137355"/>
    <w:rsid w:val="00137500"/>
    <w:rsid w:val="0014065D"/>
    <w:rsid w:val="00140E67"/>
    <w:rsid w:val="00141386"/>
    <w:rsid w:val="00141DC2"/>
    <w:rsid w:val="00144133"/>
    <w:rsid w:val="00144BBE"/>
    <w:rsid w:val="00145DF2"/>
    <w:rsid w:val="00146FA7"/>
    <w:rsid w:val="0014733A"/>
    <w:rsid w:val="001473F3"/>
    <w:rsid w:val="00150553"/>
    <w:rsid w:val="00150D95"/>
    <w:rsid w:val="00150ED1"/>
    <w:rsid w:val="00151BA1"/>
    <w:rsid w:val="001540A9"/>
    <w:rsid w:val="0015490F"/>
    <w:rsid w:val="0015524F"/>
    <w:rsid w:val="00155EDC"/>
    <w:rsid w:val="00156D21"/>
    <w:rsid w:val="0015706C"/>
    <w:rsid w:val="00157C6D"/>
    <w:rsid w:val="00160E9B"/>
    <w:rsid w:val="0016188F"/>
    <w:rsid w:val="0016346B"/>
    <w:rsid w:val="00163684"/>
    <w:rsid w:val="001643FE"/>
    <w:rsid w:val="001645B6"/>
    <w:rsid w:val="001645CE"/>
    <w:rsid w:val="00164939"/>
    <w:rsid w:val="00164FD6"/>
    <w:rsid w:val="00165743"/>
    <w:rsid w:val="00165B9C"/>
    <w:rsid w:val="00165C0F"/>
    <w:rsid w:val="0016609C"/>
    <w:rsid w:val="00166E97"/>
    <w:rsid w:val="001677E1"/>
    <w:rsid w:val="00170D30"/>
    <w:rsid w:val="00171513"/>
    <w:rsid w:val="00171D0C"/>
    <w:rsid w:val="00171F6C"/>
    <w:rsid w:val="001727CF"/>
    <w:rsid w:val="00173158"/>
    <w:rsid w:val="00173815"/>
    <w:rsid w:val="0017444E"/>
    <w:rsid w:val="00176AC8"/>
    <w:rsid w:val="00176C3C"/>
    <w:rsid w:val="00180294"/>
    <w:rsid w:val="00181A37"/>
    <w:rsid w:val="00182B8D"/>
    <w:rsid w:val="00183E32"/>
    <w:rsid w:val="001915E4"/>
    <w:rsid w:val="00191FDC"/>
    <w:rsid w:val="00193CF2"/>
    <w:rsid w:val="001945B0"/>
    <w:rsid w:val="001950E3"/>
    <w:rsid w:val="00195452"/>
    <w:rsid w:val="001966B3"/>
    <w:rsid w:val="0019676F"/>
    <w:rsid w:val="001977C4"/>
    <w:rsid w:val="0019797D"/>
    <w:rsid w:val="00197BB6"/>
    <w:rsid w:val="00197C85"/>
    <w:rsid w:val="001A0729"/>
    <w:rsid w:val="001A07FA"/>
    <w:rsid w:val="001A087E"/>
    <w:rsid w:val="001A13F6"/>
    <w:rsid w:val="001A3338"/>
    <w:rsid w:val="001A3989"/>
    <w:rsid w:val="001A3AF7"/>
    <w:rsid w:val="001A477F"/>
    <w:rsid w:val="001A4C83"/>
    <w:rsid w:val="001A66D3"/>
    <w:rsid w:val="001A697D"/>
    <w:rsid w:val="001A716C"/>
    <w:rsid w:val="001A72B1"/>
    <w:rsid w:val="001A7EC6"/>
    <w:rsid w:val="001B0EB1"/>
    <w:rsid w:val="001B1DC4"/>
    <w:rsid w:val="001B27F7"/>
    <w:rsid w:val="001B3333"/>
    <w:rsid w:val="001B3B33"/>
    <w:rsid w:val="001B4DC9"/>
    <w:rsid w:val="001B5473"/>
    <w:rsid w:val="001B5847"/>
    <w:rsid w:val="001C1317"/>
    <w:rsid w:val="001C1616"/>
    <w:rsid w:val="001C16F0"/>
    <w:rsid w:val="001C17D5"/>
    <w:rsid w:val="001C1C90"/>
    <w:rsid w:val="001C211F"/>
    <w:rsid w:val="001C3011"/>
    <w:rsid w:val="001C36A6"/>
    <w:rsid w:val="001C37D5"/>
    <w:rsid w:val="001C5490"/>
    <w:rsid w:val="001C5895"/>
    <w:rsid w:val="001C595B"/>
    <w:rsid w:val="001C5C6C"/>
    <w:rsid w:val="001C6AB9"/>
    <w:rsid w:val="001C6B50"/>
    <w:rsid w:val="001C7E37"/>
    <w:rsid w:val="001D00DE"/>
    <w:rsid w:val="001D2A03"/>
    <w:rsid w:val="001D33B4"/>
    <w:rsid w:val="001D3CE5"/>
    <w:rsid w:val="001D45A0"/>
    <w:rsid w:val="001D4E81"/>
    <w:rsid w:val="001D6111"/>
    <w:rsid w:val="001D6A0F"/>
    <w:rsid w:val="001E08C0"/>
    <w:rsid w:val="001E1A30"/>
    <w:rsid w:val="001E205C"/>
    <w:rsid w:val="001E3AEE"/>
    <w:rsid w:val="001E4785"/>
    <w:rsid w:val="001E5EA9"/>
    <w:rsid w:val="001E6ADB"/>
    <w:rsid w:val="001E7F02"/>
    <w:rsid w:val="001F2047"/>
    <w:rsid w:val="001F2209"/>
    <w:rsid w:val="001F22D7"/>
    <w:rsid w:val="001F274B"/>
    <w:rsid w:val="001F3F13"/>
    <w:rsid w:val="001F5204"/>
    <w:rsid w:val="001F52E5"/>
    <w:rsid w:val="001F72CF"/>
    <w:rsid w:val="00200A85"/>
    <w:rsid w:val="00200C97"/>
    <w:rsid w:val="002016E6"/>
    <w:rsid w:val="00201993"/>
    <w:rsid w:val="0020354F"/>
    <w:rsid w:val="00203CDB"/>
    <w:rsid w:val="00205BC0"/>
    <w:rsid w:val="00205CB4"/>
    <w:rsid w:val="00205CE8"/>
    <w:rsid w:val="002068A1"/>
    <w:rsid w:val="002068A8"/>
    <w:rsid w:val="00207020"/>
    <w:rsid w:val="002076D5"/>
    <w:rsid w:val="00207BDA"/>
    <w:rsid w:val="002102A5"/>
    <w:rsid w:val="0021055C"/>
    <w:rsid w:val="0021099F"/>
    <w:rsid w:val="00211206"/>
    <w:rsid w:val="00211879"/>
    <w:rsid w:val="00212742"/>
    <w:rsid w:val="00212CDC"/>
    <w:rsid w:val="00213EB7"/>
    <w:rsid w:val="0021442C"/>
    <w:rsid w:val="00214ADC"/>
    <w:rsid w:val="00215C8B"/>
    <w:rsid w:val="002163CF"/>
    <w:rsid w:val="00216AEB"/>
    <w:rsid w:val="00216F84"/>
    <w:rsid w:val="00217D02"/>
    <w:rsid w:val="002219E8"/>
    <w:rsid w:val="002240EC"/>
    <w:rsid w:val="00227C4B"/>
    <w:rsid w:val="002300C0"/>
    <w:rsid w:val="002311F3"/>
    <w:rsid w:val="00232545"/>
    <w:rsid w:val="002344FD"/>
    <w:rsid w:val="00234795"/>
    <w:rsid w:val="00234BA9"/>
    <w:rsid w:val="00234F43"/>
    <w:rsid w:val="0023714A"/>
    <w:rsid w:val="00241628"/>
    <w:rsid w:val="00242D33"/>
    <w:rsid w:val="00242DB9"/>
    <w:rsid w:val="002433C2"/>
    <w:rsid w:val="002440A6"/>
    <w:rsid w:val="002454CB"/>
    <w:rsid w:val="002459DB"/>
    <w:rsid w:val="00245E5D"/>
    <w:rsid w:val="00246C61"/>
    <w:rsid w:val="002475F2"/>
    <w:rsid w:val="00247B2C"/>
    <w:rsid w:val="0025030B"/>
    <w:rsid w:val="0025169C"/>
    <w:rsid w:val="00252344"/>
    <w:rsid w:val="002523C3"/>
    <w:rsid w:val="00252A24"/>
    <w:rsid w:val="002530B6"/>
    <w:rsid w:val="00253146"/>
    <w:rsid w:val="00254A4A"/>
    <w:rsid w:val="00254A69"/>
    <w:rsid w:val="00254A7F"/>
    <w:rsid w:val="002557CB"/>
    <w:rsid w:val="00255C7F"/>
    <w:rsid w:val="00256E76"/>
    <w:rsid w:val="0025745C"/>
    <w:rsid w:val="00261602"/>
    <w:rsid w:val="00262013"/>
    <w:rsid w:val="00262E78"/>
    <w:rsid w:val="002630D3"/>
    <w:rsid w:val="00263878"/>
    <w:rsid w:val="0026606A"/>
    <w:rsid w:val="002662FD"/>
    <w:rsid w:val="00266C1D"/>
    <w:rsid w:val="00266E32"/>
    <w:rsid w:val="0026760D"/>
    <w:rsid w:val="002707DC"/>
    <w:rsid w:val="00270920"/>
    <w:rsid w:val="0027225B"/>
    <w:rsid w:val="00272FCD"/>
    <w:rsid w:val="00273357"/>
    <w:rsid w:val="0027355E"/>
    <w:rsid w:val="00274D39"/>
    <w:rsid w:val="0027674E"/>
    <w:rsid w:val="0027769A"/>
    <w:rsid w:val="002811F1"/>
    <w:rsid w:val="00281CA6"/>
    <w:rsid w:val="00281FB5"/>
    <w:rsid w:val="002826AA"/>
    <w:rsid w:val="00283739"/>
    <w:rsid w:val="002837D3"/>
    <w:rsid w:val="00284AEF"/>
    <w:rsid w:val="00285052"/>
    <w:rsid w:val="00285409"/>
    <w:rsid w:val="00285A78"/>
    <w:rsid w:val="002863F5"/>
    <w:rsid w:val="002872F6"/>
    <w:rsid w:val="00287B22"/>
    <w:rsid w:val="002927E0"/>
    <w:rsid w:val="002943C4"/>
    <w:rsid w:val="00294863"/>
    <w:rsid w:val="00297607"/>
    <w:rsid w:val="002976F9"/>
    <w:rsid w:val="002A294A"/>
    <w:rsid w:val="002A2A83"/>
    <w:rsid w:val="002A3231"/>
    <w:rsid w:val="002A383E"/>
    <w:rsid w:val="002A4E95"/>
    <w:rsid w:val="002A58BC"/>
    <w:rsid w:val="002A7500"/>
    <w:rsid w:val="002B08E3"/>
    <w:rsid w:val="002B0DDA"/>
    <w:rsid w:val="002B143B"/>
    <w:rsid w:val="002B2B71"/>
    <w:rsid w:val="002B2C93"/>
    <w:rsid w:val="002B7D4B"/>
    <w:rsid w:val="002C01B3"/>
    <w:rsid w:val="002C079F"/>
    <w:rsid w:val="002C2171"/>
    <w:rsid w:val="002C3D3E"/>
    <w:rsid w:val="002C480B"/>
    <w:rsid w:val="002C5B8B"/>
    <w:rsid w:val="002C6B8D"/>
    <w:rsid w:val="002C6D67"/>
    <w:rsid w:val="002D0120"/>
    <w:rsid w:val="002D0BCF"/>
    <w:rsid w:val="002D1C2D"/>
    <w:rsid w:val="002D5F13"/>
    <w:rsid w:val="002D6B77"/>
    <w:rsid w:val="002D738C"/>
    <w:rsid w:val="002E07FB"/>
    <w:rsid w:val="002E22DB"/>
    <w:rsid w:val="002E2620"/>
    <w:rsid w:val="002E2A69"/>
    <w:rsid w:val="002E3ADB"/>
    <w:rsid w:val="002E4F46"/>
    <w:rsid w:val="002E5257"/>
    <w:rsid w:val="002E63EC"/>
    <w:rsid w:val="002E698A"/>
    <w:rsid w:val="002E6C38"/>
    <w:rsid w:val="002E7466"/>
    <w:rsid w:val="002F094F"/>
    <w:rsid w:val="002F1197"/>
    <w:rsid w:val="002F346E"/>
    <w:rsid w:val="002F593A"/>
    <w:rsid w:val="002F5B59"/>
    <w:rsid w:val="002F5E61"/>
    <w:rsid w:val="002F79CD"/>
    <w:rsid w:val="00300091"/>
    <w:rsid w:val="003004AE"/>
    <w:rsid w:val="00300922"/>
    <w:rsid w:val="003015F9"/>
    <w:rsid w:val="00301C4A"/>
    <w:rsid w:val="00301D81"/>
    <w:rsid w:val="00302CCC"/>
    <w:rsid w:val="00303402"/>
    <w:rsid w:val="003037EB"/>
    <w:rsid w:val="00303D66"/>
    <w:rsid w:val="003053A7"/>
    <w:rsid w:val="00305678"/>
    <w:rsid w:val="003058B0"/>
    <w:rsid w:val="00305A7C"/>
    <w:rsid w:val="00306621"/>
    <w:rsid w:val="0031002E"/>
    <w:rsid w:val="003101D4"/>
    <w:rsid w:val="0031351D"/>
    <w:rsid w:val="00314388"/>
    <w:rsid w:val="00314460"/>
    <w:rsid w:val="0031449D"/>
    <w:rsid w:val="003144D9"/>
    <w:rsid w:val="003156B1"/>
    <w:rsid w:val="00315CF6"/>
    <w:rsid w:val="00315E3E"/>
    <w:rsid w:val="0031658D"/>
    <w:rsid w:val="00317547"/>
    <w:rsid w:val="0032247D"/>
    <w:rsid w:val="0032364D"/>
    <w:rsid w:val="00324C4E"/>
    <w:rsid w:val="003264CE"/>
    <w:rsid w:val="003267D0"/>
    <w:rsid w:val="003276E9"/>
    <w:rsid w:val="00327842"/>
    <w:rsid w:val="00330C6B"/>
    <w:rsid w:val="00333643"/>
    <w:rsid w:val="00334A7A"/>
    <w:rsid w:val="00334D46"/>
    <w:rsid w:val="0033515C"/>
    <w:rsid w:val="00336A7B"/>
    <w:rsid w:val="00337592"/>
    <w:rsid w:val="003400DB"/>
    <w:rsid w:val="00341A8B"/>
    <w:rsid w:val="00342CB2"/>
    <w:rsid w:val="003452AC"/>
    <w:rsid w:val="00345B59"/>
    <w:rsid w:val="00345F0C"/>
    <w:rsid w:val="003471F7"/>
    <w:rsid w:val="00347572"/>
    <w:rsid w:val="00347957"/>
    <w:rsid w:val="00352058"/>
    <w:rsid w:val="00352B1E"/>
    <w:rsid w:val="00353171"/>
    <w:rsid w:val="00354178"/>
    <w:rsid w:val="00355400"/>
    <w:rsid w:val="00355925"/>
    <w:rsid w:val="00355EC7"/>
    <w:rsid w:val="0035623F"/>
    <w:rsid w:val="0035695A"/>
    <w:rsid w:val="00356B0C"/>
    <w:rsid w:val="00357205"/>
    <w:rsid w:val="00357753"/>
    <w:rsid w:val="00357D2C"/>
    <w:rsid w:val="00360C4A"/>
    <w:rsid w:val="00361306"/>
    <w:rsid w:val="0036434D"/>
    <w:rsid w:val="00364E89"/>
    <w:rsid w:val="00364F6E"/>
    <w:rsid w:val="003707B8"/>
    <w:rsid w:val="00371338"/>
    <w:rsid w:val="0037228B"/>
    <w:rsid w:val="00372718"/>
    <w:rsid w:val="0037283F"/>
    <w:rsid w:val="00372F70"/>
    <w:rsid w:val="00373621"/>
    <w:rsid w:val="00373BAC"/>
    <w:rsid w:val="00373DC8"/>
    <w:rsid w:val="00374F50"/>
    <w:rsid w:val="00375BAE"/>
    <w:rsid w:val="003768B2"/>
    <w:rsid w:val="00376EE5"/>
    <w:rsid w:val="003831FD"/>
    <w:rsid w:val="00383CB9"/>
    <w:rsid w:val="00384616"/>
    <w:rsid w:val="00384C93"/>
    <w:rsid w:val="00385D8F"/>
    <w:rsid w:val="0039052C"/>
    <w:rsid w:val="00390B79"/>
    <w:rsid w:val="00390CF4"/>
    <w:rsid w:val="0039160D"/>
    <w:rsid w:val="003930BA"/>
    <w:rsid w:val="00394DF9"/>
    <w:rsid w:val="003A0E9E"/>
    <w:rsid w:val="003A15F4"/>
    <w:rsid w:val="003A312C"/>
    <w:rsid w:val="003A374E"/>
    <w:rsid w:val="003A4C14"/>
    <w:rsid w:val="003A4C5F"/>
    <w:rsid w:val="003A5719"/>
    <w:rsid w:val="003A5926"/>
    <w:rsid w:val="003A5E02"/>
    <w:rsid w:val="003A6A25"/>
    <w:rsid w:val="003A6E5C"/>
    <w:rsid w:val="003B15BB"/>
    <w:rsid w:val="003B1AC1"/>
    <w:rsid w:val="003B73A8"/>
    <w:rsid w:val="003B7B3C"/>
    <w:rsid w:val="003C0B69"/>
    <w:rsid w:val="003C1A1C"/>
    <w:rsid w:val="003C1D00"/>
    <w:rsid w:val="003C266F"/>
    <w:rsid w:val="003C27AD"/>
    <w:rsid w:val="003C2D56"/>
    <w:rsid w:val="003C2DE3"/>
    <w:rsid w:val="003C334D"/>
    <w:rsid w:val="003C3925"/>
    <w:rsid w:val="003C3D9C"/>
    <w:rsid w:val="003C44F5"/>
    <w:rsid w:val="003C643D"/>
    <w:rsid w:val="003C6F17"/>
    <w:rsid w:val="003C7B2A"/>
    <w:rsid w:val="003C7BA9"/>
    <w:rsid w:val="003D023A"/>
    <w:rsid w:val="003D0585"/>
    <w:rsid w:val="003D080B"/>
    <w:rsid w:val="003D0A02"/>
    <w:rsid w:val="003D16AC"/>
    <w:rsid w:val="003D23A3"/>
    <w:rsid w:val="003D305B"/>
    <w:rsid w:val="003D3D0F"/>
    <w:rsid w:val="003D5F7D"/>
    <w:rsid w:val="003D7FC5"/>
    <w:rsid w:val="003E1911"/>
    <w:rsid w:val="003E1955"/>
    <w:rsid w:val="003E32A2"/>
    <w:rsid w:val="003E3C0D"/>
    <w:rsid w:val="003E535A"/>
    <w:rsid w:val="003E5A4C"/>
    <w:rsid w:val="003E63CB"/>
    <w:rsid w:val="003E73CC"/>
    <w:rsid w:val="003E7FCD"/>
    <w:rsid w:val="003F05FD"/>
    <w:rsid w:val="003F3246"/>
    <w:rsid w:val="003F3407"/>
    <w:rsid w:val="003F5E63"/>
    <w:rsid w:val="003F67B9"/>
    <w:rsid w:val="00400948"/>
    <w:rsid w:val="00400B45"/>
    <w:rsid w:val="00402A63"/>
    <w:rsid w:val="00403863"/>
    <w:rsid w:val="004039FB"/>
    <w:rsid w:val="00403AE1"/>
    <w:rsid w:val="00405209"/>
    <w:rsid w:val="004057FC"/>
    <w:rsid w:val="00406F3D"/>
    <w:rsid w:val="00410ED4"/>
    <w:rsid w:val="004115C6"/>
    <w:rsid w:val="00412778"/>
    <w:rsid w:val="00412DB9"/>
    <w:rsid w:val="00412DC1"/>
    <w:rsid w:val="004140DE"/>
    <w:rsid w:val="004148AF"/>
    <w:rsid w:val="0041506E"/>
    <w:rsid w:val="0041540D"/>
    <w:rsid w:val="00415D08"/>
    <w:rsid w:val="00416524"/>
    <w:rsid w:val="00420401"/>
    <w:rsid w:val="00420F9B"/>
    <w:rsid w:val="004217C3"/>
    <w:rsid w:val="004224E5"/>
    <w:rsid w:val="004227EE"/>
    <w:rsid w:val="00424190"/>
    <w:rsid w:val="00424820"/>
    <w:rsid w:val="00426236"/>
    <w:rsid w:val="00426F25"/>
    <w:rsid w:val="00427150"/>
    <w:rsid w:val="004271CE"/>
    <w:rsid w:val="004300E3"/>
    <w:rsid w:val="00430557"/>
    <w:rsid w:val="0043196B"/>
    <w:rsid w:val="0043299E"/>
    <w:rsid w:val="00433C20"/>
    <w:rsid w:val="004340EF"/>
    <w:rsid w:val="00436067"/>
    <w:rsid w:val="00436BE2"/>
    <w:rsid w:val="00437E27"/>
    <w:rsid w:val="0044040C"/>
    <w:rsid w:val="00443799"/>
    <w:rsid w:val="00443A1E"/>
    <w:rsid w:val="004458A1"/>
    <w:rsid w:val="00446E44"/>
    <w:rsid w:val="004478E5"/>
    <w:rsid w:val="00447E9B"/>
    <w:rsid w:val="00450A26"/>
    <w:rsid w:val="00451820"/>
    <w:rsid w:val="004519CD"/>
    <w:rsid w:val="0045236C"/>
    <w:rsid w:val="00452F47"/>
    <w:rsid w:val="0045347C"/>
    <w:rsid w:val="00453857"/>
    <w:rsid w:val="004543A0"/>
    <w:rsid w:val="00454E8C"/>
    <w:rsid w:val="004551D7"/>
    <w:rsid w:val="004553CC"/>
    <w:rsid w:val="00455472"/>
    <w:rsid w:val="00455AAC"/>
    <w:rsid w:val="00455EAD"/>
    <w:rsid w:val="00457F31"/>
    <w:rsid w:val="00460C46"/>
    <w:rsid w:val="004612B9"/>
    <w:rsid w:val="00461D99"/>
    <w:rsid w:val="00462A66"/>
    <w:rsid w:val="00463843"/>
    <w:rsid w:val="004639C0"/>
    <w:rsid w:val="00465215"/>
    <w:rsid w:val="0046540C"/>
    <w:rsid w:val="00465A84"/>
    <w:rsid w:val="00465B66"/>
    <w:rsid w:val="00466B69"/>
    <w:rsid w:val="00467353"/>
    <w:rsid w:val="00467FEF"/>
    <w:rsid w:val="004707CB"/>
    <w:rsid w:val="004712E3"/>
    <w:rsid w:val="00471B10"/>
    <w:rsid w:val="00473AEE"/>
    <w:rsid w:val="00474EC6"/>
    <w:rsid w:val="00476242"/>
    <w:rsid w:val="004773D2"/>
    <w:rsid w:val="004806E8"/>
    <w:rsid w:val="00480BEC"/>
    <w:rsid w:val="00480DDB"/>
    <w:rsid w:val="00481319"/>
    <w:rsid w:val="00482354"/>
    <w:rsid w:val="00482757"/>
    <w:rsid w:val="00482797"/>
    <w:rsid w:val="00486199"/>
    <w:rsid w:val="00486CD8"/>
    <w:rsid w:val="00491007"/>
    <w:rsid w:val="00491479"/>
    <w:rsid w:val="00491709"/>
    <w:rsid w:val="004925FE"/>
    <w:rsid w:val="00492941"/>
    <w:rsid w:val="00494654"/>
    <w:rsid w:val="0049485D"/>
    <w:rsid w:val="00494F25"/>
    <w:rsid w:val="0049515B"/>
    <w:rsid w:val="004953DE"/>
    <w:rsid w:val="00496026"/>
    <w:rsid w:val="004970DD"/>
    <w:rsid w:val="0049792F"/>
    <w:rsid w:val="004A0C55"/>
    <w:rsid w:val="004A12D9"/>
    <w:rsid w:val="004A1F88"/>
    <w:rsid w:val="004A226C"/>
    <w:rsid w:val="004A4233"/>
    <w:rsid w:val="004A42BE"/>
    <w:rsid w:val="004A4FDE"/>
    <w:rsid w:val="004A6599"/>
    <w:rsid w:val="004A7986"/>
    <w:rsid w:val="004A7C95"/>
    <w:rsid w:val="004B06BD"/>
    <w:rsid w:val="004B0AB2"/>
    <w:rsid w:val="004B10B2"/>
    <w:rsid w:val="004B2951"/>
    <w:rsid w:val="004B2C86"/>
    <w:rsid w:val="004B2EF5"/>
    <w:rsid w:val="004B2F28"/>
    <w:rsid w:val="004B4E62"/>
    <w:rsid w:val="004B5623"/>
    <w:rsid w:val="004B5815"/>
    <w:rsid w:val="004B58F2"/>
    <w:rsid w:val="004B5E39"/>
    <w:rsid w:val="004B7C3A"/>
    <w:rsid w:val="004C0383"/>
    <w:rsid w:val="004C1BC3"/>
    <w:rsid w:val="004C228A"/>
    <w:rsid w:val="004C2483"/>
    <w:rsid w:val="004C24C9"/>
    <w:rsid w:val="004C315F"/>
    <w:rsid w:val="004C451C"/>
    <w:rsid w:val="004C4854"/>
    <w:rsid w:val="004C7F0E"/>
    <w:rsid w:val="004D0223"/>
    <w:rsid w:val="004D0D25"/>
    <w:rsid w:val="004D21E7"/>
    <w:rsid w:val="004D2777"/>
    <w:rsid w:val="004D38CF"/>
    <w:rsid w:val="004D41F9"/>
    <w:rsid w:val="004D4440"/>
    <w:rsid w:val="004D4DAB"/>
    <w:rsid w:val="004D5344"/>
    <w:rsid w:val="004D6B15"/>
    <w:rsid w:val="004D711E"/>
    <w:rsid w:val="004D7D63"/>
    <w:rsid w:val="004E0F2A"/>
    <w:rsid w:val="004E1419"/>
    <w:rsid w:val="004E144A"/>
    <w:rsid w:val="004E2A3C"/>
    <w:rsid w:val="004E37C4"/>
    <w:rsid w:val="004E54D8"/>
    <w:rsid w:val="004E59E6"/>
    <w:rsid w:val="004F1408"/>
    <w:rsid w:val="004F2107"/>
    <w:rsid w:val="004F27ED"/>
    <w:rsid w:val="004F5032"/>
    <w:rsid w:val="004F59CB"/>
    <w:rsid w:val="004F7A40"/>
    <w:rsid w:val="00502C5E"/>
    <w:rsid w:val="00503201"/>
    <w:rsid w:val="005035A8"/>
    <w:rsid w:val="00503908"/>
    <w:rsid w:val="005045A0"/>
    <w:rsid w:val="00504E41"/>
    <w:rsid w:val="00505A6A"/>
    <w:rsid w:val="00506626"/>
    <w:rsid w:val="005067E9"/>
    <w:rsid w:val="00511767"/>
    <w:rsid w:val="005127CA"/>
    <w:rsid w:val="00512BE6"/>
    <w:rsid w:val="00512C2F"/>
    <w:rsid w:val="0051396C"/>
    <w:rsid w:val="00514129"/>
    <w:rsid w:val="00522649"/>
    <w:rsid w:val="005228CC"/>
    <w:rsid w:val="0052626A"/>
    <w:rsid w:val="005263C4"/>
    <w:rsid w:val="00526719"/>
    <w:rsid w:val="00526C65"/>
    <w:rsid w:val="005300A5"/>
    <w:rsid w:val="005303B8"/>
    <w:rsid w:val="00532881"/>
    <w:rsid w:val="005349A5"/>
    <w:rsid w:val="00534C9F"/>
    <w:rsid w:val="0053603E"/>
    <w:rsid w:val="00536ACF"/>
    <w:rsid w:val="00536D16"/>
    <w:rsid w:val="005401F2"/>
    <w:rsid w:val="0054024C"/>
    <w:rsid w:val="00540433"/>
    <w:rsid w:val="00540894"/>
    <w:rsid w:val="0054230A"/>
    <w:rsid w:val="0054288E"/>
    <w:rsid w:val="005444B8"/>
    <w:rsid w:val="0054670E"/>
    <w:rsid w:val="00550459"/>
    <w:rsid w:val="00551A1B"/>
    <w:rsid w:val="00553013"/>
    <w:rsid w:val="005533F2"/>
    <w:rsid w:val="00554254"/>
    <w:rsid w:val="00554B0B"/>
    <w:rsid w:val="00554D48"/>
    <w:rsid w:val="00554EC6"/>
    <w:rsid w:val="0055572D"/>
    <w:rsid w:val="00555FB7"/>
    <w:rsid w:val="0055606B"/>
    <w:rsid w:val="005561DB"/>
    <w:rsid w:val="00556D58"/>
    <w:rsid w:val="005578AA"/>
    <w:rsid w:val="00557B96"/>
    <w:rsid w:val="0056071F"/>
    <w:rsid w:val="0056075F"/>
    <w:rsid w:val="00560B39"/>
    <w:rsid w:val="005630BD"/>
    <w:rsid w:val="005637F3"/>
    <w:rsid w:val="00566E4C"/>
    <w:rsid w:val="00567DB1"/>
    <w:rsid w:val="005706E6"/>
    <w:rsid w:val="00572409"/>
    <w:rsid w:val="00572B9D"/>
    <w:rsid w:val="005738B8"/>
    <w:rsid w:val="005739A7"/>
    <w:rsid w:val="005768F8"/>
    <w:rsid w:val="00580868"/>
    <w:rsid w:val="005846AD"/>
    <w:rsid w:val="005851F3"/>
    <w:rsid w:val="005878D2"/>
    <w:rsid w:val="0059223B"/>
    <w:rsid w:val="0059408E"/>
    <w:rsid w:val="00594582"/>
    <w:rsid w:val="005954B7"/>
    <w:rsid w:val="0059620A"/>
    <w:rsid w:val="00596A9B"/>
    <w:rsid w:val="0059779E"/>
    <w:rsid w:val="00597D8B"/>
    <w:rsid w:val="005A0B6C"/>
    <w:rsid w:val="005A1E39"/>
    <w:rsid w:val="005A22BC"/>
    <w:rsid w:val="005A27CB"/>
    <w:rsid w:val="005A495B"/>
    <w:rsid w:val="005A49F6"/>
    <w:rsid w:val="005A5D4B"/>
    <w:rsid w:val="005A68A6"/>
    <w:rsid w:val="005A6C76"/>
    <w:rsid w:val="005A6F8D"/>
    <w:rsid w:val="005B00FA"/>
    <w:rsid w:val="005B0BE3"/>
    <w:rsid w:val="005B1898"/>
    <w:rsid w:val="005B18B6"/>
    <w:rsid w:val="005B26E9"/>
    <w:rsid w:val="005B2876"/>
    <w:rsid w:val="005B3916"/>
    <w:rsid w:val="005B3F5A"/>
    <w:rsid w:val="005B40CE"/>
    <w:rsid w:val="005C26A8"/>
    <w:rsid w:val="005C3B76"/>
    <w:rsid w:val="005C4BDA"/>
    <w:rsid w:val="005C52C1"/>
    <w:rsid w:val="005C6869"/>
    <w:rsid w:val="005C7FFA"/>
    <w:rsid w:val="005D05AA"/>
    <w:rsid w:val="005D0E8C"/>
    <w:rsid w:val="005D1DA6"/>
    <w:rsid w:val="005D504A"/>
    <w:rsid w:val="005D52AB"/>
    <w:rsid w:val="005D6373"/>
    <w:rsid w:val="005D776D"/>
    <w:rsid w:val="005D7D88"/>
    <w:rsid w:val="005D7FC4"/>
    <w:rsid w:val="005E0325"/>
    <w:rsid w:val="005E05B1"/>
    <w:rsid w:val="005E1012"/>
    <w:rsid w:val="005E17BA"/>
    <w:rsid w:val="005E1828"/>
    <w:rsid w:val="005E1E78"/>
    <w:rsid w:val="005E3BE9"/>
    <w:rsid w:val="005E4158"/>
    <w:rsid w:val="005E50DD"/>
    <w:rsid w:val="005E51C9"/>
    <w:rsid w:val="005E5DB9"/>
    <w:rsid w:val="005E6660"/>
    <w:rsid w:val="005F08A3"/>
    <w:rsid w:val="005F25F5"/>
    <w:rsid w:val="005F2805"/>
    <w:rsid w:val="005F2822"/>
    <w:rsid w:val="005F2BD0"/>
    <w:rsid w:val="005F2CA4"/>
    <w:rsid w:val="005F38F4"/>
    <w:rsid w:val="005F5668"/>
    <w:rsid w:val="005F7C48"/>
    <w:rsid w:val="00600BA1"/>
    <w:rsid w:val="00601F7C"/>
    <w:rsid w:val="00602C17"/>
    <w:rsid w:val="006039C6"/>
    <w:rsid w:val="00603A68"/>
    <w:rsid w:val="00604F40"/>
    <w:rsid w:val="00605816"/>
    <w:rsid w:val="00605F01"/>
    <w:rsid w:val="0061038D"/>
    <w:rsid w:val="00610E58"/>
    <w:rsid w:val="006113B6"/>
    <w:rsid w:val="0061213E"/>
    <w:rsid w:val="00613021"/>
    <w:rsid w:val="006137DA"/>
    <w:rsid w:val="00613E04"/>
    <w:rsid w:val="00614A1F"/>
    <w:rsid w:val="006158EA"/>
    <w:rsid w:val="00615B6E"/>
    <w:rsid w:val="00616C09"/>
    <w:rsid w:val="006209C8"/>
    <w:rsid w:val="00620A81"/>
    <w:rsid w:val="00622237"/>
    <w:rsid w:val="00622BF5"/>
    <w:rsid w:val="0062598C"/>
    <w:rsid w:val="00626DAF"/>
    <w:rsid w:val="00627222"/>
    <w:rsid w:val="0062787C"/>
    <w:rsid w:val="00627CBC"/>
    <w:rsid w:val="006314B4"/>
    <w:rsid w:val="006318BF"/>
    <w:rsid w:val="00631E7D"/>
    <w:rsid w:val="00632040"/>
    <w:rsid w:val="0063236F"/>
    <w:rsid w:val="00632BEE"/>
    <w:rsid w:val="00632EF8"/>
    <w:rsid w:val="00635B39"/>
    <w:rsid w:val="00635B66"/>
    <w:rsid w:val="0063644A"/>
    <w:rsid w:val="00640B4F"/>
    <w:rsid w:val="006410D5"/>
    <w:rsid w:val="006445E7"/>
    <w:rsid w:val="006447A8"/>
    <w:rsid w:val="00644BD1"/>
    <w:rsid w:val="006458EE"/>
    <w:rsid w:val="006461F8"/>
    <w:rsid w:val="00646348"/>
    <w:rsid w:val="0064636B"/>
    <w:rsid w:val="00646C49"/>
    <w:rsid w:val="0064773E"/>
    <w:rsid w:val="00651389"/>
    <w:rsid w:val="0065190B"/>
    <w:rsid w:val="00651FBB"/>
    <w:rsid w:val="006524A0"/>
    <w:rsid w:val="0065366C"/>
    <w:rsid w:val="00655157"/>
    <w:rsid w:val="00655754"/>
    <w:rsid w:val="006566E5"/>
    <w:rsid w:val="00657339"/>
    <w:rsid w:val="0066025F"/>
    <w:rsid w:val="00660BC7"/>
    <w:rsid w:val="0066106A"/>
    <w:rsid w:val="006620B4"/>
    <w:rsid w:val="006622BB"/>
    <w:rsid w:val="0066289C"/>
    <w:rsid w:val="00662942"/>
    <w:rsid w:val="00663F56"/>
    <w:rsid w:val="00665E9E"/>
    <w:rsid w:val="00666830"/>
    <w:rsid w:val="006669D9"/>
    <w:rsid w:val="00667DA9"/>
    <w:rsid w:val="00667F7F"/>
    <w:rsid w:val="006707FE"/>
    <w:rsid w:val="00671733"/>
    <w:rsid w:val="00672272"/>
    <w:rsid w:val="006729C0"/>
    <w:rsid w:val="00673981"/>
    <w:rsid w:val="00675AA6"/>
    <w:rsid w:val="00675B3C"/>
    <w:rsid w:val="0067645E"/>
    <w:rsid w:val="00677812"/>
    <w:rsid w:val="00677A44"/>
    <w:rsid w:val="00677AAE"/>
    <w:rsid w:val="00677B0D"/>
    <w:rsid w:val="00677D1F"/>
    <w:rsid w:val="00680A44"/>
    <w:rsid w:val="006816FF"/>
    <w:rsid w:val="00682259"/>
    <w:rsid w:val="006826AF"/>
    <w:rsid w:val="00682CD4"/>
    <w:rsid w:val="00683E21"/>
    <w:rsid w:val="006845B2"/>
    <w:rsid w:val="00684D8D"/>
    <w:rsid w:val="0068504C"/>
    <w:rsid w:val="00685738"/>
    <w:rsid w:val="0068582F"/>
    <w:rsid w:val="00686144"/>
    <w:rsid w:val="00690F3D"/>
    <w:rsid w:val="0069119E"/>
    <w:rsid w:val="006922C8"/>
    <w:rsid w:val="00693115"/>
    <w:rsid w:val="006940E1"/>
    <w:rsid w:val="00694F62"/>
    <w:rsid w:val="0069512C"/>
    <w:rsid w:val="00695424"/>
    <w:rsid w:val="00695468"/>
    <w:rsid w:val="00695DA5"/>
    <w:rsid w:val="006A1362"/>
    <w:rsid w:val="006A20EE"/>
    <w:rsid w:val="006A2620"/>
    <w:rsid w:val="006A2FFC"/>
    <w:rsid w:val="006A3B93"/>
    <w:rsid w:val="006A45C6"/>
    <w:rsid w:val="006A5011"/>
    <w:rsid w:val="006A5D9A"/>
    <w:rsid w:val="006A65E3"/>
    <w:rsid w:val="006A66BC"/>
    <w:rsid w:val="006A704B"/>
    <w:rsid w:val="006A7210"/>
    <w:rsid w:val="006B0116"/>
    <w:rsid w:val="006B0EB9"/>
    <w:rsid w:val="006B1592"/>
    <w:rsid w:val="006B18CC"/>
    <w:rsid w:val="006B351A"/>
    <w:rsid w:val="006B484D"/>
    <w:rsid w:val="006B59F8"/>
    <w:rsid w:val="006B5AFA"/>
    <w:rsid w:val="006B6036"/>
    <w:rsid w:val="006B7478"/>
    <w:rsid w:val="006B7CB4"/>
    <w:rsid w:val="006B7E31"/>
    <w:rsid w:val="006B7EB4"/>
    <w:rsid w:val="006C004F"/>
    <w:rsid w:val="006C16B8"/>
    <w:rsid w:val="006C2760"/>
    <w:rsid w:val="006C392D"/>
    <w:rsid w:val="006C3C87"/>
    <w:rsid w:val="006C40F7"/>
    <w:rsid w:val="006C442D"/>
    <w:rsid w:val="006C5A62"/>
    <w:rsid w:val="006C5E34"/>
    <w:rsid w:val="006C6BE1"/>
    <w:rsid w:val="006C792D"/>
    <w:rsid w:val="006D0CAC"/>
    <w:rsid w:val="006D278A"/>
    <w:rsid w:val="006D3C1C"/>
    <w:rsid w:val="006D480F"/>
    <w:rsid w:val="006D486E"/>
    <w:rsid w:val="006D56C9"/>
    <w:rsid w:val="006D69BE"/>
    <w:rsid w:val="006D7758"/>
    <w:rsid w:val="006E08E9"/>
    <w:rsid w:val="006E1089"/>
    <w:rsid w:val="006E1A3D"/>
    <w:rsid w:val="006E1EBD"/>
    <w:rsid w:val="006E3B9B"/>
    <w:rsid w:val="006E4255"/>
    <w:rsid w:val="006E4F0A"/>
    <w:rsid w:val="006E5101"/>
    <w:rsid w:val="006E68B2"/>
    <w:rsid w:val="006E6934"/>
    <w:rsid w:val="006F2E80"/>
    <w:rsid w:val="006F392F"/>
    <w:rsid w:val="007012DC"/>
    <w:rsid w:val="007019B5"/>
    <w:rsid w:val="00701CC8"/>
    <w:rsid w:val="007036A8"/>
    <w:rsid w:val="00703776"/>
    <w:rsid w:val="00703A57"/>
    <w:rsid w:val="00703DEB"/>
    <w:rsid w:val="00710505"/>
    <w:rsid w:val="0071102F"/>
    <w:rsid w:val="00711D9F"/>
    <w:rsid w:val="00713270"/>
    <w:rsid w:val="00713BF4"/>
    <w:rsid w:val="0071690B"/>
    <w:rsid w:val="007172CF"/>
    <w:rsid w:val="007174F4"/>
    <w:rsid w:val="007211F4"/>
    <w:rsid w:val="00722071"/>
    <w:rsid w:val="00722462"/>
    <w:rsid w:val="00722898"/>
    <w:rsid w:val="00722A0D"/>
    <w:rsid w:val="00724FA6"/>
    <w:rsid w:val="007259B1"/>
    <w:rsid w:val="007263BC"/>
    <w:rsid w:val="0072642D"/>
    <w:rsid w:val="00726C4F"/>
    <w:rsid w:val="007279FF"/>
    <w:rsid w:val="00727B96"/>
    <w:rsid w:val="00727BB1"/>
    <w:rsid w:val="00727E59"/>
    <w:rsid w:val="007309AC"/>
    <w:rsid w:val="00730EF6"/>
    <w:rsid w:val="0073113F"/>
    <w:rsid w:val="00731576"/>
    <w:rsid w:val="00732017"/>
    <w:rsid w:val="00734519"/>
    <w:rsid w:val="0073514C"/>
    <w:rsid w:val="007356D6"/>
    <w:rsid w:val="007358B7"/>
    <w:rsid w:val="0073685A"/>
    <w:rsid w:val="00736B91"/>
    <w:rsid w:val="00740296"/>
    <w:rsid w:val="00741314"/>
    <w:rsid w:val="0074370A"/>
    <w:rsid w:val="007464D3"/>
    <w:rsid w:val="00746BBE"/>
    <w:rsid w:val="00747818"/>
    <w:rsid w:val="00750DB4"/>
    <w:rsid w:val="007518CD"/>
    <w:rsid w:val="00752499"/>
    <w:rsid w:val="00753AB4"/>
    <w:rsid w:val="00754E7D"/>
    <w:rsid w:val="00754FAF"/>
    <w:rsid w:val="00760E8A"/>
    <w:rsid w:val="00761F7F"/>
    <w:rsid w:val="0076213B"/>
    <w:rsid w:val="00762384"/>
    <w:rsid w:val="0076275C"/>
    <w:rsid w:val="00763C0C"/>
    <w:rsid w:val="0076548C"/>
    <w:rsid w:val="007655BF"/>
    <w:rsid w:val="0076604A"/>
    <w:rsid w:val="0076662E"/>
    <w:rsid w:val="0077038E"/>
    <w:rsid w:val="00770429"/>
    <w:rsid w:val="00770AED"/>
    <w:rsid w:val="00770E6E"/>
    <w:rsid w:val="007715B3"/>
    <w:rsid w:val="007715F9"/>
    <w:rsid w:val="00774A96"/>
    <w:rsid w:val="00774FE2"/>
    <w:rsid w:val="007778BD"/>
    <w:rsid w:val="00777C3B"/>
    <w:rsid w:val="00782706"/>
    <w:rsid w:val="0078408E"/>
    <w:rsid w:val="0078442F"/>
    <w:rsid w:val="00784AE7"/>
    <w:rsid w:val="0078560F"/>
    <w:rsid w:val="00785AE3"/>
    <w:rsid w:val="00785CF5"/>
    <w:rsid w:val="0079128D"/>
    <w:rsid w:val="00792252"/>
    <w:rsid w:val="007935EE"/>
    <w:rsid w:val="007936E5"/>
    <w:rsid w:val="007941B0"/>
    <w:rsid w:val="0079518C"/>
    <w:rsid w:val="007951EE"/>
    <w:rsid w:val="00795B61"/>
    <w:rsid w:val="007972A9"/>
    <w:rsid w:val="00797867"/>
    <w:rsid w:val="007A26C9"/>
    <w:rsid w:val="007A3085"/>
    <w:rsid w:val="007A3FE3"/>
    <w:rsid w:val="007A44E3"/>
    <w:rsid w:val="007A4D2D"/>
    <w:rsid w:val="007A4F2A"/>
    <w:rsid w:val="007A5A4B"/>
    <w:rsid w:val="007A6E1C"/>
    <w:rsid w:val="007B04A9"/>
    <w:rsid w:val="007B1470"/>
    <w:rsid w:val="007B438F"/>
    <w:rsid w:val="007B5192"/>
    <w:rsid w:val="007B5723"/>
    <w:rsid w:val="007B57D9"/>
    <w:rsid w:val="007B6696"/>
    <w:rsid w:val="007B6CDB"/>
    <w:rsid w:val="007C238B"/>
    <w:rsid w:val="007C2B0B"/>
    <w:rsid w:val="007C53A0"/>
    <w:rsid w:val="007C63BD"/>
    <w:rsid w:val="007C6658"/>
    <w:rsid w:val="007D0E69"/>
    <w:rsid w:val="007D22B2"/>
    <w:rsid w:val="007D25A6"/>
    <w:rsid w:val="007D2691"/>
    <w:rsid w:val="007D26DE"/>
    <w:rsid w:val="007D2BCF"/>
    <w:rsid w:val="007D2D5A"/>
    <w:rsid w:val="007D3021"/>
    <w:rsid w:val="007D3401"/>
    <w:rsid w:val="007D476B"/>
    <w:rsid w:val="007D59E0"/>
    <w:rsid w:val="007D7B91"/>
    <w:rsid w:val="007E044D"/>
    <w:rsid w:val="007E1E08"/>
    <w:rsid w:val="007E31F3"/>
    <w:rsid w:val="007E630E"/>
    <w:rsid w:val="007E68BA"/>
    <w:rsid w:val="007E6DC8"/>
    <w:rsid w:val="007F0449"/>
    <w:rsid w:val="007F128D"/>
    <w:rsid w:val="007F2FBE"/>
    <w:rsid w:val="007F3311"/>
    <w:rsid w:val="007F3B05"/>
    <w:rsid w:val="007F508E"/>
    <w:rsid w:val="007F6648"/>
    <w:rsid w:val="007F7676"/>
    <w:rsid w:val="0080003B"/>
    <w:rsid w:val="00801FA1"/>
    <w:rsid w:val="008020C9"/>
    <w:rsid w:val="008023ED"/>
    <w:rsid w:val="008026AB"/>
    <w:rsid w:val="0080320E"/>
    <w:rsid w:val="0080322B"/>
    <w:rsid w:val="008049DF"/>
    <w:rsid w:val="008064C0"/>
    <w:rsid w:val="00806A32"/>
    <w:rsid w:val="00807450"/>
    <w:rsid w:val="0081048D"/>
    <w:rsid w:val="00811AC5"/>
    <w:rsid w:val="008120AD"/>
    <w:rsid w:val="00812D54"/>
    <w:rsid w:val="0081326A"/>
    <w:rsid w:val="008137B8"/>
    <w:rsid w:val="0081441B"/>
    <w:rsid w:val="00814654"/>
    <w:rsid w:val="00814CDB"/>
    <w:rsid w:val="008151E4"/>
    <w:rsid w:val="00815329"/>
    <w:rsid w:val="0081603B"/>
    <w:rsid w:val="00816DDF"/>
    <w:rsid w:val="00820578"/>
    <w:rsid w:val="008206D2"/>
    <w:rsid w:val="00820851"/>
    <w:rsid w:val="0082122E"/>
    <w:rsid w:val="008213F6"/>
    <w:rsid w:val="008224F1"/>
    <w:rsid w:val="00823639"/>
    <w:rsid w:val="008237DB"/>
    <w:rsid w:val="0082471A"/>
    <w:rsid w:val="00824A3A"/>
    <w:rsid w:val="0082533E"/>
    <w:rsid w:val="00826105"/>
    <w:rsid w:val="00826477"/>
    <w:rsid w:val="0082666D"/>
    <w:rsid w:val="00826E22"/>
    <w:rsid w:val="00827CFA"/>
    <w:rsid w:val="0083069E"/>
    <w:rsid w:val="0083128F"/>
    <w:rsid w:val="00833411"/>
    <w:rsid w:val="00833439"/>
    <w:rsid w:val="008337EB"/>
    <w:rsid w:val="00833E74"/>
    <w:rsid w:val="00834187"/>
    <w:rsid w:val="00834965"/>
    <w:rsid w:val="0083577C"/>
    <w:rsid w:val="00835CA1"/>
    <w:rsid w:val="008402D0"/>
    <w:rsid w:val="0084155C"/>
    <w:rsid w:val="008425BD"/>
    <w:rsid w:val="00842A92"/>
    <w:rsid w:val="008436F5"/>
    <w:rsid w:val="00843B5E"/>
    <w:rsid w:val="008445A3"/>
    <w:rsid w:val="00844C09"/>
    <w:rsid w:val="0084535E"/>
    <w:rsid w:val="0084745C"/>
    <w:rsid w:val="008474AC"/>
    <w:rsid w:val="008477F4"/>
    <w:rsid w:val="00847F2A"/>
    <w:rsid w:val="00852D9B"/>
    <w:rsid w:val="0085373D"/>
    <w:rsid w:val="00854A85"/>
    <w:rsid w:val="0085633F"/>
    <w:rsid w:val="008569BA"/>
    <w:rsid w:val="008569E1"/>
    <w:rsid w:val="00856FAC"/>
    <w:rsid w:val="00856FBC"/>
    <w:rsid w:val="00857351"/>
    <w:rsid w:val="00860315"/>
    <w:rsid w:val="0086124B"/>
    <w:rsid w:val="00861F6D"/>
    <w:rsid w:val="00863136"/>
    <w:rsid w:val="008635E6"/>
    <w:rsid w:val="00864336"/>
    <w:rsid w:val="00865100"/>
    <w:rsid w:val="0086614C"/>
    <w:rsid w:val="00867D8B"/>
    <w:rsid w:val="0087101B"/>
    <w:rsid w:val="008711A3"/>
    <w:rsid w:val="0087126D"/>
    <w:rsid w:val="00871596"/>
    <w:rsid w:val="0087162E"/>
    <w:rsid w:val="00872050"/>
    <w:rsid w:val="0087517A"/>
    <w:rsid w:val="00877575"/>
    <w:rsid w:val="00880A16"/>
    <w:rsid w:val="008810C5"/>
    <w:rsid w:val="00881AE4"/>
    <w:rsid w:val="00881C6E"/>
    <w:rsid w:val="00881C8B"/>
    <w:rsid w:val="008834D7"/>
    <w:rsid w:val="00883A03"/>
    <w:rsid w:val="00885BC3"/>
    <w:rsid w:val="00886A87"/>
    <w:rsid w:val="0088702D"/>
    <w:rsid w:val="00887346"/>
    <w:rsid w:val="0088738B"/>
    <w:rsid w:val="008909C0"/>
    <w:rsid w:val="00891272"/>
    <w:rsid w:val="00891EB9"/>
    <w:rsid w:val="00892314"/>
    <w:rsid w:val="00895581"/>
    <w:rsid w:val="00895E1E"/>
    <w:rsid w:val="00896C23"/>
    <w:rsid w:val="008977AF"/>
    <w:rsid w:val="008A0CF9"/>
    <w:rsid w:val="008A2F42"/>
    <w:rsid w:val="008A3BB6"/>
    <w:rsid w:val="008A479B"/>
    <w:rsid w:val="008A48DF"/>
    <w:rsid w:val="008A6276"/>
    <w:rsid w:val="008A6AFC"/>
    <w:rsid w:val="008A6C30"/>
    <w:rsid w:val="008A7FFD"/>
    <w:rsid w:val="008B0B20"/>
    <w:rsid w:val="008B10F0"/>
    <w:rsid w:val="008B17E0"/>
    <w:rsid w:val="008B3606"/>
    <w:rsid w:val="008B44DB"/>
    <w:rsid w:val="008B6152"/>
    <w:rsid w:val="008B705C"/>
    <w:rsid w:val="008B73A0"/>
    <w:rsid w:val="008B7552"/>
    <w:rsid w:val="008B7CA1"/>
    <w:rsid w:val="008C072C"/>
    <w:rsid w:val="008C0A44"/>
    <w:rsid w:val="008C2403"/>
    <w:rsid w:val="008C310F"/>
    <w:rsid w:val="008C33C0"/>
    <w:rsid w:val="008C40EC"/>
    <w:rsid w:val="008C41EB"/>
    <w:rsid w:val="008C5383"/>
    <w:rsid w:val="008C540A"/>
    <w:rsid w:val="008C625A"/>
    <w:rsid w:val="008C6D15"/>
    <w:rsid w:val="008C7DE5"/>
    <w:rsid w:val="008D00BB"/>
    <w:rsid w:val="008D0D4A"/>
    <w:rsid w:val="008D0F70"/>
    <w:rsid w:val="008D1EB6"/>
    <w:rsid w:val="008D2FF6"/>
    <w:rsid w:val="008D3AE4"/>
    <w:rsid w:val="008D4288"/>
    <w:rsid w:val="008D58C0"/>
    <w:rsid w:val="008D6500"/>
    <w:rsid w:val="008E1C6F"/>
    <w:rsid w:val="008E4438"/>
    <w:rsid w:val="008E5486"/>
    <w:rsid w:val="008E609E"/>
    <w:rsid w:val="008E79AC"/>
    <w:rsid w:val="008E7FCC"/>
    <w:rsid w:val="008F1004"/>
    <w:rsid w:val="008F1039"/>
    <w:rsid w:val="008F13F1"/>
    <w:rsid w:val="008F2C1D"/>
    <w:rsid w:val="008F3997"/>
    <w:rsid w:val="008F3A12"/>
    <w:rsid w:val="008F3A39"/>
    <w:rsid w:val="008F6551"/>
    <w:rsid w:val="008F7CFC"/>
    <w:rsid w:val="00901359"/>
    <w:rsid w:val="00901548"/>
    <w:rsid w:val="009021A4"/>
    <w:rsid w:val="009021CE"/>
    <w:rsid w:val="00902F26"/>
    <w:rsid w:val="00903024"/>
    <w:rsid w:val="00903117"/>
    <w:rsid w:val="00903433"/>
    <w:rsid w:val="00905F7B"/>
    <w:rsid w:val="00910DB9"/>
    <w:rsid w:val="00911358"/>
    <w:rsid w:val="009115A7"/>
    <w:rsid w:val="00911F1B"/>
    <w:rsid w:val="00912496"/>
    <w:rsid w:val="00913864"/>
    <w:rsid w:val="00913B58"/>
    <w:rsid w:val="00915545"/>
    <w:rsid w:val="0092155C"/>
    <w:rsid w:val="009222E4"/>
    <w:rsid w:val="00923C88"/>
    <w:rsid w:val="00923CA1"/>
    <w:rsid w:val="00923D63"/>
    <w:rsid w:val="009255EA"/>
    <w:rsid w:val="00926973"/>
    <w:rsid w:val="00926E40"/>
    <w:rsid w:val="00930B35"/>
    <w:rsid w:val="00931087"/>
    <w:rsid w:val="00932499"/>
    <w:rsid w:val="009324AE"/>
    <w:rsid w:val="00935E37"/>
    <w:rsid w:val="00936F4D"/>
    <w:rsid w:val="00937E4A"/>
    <w:rsid w:val="00947D1D"/>
    <w:rsid w:val="00950675"/>
    <w:rsid w:val="00950B07"/>
    <w:rsid w:val="00950D77"/>
    <w:rsid w:val="00951336"/>
    <w:rsid w:val="00952463"/>
    <w:rsid w:val="00952643"/>
    <w:rsid w:val="00952728"/>
    <w:rsid w:val="0095351B"/>
    <w:rsid w:val="009541A4"/>
    <w:rsid w:val="00954F1A"/>
    <w:rsid w:val="00956947"/>
    <w:rsid w:val="00957D90"/>
    <w:rsid w:val="0096033A"/>
    <w:rsid w:val="009603AC"/>
    <w:rsid w:val="00960AB6"/>
    <w:rsid w:val="00962D4C"/>
    <w:rsid w:val="009639B4"/>
    <w:rsid w:val="00963BE5"/>
    <w:rsid w:val="00964583"/>
    <w:rsid w:val="00965E20"/>
    <w:rsid w:val="0096713C"/>
    <w:rsid w:val="00967428"/>
    <w:rsid w:val="00971352"/>
    <w:rsid w:val="009716EE"/>
    <w:rsid w:val="00972058"/>
    <w:rsid w:val="00972215"/>
    <w:rsid w:val="00972337"/>
    <w:rsid w:val="00972656"/>
    <w:rsid w:val="009730B0"/>
    <w:rsid w:val="009731E1"/>
    <w:rsid w:val="00973282"/>
    <w:rsid w:val="0097535E"/>
    <w:rsid w:val="00975627"/>
    <w:rsid w:val="00975637"/>
    <w:rsid w:val="00975AEE"/>
    <w:rsid w:val="00976263"/>
    <w:rsid w:val="009766C7"/>
    <w:rsid w:val="00976ABD"/>
    <w:rsid w:val="00981055"/>
    <w:rsid w:val="00982450"/>
    <w:rsid w:val="00982464"/>
    <w:rsid w:val="00983860"/>
    <w:rsid w:val="00984A75"/>
    <w:rsid w:val="00985862"/>
    <w:rsid w:val="00986D4E"/>
    <w:rsid w:val="00987842"/>
    <w:rsid w:val="0099069B"/>
    <w:rsid w:val="00992FF7"/>
    <w:rsid w:val="009931D1"/>
    <w:rsid w:val="00994206"/>
    <w:rsid w:val="009946AC"/>
    <w:rsid w:val="0099565B"/>
    <w:rsid w:val="00996649"/>
    <w:rsid w:val="00997960"/>
    <w:rsid w:val="009A05C3"/>
    <w:rsid w:val="009A1312"/>
    <w:rsid w:val="009A13CE"/>
    <w:rsid w:val="009A3BA8"/>
    <w:rsid w:val="009A3EEB"/>
    <w:rsid w:val="009A4028"/>
    <w:rsid w:val="009A41F1"/>
    <w:rsid w:val="009A4699"/>
    <w:rsid w:val="009A5421"/>
    <w:rsid w:val="009A7330"/>
    <w:rsid w:val="009A75C1"/>
    <w:rsid w:val="009A78D4"/>
    <w:rsid w:val="009B0AEB"/>
    <w:rsid w:val="009B37A3"/>
    <w:rsid w:val="009B5072"/>
    <w:rsid w:val="009B7408"/>
    <w:rsid w:val="009B74D5"/>
    <w:rsid w:val="009B7848"/>
    <w:rsid w:val="009B7E17"/>
    <w:rsid w:val="009C0A46"/>
    <w:rsid w:val="009C0BE4"/>
    <w:rsid w:val="009C1029"/>
    <w:rsid w:val="009C297F"/>
    <w:rsid w:val="009C2AF7"/>
    <w:rsid w:val="009C3F13"/>
    <w:rsid w:val="009C4A4E"/>
    <w:rsid w:val="009C7A40"/>
    <w:rsid w:val="009C7B3D"/>
    <w:rsid w:val="009C7C0A"/>
    <w:rsid w:val="009D1205"/>
    <w:rsid w:val="009D1C36"/>
    <w:rsid w:val="009D2EAE"/>
    <w:rsid w:val="009D4801"/>
    <w:rsid w:val="009D4D98"/>
    <w:rsid w:val="009D52BC"/>
    <w:rsid w:val="009D5CA3"/>
    <w:rsid w:val="009D5EBB"/>
    <w:rsid w:val="009D7D45"/>
    <w:rsid w:val="009E1719"/>
    <w:rsid w:val="009E22CD"/>
    <w:rsid w:val="009E2443"/>
    <w:rsid w:val="009E267B"/>
    <w:rsid w:val="009E2A30"/>
    <w:rsid w:val="009E3738"/>
    <w:rsid w:val="009E4637"/>
    <w:rsid w:val="009E63C4"/>
    <w:rsid w:val="009E690C"/>
    <w:rsid w:val="009E6FFA"/>
    <w:rsid w:val="009E772A"/>
    <w:rsid w:val="009F0466"/>
    <w:rsid w:val="009F1F06"/>
    <w:rsid w:val="009F4000"/>
    <w:rsid w:val="009F508E"/>
    <w:rsid w:val="009F5419"/>
    <w:rsid w:val="009F6861"/>
    <w:rsid w:val="00A00655"/>
    <w:rsid w:val="00A00928"/>
    <w:rsid w:val="00A00930"/>
    <w:rsid w:val="00A0152D"/>
    <w:rsid w:val="00A0390A"/>
    <w:rsid w:val="00A11E97"/>
    <w:rsid w:val="00A1286E"/>
    <w:rsid w:val="00A12D88"/>
    <w:rsid w:val="00A1581F"/>
    <w:rsid w:val="00A20A24"/>
    <w:rsid w:val="00A20BE6"/>
    <w:rsid w:val="00A21E10"/>
    <w:rsid w:val="00A230F4"/>
    <w:rsid w:val="00A2391B"/>
    <w:rsid w:val="00A24779"/>
    <w:rsid w:val="00A24930"/>
    <w:rsid w:val="00A24DE9"/>
    <w:rsid w:val="00A256F1"/>
    <w:rsid w:val="00A26230"/>
    <w:rsid w:val="00A267E4"/>
    <w:rsid w:val="00A269A0"/>
    <w:rsid w:val="00A27F80"/>
    <w:rsid w:val="00A30CE1"/>
    <w:rsid w:val="00A312A5"/>
    <w:rsid w:val="00A424DB"/>
    <w:rsid w:val="00A42A55"/>
    <w:rsid w:val="00A43129"/>
    <w:rsid w:val="00A46A8F"/>
    <w:rsid w:val="00A47BA7"/>
    <w:rsid w:val="00A506F9"/>
    <w:rsid w:val="00A509FC"/>
    <w:rsid w:val="00A511FD"/>
    <w:rsid w:val="00A51A40"/>
    <w:rsid w:val="00A52887"/>
    <w:rsid w:val="00A53BA7"/>
    <w:rsid w:val="00A54EA2"/>
    <w:rsid w:val="00A55D95"/>
    <w:rsid w:val="00A56237"/>
    <w:rsid w:val="00A564A0"/>
    <w:rsid w:val="00A60E47"/>
    <w:rsid w:val="00A61F80"/>
    <w:rsid w:val="00A630E6"/>
    <w:rsid w:val="00A64274"/>
    <w:rsid w:val="00A6553E"/>
    <w:rsid w:val="00A66AB4"/>
    <w:rsid w:val="00A6742E"/>
    <w:rsid w:val="00A7020A"/>
    <w:rsid w:val="00A709F4"/>
    <w:rsid w:val="00A70A97"/>
    <w:rsid w:val="00A717FE"/>
    <w:rsid w:val="00A721F9"/>
    <w:rsid w:val="00A722E7"/>
    <w:rsid w:val="00A7248A"/>
    <w:rsid w:val="00A73239"/>
    <w:rsid w:val="00A74904"/>
    <w:rsid w:val="00A75C0E"/>
    <w:rsid w:val="00A77060"/>
    <w:rsid w:val="00A8060D"/>
    <w:rsid w:val="00A806B1"/>
    <w:rsid w:val="00A81A35"/>
    <w:rsid w:val="00A81A4C"/>
    <w:rsid w:val="00A8342F"/>
    <w:rsid w:val="00A83525"/>
    <w:rsid w:val="00A83754"/>
    <w:rsid w:val="00A838BE"/>
    <w:rsid w:val="00A84565"/>
    <w:rsid w:val="00A85050"/>
    <w:rsid w:val="00A853CD"/>
    <w:rsid w:val="00A858D2"/>
    <w:rsid w:val="00A9088B"/>
    <w:rsid w:val="00A916E1"/>
    <w:rsid w:val="00A934C1"/>
    <w:rsid w:val="00A93AC5"/>
    <w:rsid w:val="00A9449A"/>
    <w:rsid w:val="00A95E00"/>
    <w:rsid w:val="00A95F4D"/>
    <w:rsid w:val="00A96D9F"/>
    <w:rsid w:val="00A9714E"/>
    <w:rsid w:val="00AA0732"/>
    <w:rsid w:val="00AA0C99"/>
    <w:rsid w:val="00AA0E7B"/>
    <w:rsid w:val="00AA29FE"/>
    <w:rsid w:val="00AA3787"/>
    <w:rsid w:val="00AA7BAA"/>
    <w:rsid w:val="00AB1332"/>
    <w:rsid w:val="00AB2BF8"/>
    <w:rsid w:val="00AB30A3"/>
    <w:rsid w:val="00AB59F8"/>
    <w:rsid w:val="00AB6272"/>
    <w:rsid w:val="00AB7F0E"/>
    <w:rsid w:val="00AC00B3"/>
    <w:rsid w:val="00AC081F"/>
    <w:rsid w:val="00AC0D84"/>
    <w:rsid w:val="00AC2B08"/>
    <w:rsid w:val="00AC32A0"/>
    <w:rsid w:val="00AC3B12"/>
    <w:rsid w:val="00AC3FF7"/>
    <w:rsid w:val="00AC48AF"/>
    <w:rsid w:val="00AC4FAF"/>
    <w:rsid w:val="00AC6256"/>
    <w:rsid w:val="00AD0C5E"/>
    <w:rsid w:val="00AD0C8D"/>
    <w:rsid w:val="00AD0CB6"/>
    <w:rsid w:val="00AD0D54"/>
    <w:rsid w:val="00AD1549"/>
    <w:rsid w:val="00AD3AAE"/>
    <w:rsid w:val="00AD3E89"/>
    <w:rsid w:val="00AD56A5"/>
    <w:rsid w:val="00AD626F"/>
    <w:rsid w:val="00AD7F29"/>
    <w:rsid w:val="00AE0E9B"/>
    <w:rsid w:val="00AE1478"/>
    <w:rsid w:val="00AE1F9C"/>
    <w:rsid w:val="00AE4830"/>
    <w:rsid w:val="00AE4916"/>
    <w:rsid w:val="00AE5FED"/>
    <w:rsid w:val="00AE6B46"/>
    <w:rsid w:val="00AE7991"/>
    <w:rsid w:val="00AE7CCB"/>
    <w:rsid w:val="00AF0B82"/>
    <w:rsid w:val="00AF0E66"/>
    <w:rsid w:val="00AF15A8"/>
    <w:rsid w:val="00AF20A5"/>
    <w:rsid w:val="00AF2FF0"/>
    <w:rsid w:val="00AF466A"/>
    <w:rsid w:val="00AF4E91"/>
    <w:rsid w:val="00AF5183"/>
    <w:rsid w:val="00AF56B9"/>
    <w:rsid w:val="00AF5859"/>
    <w:rsid w:val="00B000E2"/>
    <w:rsid w:val="00B00EA8"/>
    <w:rsid w:val="00B03948"/>
    <w:rsid w:val="00B04E5C"/>
    <w:rsid w:val="00B051D7"/>
    <w:rsid w:val="00B052C0"/>
    <w:rsid w:val="00B053F8"/>
    <w:rsid w:val="00B05991"/>
    <w:rsid w:val="00B05E8E"/>
    <w:rsid w:val="00B0639E"/>
    <w:rsid w:val="00B06D57"/>
    <w:rsid w:val="00B10B3E"/>
    <w:rsid w:val="00B12700"/>
    <w:rsid w:val="00B13851"/>
    <w:rsid w:val="00B170C5"/>
    <w:rsid w:val="00B20AF9"/>
    <w:rsid w:val="00B24DD5"/>
    <w:rsid w:val="00B26493"/>
    <w:rsid w:val="00B2667D"/>
    <w:rsid w:val="00B26BB1"/>
    <w:rsid w:val="00B27699"/>
    <w:rsid w:val="00B312E2"/>
    <w:rsid w:val="00B32A70"/>
    <w:rsid w:val="00B33862"/>
    <w:rsid w:val="00B33CA3"/>
    <w:rsid w:val="00B3652E"/>
    <w:rsid w:val="00B368E3"/>
    <w:rsid w:val="00B36D83"/>
    <w:rsid w:val="00B406FA"/>
    <w:rsid w:val="00B40977"/>
    <w:rsid w:val="00B40D67"/>
    <w:rsid w:val="00B40ED7"/>
    <w:rsid w:val="00B413D7"/>
    <w:rsid w:val="00B43483"/>
    <w:rsid w:val="00B43907"/>
    <w:rsid w:val="00B43F20"/>
    <w:rsid w:val="00B44654"/>
    <w:rsid w:val="00B44762"/>
    <w:rsid w:val="00B44EB9"/>
    <w:rsid w:val="00B453D7"/>
    <w:rsid w:val="00B460F7"/>
    <w:rsid w:val="00B468C4"/>
    <w:rsid w:val="00B46A2F"/>
    <w:rsid w:val="00B46FA3"/>
    <w:rsid w:val="00B50FBE"/>
    <w:rsid w:val="00B51122"/>
    <w:rsid w:val="00B5148D"/>
    <w:rsid w:val="00B51E34"/>
    <w:rsid w:val="00B52ECA"/>
    <w:rsid w:val="00B5399F"/>
    <w:rsid w:val="00B55729"/>
    <w:rsid w:val="00B56D74"/>
    <w:rsid w:val="00B613D7"/>
    <w:rsid w:val="00B6316A"/>
    <w:rsid w:val="00B639D4"/>
    <w:rsid w:val="00B6546C"/>
    <w:rsid w:val="00B66B6E"/>
    <w:rsid w:val="00B66EFB"/>
    <w:rsid w:val="00B679F7"/>
    <w:rsid w:val="00B7125C"/>
    <w:rsid w:val="00B72E84"/>
    <w:rsid w:val="00B73748"/>
    <w:rsid w:val="00B739EB"/>
    <w:rsid w:val="00B76100"/>
    <w:rsid w:val="00B80AE1"/>
    <w:rsid w:val="00B8113D"/>
    <w:rsid w:val="00B8305B"/>
    <w:rsid w:val="00B83D29"/>
    <w:rsid w:val="00B84982"/>
    <w:rsid w:val="00B862BB"/>
    <w:rsid w:val="00B86F10"/>
    <w:rsid w:val="00B87A30"/>
    <w:rsid w:val="00B9212F"/>
    <w:rsid w:val="00B92B08"/>
    <w:rsid w:val="00B92F80"/>
    <w:rsid w:val="00B9300D"/>
    <w:rsid w:val="00B945F4"/>
    <w:rsid w:val="00B94BF1"/>
    <w:rsid w:val="00BA083B"/>
    <w:rsid w:val="00BA0BF6"/>
    <w:rsid w:val="00BA2058"/>
    <w:rsid w:val="00BA255A"/>
    <w:rsid w:val="00BA29EC"/>
    <w:rsid w:val="00BA4441"/>
    <w:rsid w:val="00BA4E0B"/>
    <w:rsid w:val="00BA5114"/>
    <w:rsid w:val="00BA6D29"/>
    <w:rsid w:val="00BA777A"/>
    <w:rsid w:val="00BB0B13"/>
    <w:rsid w:val="00BB10AA"/>
    <w:rsid w:val="00BB1DD2"/>
    <w:rsid w:val="00BB2821"/>
    <w:rsid w:val="00BB2C10"/>
    <w:rsid w:val="00BB376F"/>
    <w:rsid w:val="00BB37E1"/>
    <w:rsid w:val="00BB5E77"/>
    <w:rsid w:val="00BB6E77"/>
    <w:rsid w:val="00BB733E"/>
    <w:rsid w:val="00BC1E91"/>
    <w:rsid w:val="00BC20EA"/>
    <w:rsid w:val="00BC2A23"/>
    <w:rsid w:val="00BC4CED"/>
    <w:rsid w:val="00BC51C4"/>
    <w:rsid w:val="00BC6065"/>
    <w:rsid w:val="00BC6917"/>
    <w:rsid w:val="00BC7332"/>
    <w:rsid w:val="00BC7E1B"/>
    <w:rsid w:val="00BD099F"/>
    <w:rsid w:val="00BD0B86"/>
    <w:rsid w:val="00BD0CB6"/>
    <w:rsid w:val="00BD6DA2"/>
    <w:rsid w:val="00BD777F"/>
    <w:rsid w:val="00BE1AE9"/>
    <w:rsid w:val="00BE2A73"/>
    <w:rsid w:val="00BE3352"/>
    <w:rsid w:val="00BE383D"/>
    <w:rsid w:val="00BE3874"/>
    <w:rsid w:val="00BE394F"/>
    <w:rsid w:val="00BE4678"/>
    <w:rsid w:val="00BE4993"/>
    <w:rsid w:val="00BE4A0B"/>
    <w:rsid w:val="00BE5848"/>
    <w:rsid w:val="00BE5962"/>
    <w:rsid w:val="00BE657E"/>
    <w:rsid w:val="00BE7A3F"/>
    <w:rsid w:val="00BF0BEF"/>
    <w:rsid w:val="00BF25C2"/>
    <w:rsid w:val="00BF329C"/>
    <w:rsid w:val="00BF3EF5"/>
    <w:rsid w:val="00BF4CA0"/>
    <w:rsid w:val="00BF5625"/>
    <w:rsid w:val="00BF564A"/>
    <w:rsid w:val="00BF6271"/>
    <w:rsid w:val="00BF7318"/>
    <w:rsid w:val="00C02DD9"/>
    <w:rsid w:val="00C03525"/>
    <w:rsid w:val="00C0480C"/>
    <w:rsid w:val="00C06F5F"/>
    <w:rsid w:val="00C0758E"/>
    <w:rsid w:val="00C078E7"/>
    <w:rsid w:val="00C079D5"/>
    <w:rsid w:val="00C07DBC"/>
    <w:rsid w:val="00C10808"/>
    <w:rsid w:val="00C10925"/>
    <w:rsid w:val="00C14DDE"/>
    <w:rsid w:val="00C156F8"/>
    <w:rsid w:val="00C15994"/>
    <w:rsid w:val="00C169B2"/>
    <w:rsid w:val="00C170C5"/>
    <w:rsid w:val="00C172BF"/>
    <w:rsid w:val="00C1772A"/>
    <w:rsid w:val="00C21176"/>
    <w:rsid w:val="00C21AAD"/>
    <w:rsid w:val="00C21B9D"/>
    <w:rsid w:val="00C22FFB"/>
    <w:rsid w:val="00C23C71"/>
    <w:rsid w:val="00C23F15"/>
    <w:rsid w:val="00C244CB"/>
    <w:rsid w:val="00C248CD"/>
    <w:rsid w:val="00C25466"/>
    <w:rsid w:val="00C25D34"/>
    <w:rsid w:val="00C26231"/>
    <w:rsid w:val="00C276C3"/>
    <w:rsid w:val="00C27730"/>
    <w:rsid w:val="00C31206"/>
    <w:rsid w:val="00C31DD6"/>
    <w:rsid w:val="00C3641E"/>
    <w:rsid w:val="00C36EC3"/>
    <w:rsid w:val="00C4010C"/>
    <w:rsid w:val="00C44E1C"/>
    <w:rsid w:val="00C500D0"/>
    <w:rsid w:val="00C500E5"/>
    <w:rsid w:val="00C511B8"/>
    <w:rsid w:val="00C512CC"/>
    <w:rsid w:val="00C5132B"/>
    <w:rsid w:val="00C514F3"/>
    <w:rsid w:val="00C51526"/>
    <w:rsid w:val="00C5295F"/>
    <w:rsid w:val="00C52D94"/>
    <w:rsid w:val="00C52E38"/>
    <w:rsid w:val="00C53604"/>
    <w:rsid w:val="00C53659"/>
    <w:rsid w:val="00C53FB5"/>
    <w:rsid w:val="00C5536E"/>
    <w:rsid w:val="00C6125F"/>
    <w:rsid w:val="00C621FA"/>
    <w:rsid w:val="00C63CBD"/>
    <w:rsid w:val="00C64049"/>
    <w:rsid w:val="00C641BB"/>
    <w:rsid w:val="00C64377"/>
    <w:rsid w:val="00C64861"/>
    <w:rsid w:val="00C649C2"/>
    <w:rsid w:val="00C64DD1"/>
    <w:rsid w:val="00C652B4"/>
    <w:rsid w:val="00C669E3"/>
    <w:rsid w:val="00C670E4"/>
    <w:rsid w:val="00C67ECC"/>
    <w:rsid w:val="00C711F6"/>
    <w:rsid w:val="00C7239E"/>
    <w:rsid w:val="00C72C1E"/>
    <w:rsid w:val="00C7346B"/>
    <w:rsid w:val="00C73951"/>
    <w:rsid w:val="00C73C32"/>
    <w:rsid w:val="00C74701"/>
    <w:rsid w:val="00C75AEB"/>
    <w:rsid w:val="00C76113"/>
    <w:rsid w:val="00C77339"/>
    <w:rsid w:val="00C77F9E"/>
    <w:rsid w:val="00C80689"/>
    <w:rsid w:val="00C8074A"/>
    <w:rsid w:val="00C81521"/>
    <w:rsid w:val="00C81582"/>
    <w:rsid w:val="00C81639"/>
    <w:rsid w:val="00C817E5"/>
    <w:rsid w:val="00C81F42"/>
    <w:rsid w:val="00C84336"/>
    <w:rsid w:val="00C85831"/>
    <w:rsid w:val="00C8757F"/>
    <w:rsid w:val="00C902C5"/>
    <w:rsid w:val="00C9385F"/>
    <w:rsid w:val="00C940A9"/>
    <w:rsid w:val="00C94A0E"/>
    <w:rsid w:val="00C9545E"/>
    <w:rsid w:val="00C956DD"/>
    <w:rsid w:val="00C961B3"/>
    <w:rsid w:val="00C96497"/>
    <w:rsid w:val="00C965D0"/>
    <w:rsid w:val="00C96F5D"/>
    <w:rsid w:val="00CA1184"/>
    <w:rsid w:val="00CA2054"/>
    <w:rsid w:val="00CA20FF"/>
    <w:rsid w:val="00CA2FD2"/>
    <w:rsid w:val="00CA3038"/>
    <w:rsid w:val="00CA3111"/>
    <w:rsid w:val="00CA3B4B"/>
    <w:rsid w:val="00CA4A39"/>
    <w:rsid w:val="00CA5849"/>
    <w:rsid w:val="00CA7FFE"/>
    <w:rsid w:val="00CB08EF"/>
    <w:rsid w:val="00CB0A5C"/>
    <w:rsid w:val="00CB1E0C"/>
    <w:rsid w:val="00CB41FF"/>
    <w:rsid w:val="00CB4628"/>
    <w:rsid w:val="00CB46EE"/>
    <w:rsid w:val="00CB4F81"/>
    <w:rsid w:val="00CB6770"/>
    <w:rsid w:val="00CB70AB"/>
    <w:rsid w:val="00CB749A"/>
    <w:rsid w:val="00CB7812"/>
    <w:rsid w:val="00CB79D9"/>
    <w:rsid w:val="00CC190D"/>
    <w:rsid w:val="00CC5159"/>
    <w:rsid w:val="00CC620B"/>
    <w:rsid w:val="00CC6C15"/>
    <w:rsid w:val="00CD2967"/>
    <w:rsid w:val="00CD3147"/>
    <w:rsid w:val="00CD3A89"/>
    <w:rsid w:val="00CD62FD"/>
    <w:rsid w:val="00CE0E76"/>
    <w:rsid w:val="00CE12F6"/>
    <w:rsid w:val="00CE32BE"/>
    <w:rsid w:val="00CE3473"/>
    <w:rsid w:val="00CE3C82"/>
    <w:rsid w:val="00CE4197"/>
    <w:rsid w:val="00CE434E"/>
    <w:rsid w:val="00CE4977"/>
    <w:rsid w:val="00CE4A32"/>
    <w:rsid w:val="00CE5258"/>
    <w:rsid w:val="00CE741A"/>
    <w:rsid w:val="00CF1312"/>
    <w:rsid w:val="00CF2F4E"/>
    <w:rsid w:val="00CF308B"/>
    <w:rsid w:val="00CF4197"/>
    <w:rsid w:val="00CF4823"/>
    <w:rsid w:val="00CF671F"/>
    <w:rsid w:val="00CF70A7"/>
    <w:rsid w:val="00D00B33"/>
    <w:rsid w:val="00D03D68"/>
    <w:rsid w:val="00D04C92"/>
    <w:rsid w:val="00D05623"/>
    <w:rsid w:val="00D10241"/>
    <w:rsid w:val="00D11BCF"/>
    <w:rsid w:val="00D129D7"/>
    <w:rsid w:val="00D12A51"/>
    <w:rsid w:val="00D13A5C"/>
    <w:rsid w:val="00D142F8"/>
    <w:rsid w:val="00D15317"/>
    <w:rsid w:val="00D162AB"/>
    <w:rsid w:val="00D201AC"/>
    <w:rsid w:val="00D20449"/>
    <w:rsid w:val="00D213E2"/>
    <w:rsid w:val="00D2156C"/>
    <w:rsid w:val="00D21F35"/>
    <w:rsid w:val="00D21F6E"/>
    <w:rsid w:val="00D24996"/>
    <w:rsid w:val="00D25A64"/>
    <w:rsid w:val="00D25D0B"/>
    <w:rsid w:val="00D27652"/>
    <w:rsid w:val="00D2771F"/>
    <w:rsid w:val="00D3056B"/>
    <w:rsid w:val="00D328BA"/>
    <w:rsid w:val="00D32EEE"/>
    <w:rsid w:val="00D33C4C"/>
    <w:rsid w:val="00D34832"/>
    <w:rsid w:val="00D34C72"/>
    <w:rsid w:val="00D34E4E"/>
    <w:rsid w:val="00D35ED9"/>
    <w:rsid w:val="00D369C5"/>
    <w:rsid w:val="00D37DDE"/>
    <w:rsid w:val="00D42D6A"/>
    <w:rsid w:val="00D45BC2"/>
    <w:rsid w:val="00D4722F"/>
    <w:rsid w:val="00D50824"/>
    <w:rsid w:val="00D52365"/>
    <w:rsid w:val="00D52C1D"/>
    <w:rsid w:val="00D52ECE"/>
    <w:rsid w:val="00D53BA3"/>
    <w:rsid w:val="00D54AF3"/>
    <w:rsid w:val="00D55C79"/>
    <w:rsid w:val="00D60536"/>
    <w:rsid w:val="00D60C76"/>
    <w:rsid w:val="00D61967"/>
    <w:rsid w:val="00D6229E"/>
    <w:rsid w:val="00D622C4"/>
    <w:rsid w:val="00D625AC"/>
    <w:rsid w:val="00D62E9C"/>
    <w:rsid w:val="00D62FAF"/>
    <w:rsid w:val="00D6566B"/>
    <w:rsid w:val="00D6641D"/>
    <w:rsid w:val="00D714E4"/>
    <w:rsid w:val="00D7218B"/>
    <w:rsid w:val="00D743F6"/>
    <w:rsid w:val="00D74E7C"/>
    <w:rsid w:val="00D75942"/>
    <w:rsid w:val="00D76464"/>
    <w:rsid w:val="00D80180"/>
    <w:rsid w:val="00D8085C"/>
    <w:rsid w:val="00D80D6F"/>
    <w:rsid w:val="00D80DC6"/>
    <w:rsid w:val="00D82415"/>
    <w:rsid w:val="00D827C6"/>
    <w:rsid w:val="00D84327"/>
    <w:rsid w:val="00D8443E"/>
    <w:rsid w:val="00D8709A"/>
    <w:rsid w:val="00D91DF8"/>
    <w:rsid w:val="00D934F7"/>
    <w:rsid w:val="00D93633"/>
    <w:rsid w:val="00D95323"/>
    <w:rsid w:val="00D9662D"/>
    <w:rsid w:val="00D9780A"/>
    <w:rsid w:val="00DA0B5A"/>
    <w:rsid w:val="00DA112C"/>
    <w:rsid w:val="00DA16AD"/>
    <w:rsid w:val="00DA196A"/>
    <w:rsid w:val="00DA1B99"/>
    <w:rsid w:val="00DA26BE"/>
    <w:rsid w:val="00DA53D5"/>
    <w:rsid w:val="00DA5828"/>
    <w:rsid w:val="00DA590C"/>
    <w:rsid w:val="00DA59AD"/>
    <w:rsid w:val="00DA5FCC"/>
    <w:rsid w:val="00DA6035"/>
    <w:rsid w:val="00DA68FE"/>
    <w:rsid w:val="00DA751A"/>
    <w:rsid w:val="00DA7F5A"/>
    <w:rsid w:val="00DB0A1B"/>
    <w:rsid w:val="00DB0ABE"/>
    <w:rsid w:val="00DB0BFA"/>
    <w:rsid w:val="00DB1300"/>
    <w:rsid w:val="00DB159F"/>
    <w:rsid w:val="00DB1D97"/>
    <w:rsid w:val="00DB23A7"/>
    <w:rsid w:val="00DB4268"/>
    <w:rsid w:val="00DB4B02"/>
    <w:rsid w:val="00DB5603"/>
    <w:rsid w:val="00DB58BA"/>
    <w:rsid w:val="00DB5C02"/>
    <w:rsid w:val="00DC05A2"/>
    <w:rsid w:val="00DC1535"/>
    <w:rsid w:val="00DC170C"/>
    <w:rsid w:val="00DC5119"/>
    <w:rsid w:val="00DC6EEF"/>
    <w:rsid w:val="00DC73B1"/>
    <w:rsid w:val="00DC78E4"/>
    <w:rsid w:val="00DD04AE"/>
    <w:rsid w:val="00DD0B8A"/>
    <w:rsid w:val="00DD0DDE"/>
    <w:rsid w:val="00DD1056"/>
    <w:rsid w:val="00DD1424"/>
    <w:rsid w:val="00DD254F"/>
    <w:rsid w:val="00DD390D"/>
    <w:rsid w:val="00DD585D"/>
    <w:rsid w:val="00DD5B20"/>
    <w:rsid w:val="00DD7D10"/>
    <w:rsid w:val="00DD7ECC"/>
    <w:rsid w:val="00DE0008"/>
    <w:rsid w:val="00DE0A89"/>
    <w:rsid w:val="00DE2009"/>
    <w:rsid w:val="00DE318B"/>
    <w:rsid w:val="00DE4C54"/>
    <w:rsid w:val="00DE713D"/>
    <w:rsid w:val="00DE7521"/>
    <w:rsid w:val="00DF286C"/>
    <w:rsid w:val="00DF3866"/>
    <w:rsid w:val="00DF3901"/>
    <w:rsid w:val="00DF4BFE"/>
    <w:rsid w:val="00DF65FD"/>
    <w:rsid w:val="00DF6BDD"/>
    <w:rsid w:val="00DF7836"/>
    <w:rsid w:val="00E00758"/>
    <w:rsid w:val="00E00B1F"/>
    <w:rsid w:val="00E00B4A"/>
    <w:rsid w:val="00E02634"/>
    <w:rsid w:val="00E03AAF"/>
    <w:rsid w:val="00E075E3"/>
    <w:rsid w:val="00E07731"/>
    <w:rsid w:val="00E078FE"/>
    <w:rsid w:val="00E118B8"/>
    <w:rsid w:val="00E11E9B"/>
    <w:rsid w:val="00E1311A"/>
    <w:rsid w:val="00E1356C"/>
    <w:rsid w:val="00E14E1A"/>
    <w:rsid w:val="00E155D7"/>
    <w:rsid w:val="00E16874"/>
    <w:rsid w:val="00E170C2"/>
    <w:rsid w:val="00E21D9B"/>
    <w:rsid w:val="00E22363"/>
    <w:rsid w:val="00E23B1F"/>
    <w:rsid w:val="00E2471D"/>
    <w:rsid w:val="00E248A1"/>
    <w:rsid w:val="00E273B3"/>
    <w:rsid w:val="00E275E1"/>
    <w:rsid w:val="00E27816"/>
    <w:rsid w:val="00E27EC2"/>
    <w:rsid w:val="00E31813"/>
    <w:rsid w:val="00E31880"/>
    <w:rsid w:val="00E323A4"/>
    <w:rsid w:val="00E32F6B"/>
    <w:rsid w:val="00E33EA2"/>
    <w:rsid w:val="00E341FF"/>
    <w:rsid w:val="00E35551"/>
    <w:rsid w:val="00E35A75"/>
    <w:rsid w:val="00E375E2"/>
    <w:rsid w:val="00E37C1A"/>
    <w:rsid w:val="00E401FA"/>
    <w:rsid w:val="00E415AB"/>
    <w:rsid w:val="00E41E0B"/>
    <w:rsid w:val="00E42752"/>
    <w:rsid w:val="00E43649"/>
    <w:rsid w:val="00E444E6"/>
    <w:rsid w:val="00E47EC5"/>
    <w:rsid w:val="00E51BC3"/>
    <w:rsid w:val="00E53D8E"/>
    <w:rsid w:val="00E55111"/>
    <w:rsid w:val="00E55A6D"/>
    <w:rsid w:val="00E56160"/>
    <w:rsid w:val="00E5627D"/>
    <w:rsid w:val="00E574A1"/>
    <w:rsid w:val="00E5769E"/>
    <w:rsid w:val="00E61A5D"/>
    <w:rsid w:val="00E62629"/>
    <w:rsid w:val="00E65425"/>
    <w:rsid w:val="00E65561"/>
    <w:rsid w:val="00E6617F"/>
    <w:rsid w:val="00E70604"/>
    <w:rsid w:val="00E7217B"/>
    <w:rsid w:val="00E732E7"/>
    <w:rsid w:val="00E75236"/>
    <w:rsid w:val="00E75ABE"/>
    <w:rsid w:val="00E75BC2"/>
    <w:rsid w:val="00E7631A"/>
    <w:rsid w:val="00E76F25"/>
    <w:rsid w:val="00E76F97"/>
    <w:rsid w:val="00E77DDF"/>
    <w:rsid w:val="00E77FDD"/>
    <w:rsid w:val="00E813DA"/>
    <w:rsid w:val="00E826AD"/>
    <w:rsid w:val="00E8341D"/>
    <w:rsid w:val="00E85147"/>
    <w:rsid w:val="00E8566D"/>
    <w:rsid w:val="00E8594F"/>
    <w:rsid w:val="00E8595F"/>
    <w:rsid w:val="00E860AE"/>
    <w:rsid w:val="00E8652E"/>
    <w:rsid w:val="00E872E6"/>
    <w:rsid w:val="00E903AA"/>
    <w:rsid w:val="00E90ED1"/>
    <w:rsid w:val="00E915A2"/>
    <w:rsid w:val="00E922A1"/>
    <w:rsid w:val="00E925D0"/>
    <w:rsid w:val="00E94F5D"/>
    <w:rsid w:val="00E9567A"/>
    <w:rsid w:val="00EA0A08"/>
    <w:rsid w:val="00EA0E06"/>
    <w:rsid w:val="00EA3E9A"/>
    <w:rsid w:val="00EA4724"/>
    <w:rsid w:val="00EA478A"/>
    <w:rsid w:val="00EA6068"/>
    <w:rsid w:val="00EA696D"/>
    <w:rsid w:val="00EA71C5"/>
    <w:rsid w:val="00EA71EB"/>
    <w:rsid w:val="00EA752F"/>
    <w:rsid w:val="00EB04C6"/>
    <w:rsid w:val="00EB138F"/>
    <w:rsid w:val="00EB2154"/>
    <w:rsid w:val="00EB220C"/>
    <w:rsid w:val="00EB228A"/>
    <w:rsid w:val="00EB284B"/>
    <w:rsid w:val="00EB2CF9"/>
    <w:rsid w:val="00EB3197"/>
    <w:rsid w:val="00EB3986"/>
    <w:rsid w:val="00EB46F9"/>
    <w:rsid w:val="00EB5B47"/>
    <w:rsid w:val="00EB7BA2"/>
    <w:rsid w:val="00EC15D5"/>
    <w:rsid w:val="00EC18EF"/>
    <w:rsid w:val="00EC1F12"/>
    <w:rsid w:val="00EC2034"/>
    <w:rsid w:val="00EC4D71"/>
    <w:rsid w:val="00EC5380"/>
    <w:rsid w:val="00EC6540"/>
    <w:rsid w:val="00EC7E4A"/>
    <w:rsid w:val="00ED0D64"/>
    <w:rsid w:val="00ED1846"/>
    <w:rsid w:val="00ED1AB3"/>
    <w:rsid w:val="00ED5981"/>
    <w:rsid w:val="00ED6333"/>
    <w:rsid w:val="00EE009F"/>
    <w:rsid w:val="00EE0739"/>
    <w:rsid w:val="00EE07D3"/>
    <w:rsid w:val="00EE1490"/>
    <w:rsid w:val="00EE229D"/>
    <w:rsid w:val="00EE2670"/>
    <w:rsid w:val="00EE278D"/>
    <w:rsid w:val="00EE28CD"/>
    <w:rsid w:val="00EE322A"/>
    <w:rsid w:val="00EE4029"/>
    <w:rsid w:val="00EE462A"/>
    <w:rsid w:val="00EE49FE"/>
    <w:rsid w:val="00EE663E"/>
    <w:rsid w:val="00EE6BBE"/>
    <w:rsid w:val="00EE6D77"/>
    <w:rsid w:val="00EE73C9"/>
    <w:rsid w:val="00EE7F07"/>
    <w:rsid w:val="00EF0ED2"/>
    <w:rsid w:val="00EF1636"/>
    <w:rsid w:val="00EF1C2F"/>
    <w:rsid w:val="00EF1CB8"/>
    <w:rsid w:val="00EF28FA"/>
    <w:rsid w:val="00EF3993"/>
    <w:rsid w:val="00EF4127"/>
    <w:rsid w:val="00EF4621"/>
    <w:rsid w:val="00EF477D"/>
    <w:rsid w:val="00EF53AA"/>
    <w:rsid w:val="00EF561D"/>
    <w:rsid w:val="00EF6D06"/>
    <w:rsid w:val="00EF756A"/>
    <w:rsid w:val="00EF76E0"/>
    <w:rsid w:val="00EF7810"/>
    <w:rsid w:val="00EF7933"/>
    <w:rsid w:val="00F018A9"/>
    <w:rsid w:val="00F02652"/>
    <w:rsid w:val="00F0298C"/>
    <w:rsid w:val="00F04F88"/>
    <w:rsid w:val="00F06A45"/>
    <w:rsid w:val="00F1092C"/>
    <w:rsid w:val="00F10B1A"/>
    <w:rsid w:val="00F12097"/>
    <w:rsid w:val="00F12B6B"/>
    <w:rsid w:val="00F12D63"/>
    <w:rsid w:val="00F13010"/>
    <w:rsid w:val="00F13900"/>
    <w:rsid w:val="00F13B08"/>
    <w:rsid w:val="00F13C59"/>
    <w:rsid w:val="00F13D7F"/>
    <w:rsid w:val="00F15ADD"/>
    <w:rsid w:val="00F169A2"/>
    <w:rsid w:val="00F20C75"/>
    <w:rsid w:val="00F218CB"/>
    <w:rsid w:val="00F21D88"/>
    <w:rsid w:val="00F233A6"/>
    <w:rsid w:val="00F240E4"/>
    <w:rsid w:val="00F26414"/>
    <w:rsid w:val="00F27757"/>
    <w:rsid w:val="00F30131"/>
    <w:rsid w:val="00F31975"/>
    <w:rsid w:val="00F31DA4"/>
    <w:rsid w:val="00F32B51"/>
    <w:rsid w:val="00F32F66"/>
    <w:rsid w:val="00F34B84"/>
    <w:rsid w:val="00F34DC2"/>
    <w:rsid w:val="00F366D1"/>
    <w:rsid w:val="00F36C14"/>
    <w:rsid w:val="00F3783A"/>
    <w:rsid w:val="00F4175A"/>
    <w:rsid w:val="00F41CB3"/>
    <w:rsid w:val="00F41CEE"/>
    <w:rsid w:val="00F429A9"/>
    <w:rsid w:val="00F438CB"/>
    <w:rsid w:val="00F45FB8"/>
    <w:rsid w:val="00F4762A"/>
    <w:rsid w:val="00F47ACE"/>
    <w:rsid w:val="00F47F15"/>
    <w:rsid w:val="00F5039A"/>
    <w:rsid w:val="00F5057C"/>
    <w:rsid w:val="00F53BDA"/>
    <w:rsid w:val="00F547DE"/>
    <w:rsid w:val="00F54E68"/>
    <w:rsid w:val="00F5531D"/>
    <w:rsid w:val="00F5576A"/>
    <w:rsid w:val="00F55C52"/>
    <w:rsid w:val="00F60556"/>
    <w:rsid w:val="00F6196F"/>
    <w:rsid w:val="00F63EFB"/>
    <w:rsid w:val="00F650AC"/>
    <w:rsid w:val="00F668D0"/>
    <w:rsid w:val="00F71060"/>
    <w:rsid w:val="00F721DC"/>
    <w:rsid w:val="00F724FF"/>
    <w:rsid w:val="00F72625"/>
    <w:rsid w:val="00F727A7"/>
    <w:rsid w:val="00F75BE1"/>
    <w:rsid w:val="00F75F93"/>
    <w:rsid w:val="00F7708F"/>
    <w:rsid w:val="00F7733D"/>
    <w:rsid w:val="00F8114A"/>
    <w:rsid w:val="00F816FC"/>
    <w:rsid w:val="00F82A86"/>
    <w:rsid w:val="00F82E29"/>
    <w:rsid w:val="00F83DCB"/>
    <w:rsid w:val="00F84937"/>
    <w:rsid w:val="00F857EB"/>
    <w:rsid w:val="00F8748B"/>
    <w:rsid w:val="00F87FCD"/>
    <w:rsid w:val="00F904ED"/>
    <w:rsid w:val="00F906A1"/>
    <w:rsid w:val="00F907DF"/>
    <w:rsid w:val="00F9498D"/>
    <w:rsid w:val="00F95D96"/>
    <w:rsid w:val="00F96564"/>
    <w:rsid w:val="00F970A2"/>
    <w:rsid w:val="00F97764"/>
    <w:rsid w:val="00FA2CC1"/>
    <w:rsid w:val="00FA2EC2"/>
    <w:rsid w:val="00FA39EC"/>
    <w:rsid w:val="00FA3FCA"/>
    <w:rsid w:val="00FA4547"/>
    <w:rsid w:val="00FA5288"/>
    <w:rsid w:val="00FA5E43"/>
    <w:rsid w:val="00FA670F"/>
    <w:rsid w:val="00FB018F"/>
    <w:rsid w:val="00FB1E6E"/>
    <w:rsid w:val="00FB210D"/>
    <w:rsid w:val="00FB2155"/>
    <w:rsid w:val="00FB286F"/>
    <w:rsid w:val="00FB2898"/>
    <w:rsid w:val="00FB5832"/>
    <w:rsid w:val="00FC07E9"/>
    <w:rsid w:val="00FC7170"/>
    <w:rsid w:val="00FC7887"/>
    <w:rsid w:val="00FD05B2"/>
    <w:rsid w:val="00FD0C15"/>
    <w:rsid w:val="00FD143D"/>
    <w:rsid w:val="00FD44EE"/>
    <w:rsid w:val="00FD5334"/>
    <w:rsid w:val="00FD5420"/>
    <w:rsid w:val="00FD6E9A"/>
    <w:rsid w:val="00FD6EA1"/>
    <w:rsid w:val="00FD7363"/>
    <w:rsid w:val="00FE08B6"/>
    <w:rsid w:val="00FE0E43"/>
    <w:rsid w:val="00FE15F6"/>
    <w:rsid w:val="00FE1B3F"/>
    <w:rsid w:val="00FE2CB6"/>
    <w:rsid w:val="00FE3DE4"/>
    <w:rsid w:val="00FE546F"/>
    <w:rsid w:val="00FE5CC2"/>
    <w:rsid w:val="00FE74C2"/>
    <w:rsid w:val="00FE74DA"/>
    <w:rsid w:val="00FE7D3B"/>
    <w:rsid w:val="00FE7E64"/>
    <w:rsid w:val="00FF04D6"/>
    <w:rsid w:val="00FF1061"/>
    <w:rsid w:val="00FF1E1B"/>
    <w:rsid w:val="00FF2493"/>
    <w:rsid w:val="00FF5791"/>
    <w:rsid w:val="00FF5D52"/>
    <w:rsid w:val="00FF6615"/>
    <w:rsid w:val="00FF66D4"/>
    <w:rsid w:val="00FF7018"/>
    <w:rsid w:val="00FF7E3E"/>
    <w:rsid w:val="00FF7ED0"/>
    <w:rsid w:val="081E08D6"/>
    <w:rsid w:val="4E84736D"/>
    <w:rsid w:val="72F74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70C"/>
    <w:pPr>
      <w:widowControl w:val="0"/>
      <w:jc w:val="both"/>
    </w:pPr>
    <w:rPr>
      <w:kern w:val="2"/>
      <w:sz w:val="21"/>
      <w:szCs w:val="24"/>
    </w:rPr>
  </w:style>
  <w:style w:type="paragraph" w:styleId="1">
    <w:name w:val="heading 1"/>
    <w:basedOn w:val="a"/>
    <w:next w:val="a"/>
    <w:link w:val="1Char"/>
    <w:qFormat/>
    <w:rsid w:val="00DC170C"/>
    <w:pPr>
      <w:keepNext/>
      <w:keepLines/>
      <w:spacing w:before="340" w:after="330" w:line="578" w:lineRule="auto"/>
      <w:jc w:val="center"/>
      <w:outlineLvl w:val="0"/>
    </w:pPr>
    <w:rPr>
      <w:rFonts w:eastAsia="黑体"/>
      <w:b/>
      <w:kern w:val="44"/>
      <w:sz w:val="36"/>
      <w:szCs w:val="20"/>
    </w:rPr>
  </w:style>
  <w:style w:type="paragraph" w:styleId="2">
    <w:name w:val="heading 2"/>
    <w:basedOn w:val="a"/>
    <w:next w:val="a0"/>
    <w:link w:val="2Char"/>
    <w:qFormat/>
    <w:rsid w:val="00DC170C"/>
    <w:pPr>
      <w:keepNext/>
      <w:keepLines/>
      <w:spacing w:before="260" w:after="260" w:line="415" w:lineRule="auto"/>
      <w:jc w:val="center"/>
      <w:outlineLvl w:val="1"/>
    </w:pPr>
    <w:rPr>
      <w:rFonts w:ascii="CG Times" w:hAnsi="CG Times"/>
      <w:b/>
      <w:sz w:val="30"/>
      <w:szCs w:val="20"/>
    </w:rPr>
  </w:style>
  <w:style w:type="paragraph" w:styleId="3">
    <w:name w:val="heading 3"/>
    <w:basedOn w:val="a"/>
    <w:next w:val="a0"/>
    <w:link w:val="3Char"/>
    <w:qFormat/>
    <w:rsid w:val="00DC170C"/>
    <w:pPr>
      <w:keepNext/>
      <w:keepLines/>
      <w:tabs>
        <w:tab w:val="left" w:pos="425"/>
        <w:tab w:val="left" w:pos="5852"/>
      </w:tabs>
      <w:snapToGrid w:val="0"/>
      <w:spacing w:before="360" w:line="240" w:lineRule="exact"/>
      <w:ind w:left="425" w:hanging="425"/>
      <w:outlineLvl w:val="2"/>
    </w:pPr>
    <w:rPr>
      <w:b/>
      <w:sz w:val="28"/>
      <w:szCs w:val="20"/>
    </w:rPr>
  </w:style>
  <w:style w:type="paragraph" w:styleId="4">
    <w:name w:val="heading 4"/>
    <w:basedOn w:val="a"/>
    <w:next w:val="a0"/>
    <w:link w:val="4Char"/>
    <w:qFormat/>
    <w:rsid w:val="00DC170C"/>
    <w:pPr>
      <w:keepNext/>
      <w:keepLines/>
      <w:tabs>
        <w:tab w:val="left" w:pos="425"/>
      </w:tabs>
      <w:spacing w:before="360" w:line="240" w:lineRule="exact"/>
      <w:ind w:left="425" w:hanging="425"/>
      <w:outlineLvl w:val="3"/>
    </w:pPr>
    <w:rPr>
      <w:rFonts w:ascii="宋体"/>
      <w:b/>
      <w:sz w:val="28"/>
      <w:szCs w:val="20"/>
    </w:rPr>
  </w:style>
  <w:style w:type="paragraph" w:styleId="5">
    <w:name w:val="heading 5"/>
    <w:basedOn w:val="a"/>
    <w:next w:val="a0"/>
    <w:link w:val="5Char"/>
    <w:qFormat/>
    <w:rsid w:val="00DC170C"/>
    <w:pPr>
      <w:keepNext/>
      <w:keepLines/>
      <w:spacing w:before="280" w:after="290" w:line="376" w:lineRule="auto"/>
      <w:outlineLvl w:val="4"/>
    </w:pPr>
    <w:rPr>
      <w:b/>
      <w:sz w:val="28"/>
      <w:szCs w:val="20"/>
    </w:rPr>
  </w:style>
  <w:style w:type="paragraph" w:styleId="6">
    <w:name w:val="heading 6"/>
    <w:basedOn w:val="a"/>
    <w:next w:val="a0"/>
    <w:link w:val="6Char"/>
    <w:qFormat/>
    <w:rsid w:val="00DC17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DC170C"/>
    <w:pPr>
      <w:keepNext/>
      <w:keepLines/>
      <w:spacing w:before="240" w:after="64" w:line="320" w:lineRule="auto"/>
      <w:outlineLvl w:val="6"/>
    </w:pPr>
    <w:rPr>
      <w:b/>
      <w:sz w:val="24"/>
      <w:szCs w:val="20"/>
    </w:rPr>
  </w:style>
  <w:style w:type="paragraph" w:styleId="8">
    <w:name w:val="heading 8"/>
    <w:basedOn w:val="a"/>
    <w:next w:val="a0"/>
    <w:link w:val="8Char"/>
    <w:qFormat/>
    <w:rsid w:val="00DC17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DC17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C170C"/>
    <w:pPr>
      <w:ind w:firstLine="420"/>
    </w:pPr>
    <w:rPr>
      <w:szCs w:val="20"/>
    </w:rPr>
  </w:style>
  <w:style w:type="paragraph" w:styleId="a4">
    <w:name w:val="Document Map"/>
    <w:basedOn w:val="a"/>
    <w:link w:val="Char0"/>
    <w:semiHidden/>
    <w:qFormat/>
    <w:rsid w:val="00DC170C"/>
    <w:pPr>
      <w:shd w:val="clear" w:color="auto" w:fill="000080"/>
    </w:pPr>
  </w:style>
  <w:style w:type="paragraph" w:styleId="a5">
    <w:name w:val="annotation text"/>
    <w:basedOn w:val="a"/>
    <w:link w:val="Char1"/>
    <w:semiHidden/>
    <w:qFormat/>
    <w:rsid w:val="00DC170C"/>
    <w:pPr>
      <w:jc w:val="left"/>
    </w:pPr>
  </w:style>
  <w:style w:type="paragraph" w:styleId="a6">
    <w:name w:val="Body Text"/>
    <w:basedOn w:val="a"/>
    <w:link w:val="Char2"/>
    <w:qFormat/>
    <w:rsid w:val="00DC170C"/>
    <w:pPr>
      <w:spacing w:line="380" w:lineRule="exact"/>
    </w:pPr>
    <w:rPr>
      <w:sz w:val="24"/>
    </w:rPr>
  </w:style>
  <w:style w:type="paragraph" w:styleId="a7">
    <w:name w:val="Body Text Indent"/>
    <w:basedOn w:val="a"/>
    <w:link w:val="Char3"/>
    <w:qFormat/>
    <w:rsid w:val="00DC170C"/>
    <w:pPr>
      <w:spacing w:after="120"/>
      <w:ind w:leftChars="200" w:left="420"/>
    </w:pPr>
    <w:rPr>
      <w:szCs w:val="20"/>
    </w:rPr>
  </w:style>
  <w:style w:type="paragraph" w:styleId="a8">
    <w:name w:val="Plain Text"/>
    <w:basedOn w:val="a"/>
    <w:link w:val="Char4"/>
    <w:uiPriority w:val="99"/>
    <w:qFormat/>
    <w:rsid w:val="00DC170C"/>
    <w:rPr>
      <w:rFonts w:ascii="宋体" w:hAnsi="Courier New"/>
      <w:szCs w:val="20"/>
    </w:rPr>
  </w:style>
  <w:style w:type="paragraph" w:styleId="a9">
    <w:name w:val="Date"/>
    <w:basedOn w:val="a"/>
    <w:next w:val="a"/>
    <w:link w:val="Char5"/>
    <w:qFormat/>
    <w:rsid w:val="00DC170C"/>
    <w:rPr>
      <w:sz w:val="28"/>
      <w:szCs w:val="20"/>
    </w:rPr>
  </w:style>
  <w:style w:type="paragraph" w:styleId="20">
    <w:name w:val="Body Text Indent 2"/>
    <w:basedOn w:val="a"/>
    <w:link w:val="2Char0"/>
    <w:qFormat/>
    <w:rsid w:val="00DC170C"/>
    <w:pPr>
      <w:spacing w:after="120" w:line="480" w:lineRule="auto"/>
      <w:ind w:leftChars="200" w:left="420"/>
    </w:pPr>
    <w:rPr>
      <w:szCs w:val="20"/>
    </w:rPr>
  </w:style>
  <w:style w:type="paragraph" w:styleId="aa">
    <w:name w:val="Balloon Text"/>
    <w:basedOn w:val="a"/>
    <w:link w:val="Char6"/>
    <w:semiHidden/>
    <w:qFormat/>
    <w:rsid w:val="00DC170C"/>
    <w:rPr>
      <w:sz w:val="18"/>
      <w:szCs w:val="18"/>
    </w:rPr>
  </w:style>
  <w:style w:type="paragraph" w:styleId="ab">
    <w:name w:val="footer"/>
    <w:basedOn w:val="a"/>
    <w:link w:val="Char7"/>
    <w:uiPriority w:val="99"/>
    <w:qFormat/>
    <w:rsid w:val="00DC170C"/>
    <w:pPr>
      <w:tabs>
        <w:tab w:val="center" w:pos="4153"/>
        <w:tab w:val="right" w:pos="8306"/>
      </w:tabs>
      <w:snapToGrid w:val="0"/>
      <w:jc w:val="left"/>
    </w:pPr>
    <w:rPr>
      <w:sz w:val="18"/>
      <w:szCs w:val="20"/>
    </w:rPr>
  </w:style>
  <w:style w:type="paragraph" w:styleId="ac">
    <w:name w:val="header"/>
    <w:basedOn w:val="a"/>
    <w:link w:val="Char8"/>
    <w:qFormat/>
    <w:rsid w:val="00DC170C"/>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rsid w:val="00DC170C"/>
  </w:style>
  <w:style w:type="paragraph" w:styleId="30">
    <w:name w:val="Body Text Indent 3"/>
    <w:basedOn w:val="a"/>
    <w:link w:val="3Char0"/>
    <w:rsid w:val="00DC170C"/>
    <w:pPr>
      <w:spacing w:after="120"/>
      <w:ind w:leftChars="200" w:left="420"/>
    </w:pPr>
    <w:rPr>
      <w:sz w:val="16"/>
      <w:szCs w:val="16"/>
    </w:rPr>
  </w:style>
  <w:style w:type="paragraph" w:styleId="21">
    <w:name w:val="toc 2"/>
    <w:basedOn w:val="a"/>
    <w:next w:val="a"/>
    <w:uiPriority w:val="39"/>
    <w:qFormat/>
    <w:rsid w:val="00DC170C"/>
    <w:pPr>
      <w:ind w:leftChars="200" w:left="420"/>
    </w:pPr>
  </w:style>
  <w:style w:type="paragraph" w:styleId="90">
    <w:name w:val="toc 9"/>
    <w:basedOn w:val="a"/>
    <w:next w:val="a"/>
    <w:rsid w:val="00DC170C"/>
    <w:pPr>
      <w:ind w:leftChars="1600" w:left="3360"/>
    </w:pPr>
  </w:style>
  <w:style w:type="paragraph" w:styleId="22">
    <w:name w:val="Body Text 2"/>
    <w:basedOn w:val="a"/>
    <w:link w:val="2Char1"/>
    <w:rsid w:val="00DC170C"/>
    <w:pPr>
      <w:spacing w:after="120" w:line="480" w:lineRule="auto"/>
    </w:pPr>
  </w:style>
  <w:style w:type="paragraph" w:styleId="HTML">
    <w:name w:val="HTML Preformatted"/>
    <w:basedOn w:val="a"/>
    <w:link w:val="HTMLChar"/>
    <w:qFormat/>
    <w:rsid w:val="00DC1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d">
    <w:name w:val="annotation subject"/>
    <w:basedOn w:val="a5"/>
    <w:next w:val="a5"/>
    <w:link w:val="Char9"/>
    <w:semiHidden/>
    <w:qFormat/>
    <w:rsid w:val="00DC170C"/>
    <w:rPr>
      <w:b/>
      <w:bCs/>
    </w:rPr>
  </w:style>
  <w:style w:type="table" w:styleId="ae">
    <w:name w:val="Table Grid"/>
    <w:basedOn w:val="a2"/>
    <w:qFormat/>
    <w:rsid w:val="00DC17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DC170C"/>
    <w:rPr>
      <w:b/>
      <w:bCs/>
    </w:rPr>
  </w:style>
  <w:style w:type="character" w:styleId="af0">
    <w:name w:val="page number"/>
    <w:basedOn w:val="a1"/>
    <w:qFormat/>
    <w:rsid w:val="00DC170C"/>
  </w:style>
  <w:style w:type="character" w:styleId="af1">
    <w:name w:val="Hyperlink"/>
    <w:uiPriority w:val="99"/>
    <w:rsid w:val="00DC170C"/>
    <w:rPr>
      <w:color w:val="0000FF"/>
      <w:u w:val="single"/>
    </w:rPr>
  </w:style>
  <w:style w:type="character" w:styleId="af2">
    <w:name w:val="annotation reference"/>
    <w:qFormat/>
    <w:rsid w:val="00DC170C"/>
    <w:rPr>
      <w:sz w:val="21"/>
      <w:szCs w:val="21"/>
    </w:rPr>
  </w:style>
  <w:style w:type="character" w:customStyle="1" w:styleId="1Char">
    <w:name w:val="标题 1 Char"/>
    <w:link w:val="1"/>
    <w:rsid w:val="00DC170C"/>
    <w:rPr>
      <w:rFonts w:eastAsia="黑体"/>
      <w:b/>
      <w:kern w:val="44"/>
      <w:sz w:val="36"/>
    </w:rPr>
  </w:style>
  <w:style w:type="character" w:customStyle="1" w:styleId="Char">
    <w:name w:val="正文缩进 Char"/>
    <w:link w:val="a0"/>
    <w:qFormat/>
    <w:rsid w:val="00DC170C"/>
    <w:rPr>
      <w:rFonts w:eastAsia="宋体"/>
      <w:kern w:val="2"/>
      <w:sz w:val="21"/>
      <w:lang w:val="en-US" w:eastAsia="zh-CN" w:bidi="ar-SA"/>
    </w:rPr>
  </w:style>
  <w:style w:type="character" w:customStyle="1" w:styleId="2Char">
    <w:name w:val="标题 2 Char"/>
    <w:link w:val="2"/>
    <w:qFormat/>
    <w:rsid w:val="00DC170C"/>
    <w:rPr>
      <w:rFonts w:ascii="CG Times" w:hAnsi="CG Times"/>
      <w:b/>
      <w:kern w:val="2"/>
      <w:sz w:val="30"/>
    </w:rPr>
  </w:style>
  <w:style w:type="character" w:customStyle="1" w:styleId="3Char">
    <w:name w:val="标题 3 Char"/>
    <w:basedOn w:val="a1"/>
    <w:link w:val="3"/>
    <w:qFormat/>
    <w:rsid w:val="00DC170C"/>
    <w:rPr>
      <w:b/>
      <w:kern w:val="2"/>
      <w:sz w:val="28"/>
    </w:rPr>
  </w:style>
  <w:style w:type="character" w:customStyle="1" w:styleId="4Char">
    <w:name w:val="标题 4 Char"/>
    <w:basedOn w:val="a1"/>
    <w:link w:val="4"/>
    <w:qFormat/>
    <w:rsid w:val="00DC170C"/>
    <w:rPr>
      <w:rFonts w:ascii="宋体"/>
      <w:b/>
      <w:kern w:val="2"/>
      <w:sz w:val="28"/>
    </w:rPr>
  </w:style>
  <w:style w:type="character" w:customStyle="1" w:styleId="5Char">
    <w:name w:val="标题 5 Char"/>
    <w:basedOn w:val="a1"/>
    <w:link w:val="5"/>
    <w:qFormat/>
    <w:rsid w:val="00DC170C"/>
    <w:rPr>
      <w:b/>
      <w:kern w:val="2"/>
      <w:sz w:val="28"/>
    </w:rPr>
  </w:style>
  <w:style w:type="character" w:customStyle="1" w:styleId="6Char">
    <w:name w:val="标题 6 Char"/>
    <w:basedOn w:val="a1"/>
    <w:link w:val="6"/>
    <w:qFormat/>
    <w:rsid w:val="00DC170C"/>
    <w:rPr>
      <w:rFonts w:ascii="Arial" w:eastAsia="黑体" w:hAnsi="Arial"/>
      <w:b/>
      <w:kern w:val="2"/>
      <w:sz w:val="24"/>
    </w:rPr>
  </w:style>
  <w:style w:type="character" w:customStyle="1" w:styleId="7Char">
    <w:name w:val="标题 7 Char"/>
    <w:basedOn w:val="a1"/>
    <w:link w:val="7"/>
    <w:qFormat/>
    <w:rsid w:val="00DC170C"/>
    <w:rPr>
      <w:b/>
      <w:kern w:val="2"/>
      <w:sz w:val="24"/>
    </w:rPr>
  </w:style>
  <w:style w:type="character" w:customStyle="1" w:styleId="8Char">
    <w:name w:val="标题 8 Char"/>
    <w:basedOn w:val="a1"/>
    <w:link w:val="8"/>
    <w:qFormat/>
    <w:rsid w:val="00DC170C"/>
    <w:rPr>
      <w:rFonts w:ascii="Arial" w:eastAsia="黑体" w:hAnsi="Arial"/>
      <w:kern w:val="2"/>
      <w:sz w:val="24"/>
    </w:rPr>
  </w:style>
  <w:style w:type="character" w:customStyle="1" w:styleId="9Char">
    <w:name w:val="标题 9 Char"/>
    <w:basedOn w:val="a1"/>
    <w:link w:val="9"/>
    <w:qFormat/>
    <w:rsid w:val="00DC170C"/>
    <w:rPr>
      <w:rFonts w:ascii="Arial" w:eastAsia="黑体" w:hAnsi="Arial"/>
      <w:kern w:val="2"/>
      <w:sz w:val="21"/>
    </w:rPr>
  </w:style>
  <w:style w:type="character" w:customStyle="1" w:styleId="Char4">
    <w:name w:val="纯文本 Char"/>
    <w:link w:val="a8"/>
    <w:uiPriority w:val="99"/>
    <w:qFormat/>
    <w:rsid w:val="00DC170C"/>
    <w:rPr>
      <w:rFonts w:ascii="宋体" w:eastAsia="宋体" w:hAnsi="Courier New"/>
      <w:kern w:val="2"/>
      <w:sz w:val="21"/>
      <w:lang w:val="en-US" w:eastAsia="zh-CN" w:bidi="ar-SA"/>
    </w:rPr>
  </w:style>
  <w:style w:type="character" w:customStyle="1" w:styleId="Char3">
    <w:name w:val="正文文本缩进 Char"/>
    <w:link w:val="a7"/>
    <w:qFormat/>
    <w:rsid w:val="00DC170C"/>
    <w:rPr>
      <w:rFonts w:eastAsia="宋体"/>
      <w:kern w:val="2"/>
      <w:sz w:val="21"/>
      <w:lang w:val="en-US" w:eastAsia="zh-CN" w:bidi="ar-SA"/>
    </w:rPr>
  </w:style>
  <w:style w:type="character" w:customStyle="1" w:styleId="HTMLChar">
    <w:name w:val="HTML 预设格式 Char"/>
    <w:link w:val="HTML"/>
    <w:qFormat/>
    <w:rsid w:val="00DC170C"/>
    <w:rPr>
      <w:rFonts w:ascii="宋体" w:hAnsi="宋体"/>
      <w:sz w:val="24"/>
      <w:szCs w:val="24"/>
    </w:rPr>
  </w:style>
  <w:style w:type="character" w:customStyle="1" w:styleId="DefaultCharChar">
    <w:name w:val="Default Char Char"/>
    <w:link w:val="Default"/>
    <w:qFormat/>
    <w:rsid w:val="00DC170C"/>
    <w:rPr>
      <w:rFonts w:ascii="宋体"/>
      <w:color w:val="000000"/>
      <w:sz w:val="24"/>
      <w:szCs w:val="24"/>
      <w:lang w:val="en-US" w:eastAsia="zh-CN" w:bidi="ar-SA"/>
    </w:rPr>
  </w:style>
  <w:style w:type="paragraph" w:customStyle="1" w:styleId="Default">
    <w:name w:val="Default"/>
    <w:link w:val="DefaultCharChar"/>
    <w:qFormat/>
    <w:rsid w:val="00DC170C"/>
    <w:pPr>
      <w:widowControl w:val="0"/>
      <w:autoSpaceDE w:val="0"/>
      <w:autoSpaceDN w:val="0"/>
      <w:adjustRightInd w:val="0"/>
    </w:pPr>
    <w:rPr>
      <w:rFonts w:ascii="宋体"/>
      <w:color w:val="000000"/>
      <w:sz w:val="24"/>
      <w:szCs w:val="24"/>
    </w:rPr>
  </w:style>
  <w:style w:type="character" w:customStyle="1" w:styleId="Char7">
    <w:name w:val="页脚 Char"/>
    <w:link w:val="ab"/>
    <w:uiPriority w:val="99"/>
    <w:qFormat/>
    <w:rsid w:val="00DC170C"/>
    <w:rPr>
      <w:kern w:val="2"/>
      <w:sz w:val="18"/>
    </w:rPr>
  </w:style>
  <w:style w:type="character" w:customStyle="1" w:styleId="2Char0">
    <w:name w:val="正文文本缩进 2 Char"/>
    <w:basedOn w:val="a1"/>
    <w:link w:val="20"/>
    <w:qFormat/>
    <w:rsid w:val="00DC170C"/>
    <w:rPr>
      <w:kern w:val="2"/>
      <w:sz w:val="21"/>
    </w:rPr>
  </w:style>
  <w:style w:type="character" w:customStyle="1" w:styleId="Char8">
    <w:name w:val="页眉 Char"/>
    <w:basedOn w:val="a1"/>
    <w:link w:val="ac"/>
    <w:qFormat/>
    <w:rsid w:val="00DC170C"/>
    <w:rPr>
      <w:kern w:val="2"/>
      <w:sz w:val="18"/>
    </w:rPr>
  </w:style>
  <w:style w:type="character" w:customStyle="1" w:styleId="Char6">
    <w:name w:val="批注框文本 Char"/>
    <w:basedOn w:val="a1"/>
    <w:link w:val="aa"/>
    <w:semiHidden/>
    <w:qFormat/>
    <w:rsid w:val="00DC170C"/>
    <w:rPr>
      <w:kern w:val="2"/>
      <w:sz w:val="18"/>
      <w:szCs w:val="18"/>
    </w:rPr>
  </w:style>
  <w:style w:type="character" w:customStyle="1" w:styleId="Char5">
    <w:name w:val="日期 Char"/>
    <w:link w:val="a9"/>
    <w:qFormat/>
    <w:rsid w:val="00DC170C"/>
    <w:rPr>
      <w:kern w:val="2"/>
      <w:sz w:val="28"/>
    </w:rPr>
  </w:style>
  <w:style w:type="character" w:customStyle="1" w:styleId="Char2">
    <w:name w:val="正文文本 Char"/>
    <w:basedOn w:val="a1"/>
    <w:link w:val="a6"/>
    <w:qFormat/>
    <w:rsid w:val="00DC170C"/>
    <w:rPr>
      <w:kern w:val="2"/>
      <w:sz w:val="24"/>
      <w:szCs w:val="24"/>
    </w:rPr>
  </w:style>
  <w:style w:type="character" w:customStyle="1" w:styleId="Char0">
    <w:name w:val="文档结构图 Char"/>
    <w:basedOn w:val="a1"/>
    <w:link w:val="a4"/>
    <w:semiHidden/>
    <w:qFormat/>
    <w:rsid w:val="00DC170C"/>
    <w:rPr>
      <w:kern w:val="2"/>
      <w:sz w:val="21"/>
      <w:szCs w:val="24"/>
      <w:shd w:val="clear" w:color="auto" w:fill="000080"/>
    </w:rPr>
  </w:style>
  <w:style w:type="character" w:customStyle="1" w:styleId="Char1">
    <w:name w:val="批注文字 Char"/>
    <w:basedOn w:val="a1"/>
    <w:link w:val="a5"/>
    <w:semiHidden/>
    <w:rsid w:val="00DC170C"/>
    <w:rPr>
      <w:kern w:val="2"/>
      <w:sz w:val="21"/>
      <w:szCs w:val="24"/>
    </w:rPr>
  </w:style>
  <w:style w:type="character" w:customStyle="1" w:styleId="Char9">
    <w:name w:val="批注主题 Char"/>
    <w:basedOn w:val="Char1"/>
    <w:link w:val="ad"/>
    <w:semiHidden/>
    <w:rsid w:val="00DC170C"/>
    <w:rPr>
      <w:b/>
      <w:bCs/>
    </w:rPr>
  </w:style>
  <w:style w:type="paragraph" w:customStyle="1" w:styleId="CharCharChar">
    <w:name w:val="Char Char Char"/>
    <w:basedOn w:val="a"/>
    <w:rsid w:val="00DC170C"/>
    <w:rPr>
      <w:rFonts w:ascii="Wingdings" w:hAnsi="Wingdings" w:cs="Courier New"/>
      <w:sz w:val="24"/>
      <w:szCs w:val="20"/>
    </w:rPr>
  </w:style>
  <w:style w:type="paragraph" w:customStyle="1" w:styleId="af3">
    <w:name w:val="三级条标题"/>
    <w:basedOn w:val="af4"/>
    <w:next w:val="a"/>
    <w:rsid w:val="00DC170C"/>
    <w:pPr>
      <w:tabs>
        <w:tab w:val="left" w:pos="360"/>
      </w:tabs>
      <w:outlineLvl w:val="4"/>
    </w:pPr>
  </w:style>
  <w:style w:type="paragraph" w:customStyle="1" w:styleId="af4">
    <w:name w:val="二级条标题"/>
    <w:basedOn w:val="a"/>
    <w:next w:val="a"/>
    <w:rsid w:val="00DC170C"/>
    <w:pPr>
      <w:widowControl/>
      <w:jc w:val="left"/>
      <w:outlineLvl w:val="3"/>
    </w:pPr>
    <w:rPr>
      <w:rFonts w:eastAsia="黑体"/>
      <w:kern w:val="0"/>
      <w:szCs w:val="20"/>
    </w:rPr>
  </w:style>
  <w:style w:type="paragraph" w:customStyle="1" w:styleId="31">
    <w:name w:val="样式3"/>
    <w:basedOn w:val="a8"/>
    <w:rsid w:val="00DC170C"/>
    <w:pPr>
      <w:spacing w:line="0" w:lineRule="atLeast"/>
      <w:outlineLvl w:val="0"/>
    </w:pPr>
    <w:rPr>
      <w:sz w:val="28"/>
    </w:rPr>
  </w:style>
  <w:style w:type="paragraph" w:customStyle="1" w:styleId="xl27">
    <w:name w:val="xl27"/>
    <w:basedOn w:val="a"/>
    <w:rsid w:val="00DC170C"/>
    <w:pPr>
      <w:widowControl/>
      <w:spacing w:before="100" w:beforeAutospacing="1" w:after="100" w:afterAutospacing="1"/>
      <w:jc w:val="center"/>
      <w:textAlignment w:val="center"/>
    </w:pPr>
    <w:rPr>
      <w:rFonts w:ascii="宋体" w:hAnsi="宋体"/>
      <w:kern w:val="0"/>
      <w:sz w:val="24"/>
    </w:rPr>
  </w:style>
  <w:style w:type="paragraph" w:customStyle="1" w:styleId="NomDoc">
    <w:name w:val="NomDoc"/>
    <w:basedOn w:val="a"/>
    <w:rsid w:val="00DC170C"/>
    <w:pPr>
      <w:widowControl/>
      <w:jc w:val="left"/>
    </w:pPr>
    <w:rPr>
      <w:rFonts w:ascii="Arial" w:hAnsi="Arial"/>
      <w:caps/>
      <w:kern w:val="0"/>
      <w:sz w:val="16"/>
      <w:szCs w:val="20"/>
      <w:lang w:val="en-GB"/>
    </w:rPr>
  </w:style>
  <w:style w:type="paragraph" w:customStyle="1" w:styleId="CharChar12">
    <w:name w:val="Char Char12"/>
    <w:basedOn w:val="a"/>
    <w:rsid w:val="00DC170C"/>
    <w:pPr>
      <w:spacing w:line="240" w:lineRule="atLeast"/>
      <w:ind w:left="420" w:firstLine="420"/>
    </w:pPr>
    <w:rPr>
      <w:rFonts w:eastAsia="黑体"/>
      <w:kern w:val="0"/>
      <w:sz w:val="24"/>
      <w:szCs w:val="21"/>
    </w:rPr>
  </w:style>
  <w:style w:type="paragraph" w:customStyle="1" w:styleId="CharChar1CharCharChar">
    <w:name w:val="Char Char1 Char Char Char"/>
    <w:basedOn w:val="a4"/>
    <w:rsid w:val="00DC170C"/>
  </w:style>
  <w:style w:type="paragraph" w:customStyle="1" w:styleId="CharCharCharCharCharChar1CharCharChar">
    <w:name w:val="Char Char Char Char Char Char1 Char Char Char"/>
    <w:basedOn w:val="a"/>
    <w:rsid w:val="00DC170C"/>
    <w:rPr>
      <w:rFonts w:ascii="Tahoma" w:hAnsi="Tahoma"/>
      <w:sz w:val="24"/>
      <w:szCs w:val="20"/>
    </w:rPr>
  </w:style>
  <w:style w:type="paragraph" w:customStyle="1" w:styleId="af5">
    <w:name w:val="标准"/>
    <w:basedOn w:val="a"/>
    <w:rsid w:val="00DC170C"/>
    <w:pPr>
      <w:spacing w:line="360" w:lineRule="auto"/>
      <w:ind w:firstLineChars="200" w:firstLine="200"/>
    </w:pPr>
    <w:rPr>
      <w:rFonts w:cs="宋体"/>
      <w:szCs w:val="20"/>
    </w:rPr>
  </w:style>
  <w:style w:type="paragraph" w:customStyle="1" w:styleId="11">
    <w:name w:val="列出段落1"/>
    <w:basedOn w:val="a"/>
    <w:rsid w:val="00DC170C"/>
    <w:pPr>
      <w:ind w:firstLineChars="200" w:firstLine="420"/>
    </w:pPr>
    <w:rPr>
      <w:rFonts w:ascii="Calibri" w:hAnsi="Calibri"/>
      <w:szCs w:val="22"/>
    </w:rPr>
  </w:style>
  <w:style w:type="paragraph" w:customStyle="1" w:styleId="retrait3">
    <w:name w:val="retrait3"/>
    <w:basedOn w:val="a"/>
    <w:rsid w:val="00DC170C"/>
    <w:pPr>
      <w:widowControl/>
      <w:spacing w:before="20" w:after="20"/>
      <w:ind w:left="851"/>
      <w:jc w:val="left"/>
    </w:pPr>
    <w:rPr>
      <w:rFonts w:ascii="Arial" w:hAnsi="Arial"/>
      <w:kern w:val="0"/>
      <w:sz w:val="24"/>
      <w:szCs w:val="20"/>
      <w:lang w:val="en-GB"/>
    </w:rPr>
  </w:style>
  <w:style w:type="paragraph" w:customStyle="1" w:styleId="Char2CharCharCharCharCharCharCharCharCharCharCharChar">
    <w:name w:val="Char2 Char Char Char Char Char Char Char Char Char Char Char Char"/>
    <w:basedOn w:val="a"/>
    <w:rsid w:val="00DC170C"/>
    <w:pPr>
      <w:spacing w:line="360" w:lineRule="auto"/>
      <w:ind w:firstLineChars="200" w:firstLine="200"/>
    </w:pPr>
    <w:rPr>
      <w:rFonts w:ascii="Tahoma" w:hAnsi="Tahoma"/>
      <w:sz w:val="24"/>
    </w:rPr>
  </w:style>
  <w:style w:type="paragraph" w:customStyle="1" w:styleId="Char10">
    <w:name w:val="Char1"/>
    <w:basedOn w:val="a"/>
    <w:rsid w:val="00DC170C"/>
    <w:rPr>
      <w:szCs w:val="20"/>
    </w:rPr>
  </w:style>
  <w:style w:type="paragraph" w:customStyle="1" w:styleId="32">
    <w:name w:val="标3"/>
    <w:basedOn w:val="a"/>
    <w:rsid w:val="00DC170C"/>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DefaultParagraphFontParaCharCharCharCharCharChar">
    <w:name w:val="Default Paragraph Font Para Char Char Char Char Char Char"/>
    <w:basedOn w:val="a"/>
    <w:rsid w:val="00DC170C"/>
    <w:pPr>
      <w:widowControl/>
      <w:spacing w:after="160" w:line="240" w:lineRule="exact"/>
      <w:jc w:val="left"/>
    </w:pPr>
    <w:rPr>
      <w:rFonts w:ascii="Verdana" w:hAnsi="Verdana"/>
      <w:kern w:val="0"/>
      <w:sz w:val="20"/>
      <w:szCs w:val="20"/>
      <w:lang w:eastAsia="en-US"/>
    </w:rPr>
  </w:style>
  <w:style w:type="paragraph" w:customStyle="1" w:styleId="ptdl">
    <w:name w:val="ptdl"/>
    <w:basedOn w:val="a"/>
    <w:rsid w:val="00DC170C"/>
    <w:pPr>
      <w:spacing w:after="156"/>
      <w:ind w:firstLine="480"/>
    </w:pPr>
    <w:rPr>
      <w:sz w:val="24"/>
      <w:szCs w:val="20"/>
    </w:rPr>
  </w:style>
  <w:style w:type="paragraph" w:customStyle="1" w:styleId="Char1CharCharCharCharCharCharCharChar1CharChar">
    <w:name w:val="Char1 Char Char Char Char Char Char Char Char1 Char Char"/>
    <w:basedOn w:val="a"/>
    <w:rsid w:val="00DC170C"/>
    <w:rPr>
      <w:b/>
      <w:bCs/>
      <w:sz w:val="36"/>
      <w:szCs w:val="32"/>
    </w:rPr>
  </w:style>
  <w:style w:type="paragraph" w:customStyle="1" w:styleId="Char1CharCharCharCharCharChar">
    <w:name w:val="Char1 Char Char Char Char Char Char"/>
    <w:basedOn w:val="a"/>
    <w:rsid w:val="00DC170C"/>
  </w:style>
  <w:style w:type="character" w:customStyle="1" w:styleId="Char11">
    <w:name w:val="正文缩进 Char1"/>
    <w:rsid w:val="00DC170C"/>
    <w:rPr>
      <w:rFonts w:eastAsia="宋体"/>
      <w:kern w:val="2"/>
      <w:sz w:val="21"/>
      <w:szCs w:val="24"/>
      <w:lang w:val="en-US" w:eastAsia="zh-CN" w:bidi="ar-SA"/>
    </w:rPr>
  </w:style>
  <w:style w:type="character" w:customStyle="1" w:styleId="Char20">
    <w:name w:val="纯文本 Char2"/>
    <w:rsid w:val="00DC170C"/>
    <w:rPr>
      <w:rFonts w:ascii="宋体" w:eastAsia="宋体" w:hAnsi="Courier New" w:cs="Courier New"/>
      <w:kern w:val="2"/>
      <w:sz w:val="21"/>
      <w:szCs w:val="21"/>
      <w:lang w:val="en-US" w:eastAsia="zh-CN" w:bidi="ar-SA"/>
    </w:rPr>
  </w:style>
  <w:style w:type="paragraph" w:customStyle="1" w:styleId="af6">
    <w:name w:val="图"/>
    <w:basedOn w:val="a"/>
    <w:rsid w:val="00DC170C"/>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CharCharCharCharChar1Char">
    <w:name w:val="Char Char Char Char Char Char Char Char Char1 Char"/>
    <w:basedOn w:val="a"/>
    <w:rsid w:val="00DC170C"/>
    <w:rPr>
      <w:rFonts w:ascii="Tahoma" w:hAnsi="Tahoma"/>
      <w:sz w:val="24"/>
      <w:szCs w:val="20"/>
    </w:rPr>
  </w:style>
  <w:style w:type="character" w:customStyle="1" w:styleId="2Char1">
    <w:name w:val="正文文本 2 Char"/>
    <w:link w:val="22"/>
    <w:rsid w:val="00DC170C"/>
    <w:rPr>
      <w:kern w:val="2"/>
      <w:sz w:val="21"/>
      <w:szCs w:val="24"/>
    </w:rPr>
  </w:style>
  <w:style w:type="character" w:customStyle="1" w:styleId="2Char10">
    <w:name w:val="正文文本 2 Char1"/>
    <w:rsid w:val="00DC170C"/>
    <w:rPr>
      <w:kern w:val="2"/>
      <w:sz w:val="21"/>
      <w:szCs w:val="24"/>
    </w:rPr>
  </w:style>
  <w:style w:type="paragraph" w:customStyle="1" w:styleId="af7">
    <w:name w:val="编写建议"/>
    <w:basedOn w:val="a"/>
    <w:rsid w:val="00DC170C"/>
    <w:pPr>
      <w:spacing w:line="360" w:lineRule="auto"/>
      <w:ind w:firstLine="420"/>
    </w:pPr>
    <w:rPr>
      <w:rFonts w:ascii="Arial" w:hAnsi="Arial" w:cs="Arial"/>
      <w:i/>
      <w:color w:val="0000FF"/>
      <w:sz w:val="24"/>
      <w:szCs w:val="21"/>
    </w:rPr>
  </w:style>
  <w:style w:type="character" w:customStyle="1" w:styleId="3Char0">
    <w:name w:val="正文文本缩进 3 Char"/>
    <w:link w:val="30"/>
    <w:rsid w:val="00DC170C"/>
    <w:rPr>
      <w:kern w:val="2"/>
      <w:sz w:val="16"/>
      <w:szCs w:val="16"/>
    </w:rPr>
  </w:style>
  <w:style w:type="character" w:customStyle="1" w:styleId="3Char1">
    <w:name w:val="正文文本缩进 3 Char1"/>
    <w:rsid w:val="00DC170C"/>
    <w:rPr>
      <w:kern w:val="2"/>
      <w:sz w:val="16"/>
      <w:szCs w:val="16"/>
    </w:rPr>
  </w:style>
  <w:style w:type="paragraph" w:styleId="af8">
    <w:name w:val="List Paragraph"/>
    <w:basedOn w:val="a"/>
    <w:uiPriority w:val="34"/>
    <w:qFormat/>
    <w:rsid w:val="00DC170C"/>
    <w:pPr>
      <w:ind w:firstLineChars="200" w:firstLine="420"/>
    </w:pPr>
    <w:rPr>
      <w:rFonts w:ascii="Calibri" w:hAnsi="Calibri"/>
      <w:szCs w:val="22"/>
    </w:rPr>
  </w:style>
  <w:style w:type="character" w:customStyle="1" w:styleId="font21">
    <w:name w:val="font21"/>
    <w:rsid w:val="00DC170C"/>
    <w:rPr>
      <w:rFonts w:ascii="宋体" w:eastAsia="宋体" w:hAnsi="宋体" w:cs="宋体" w:hint="eastAsia"/>
      <w:color w:val="000000"/>
      <w:sz w:val="18"/>
      <w:szCs w:val="18"/>
      <w:u w:val="none"/>
    </w:rPr>
  </w:style>
  <w:style w:type="character" w:customStyle="1" w:styleId="font101">
    <w:name w:val="font101"/>
    <w:rsid w:val="00DC170C"/>
    <w:rPr>
      <w:rFonts w:ascii="宋体" w:eastAsia="宋体" w:hAnsi="宋体" w:cs="宋体" w:hint="eastAsia"/>
      <w:color w:val="000000"/>
      <w:sz w:val="20"/>
      <w:szCs w:val="20"/>
      <w:u w:val="none"/>
    </w:rPr>
  </w:style>
  <w:style w:type="character" w:customStyle="1" w:styleId="font51">
    <w:name w:val="font51"/>
    <w:rsid w:val="00DC170C"/>
    <w:rPr>
      <w:rFonts w:ascii="宋体" w:eastAsia="宋体" w:hAnsi="宋体" w:cs="宋体" w:hint="eastAsia"/>
      <w:b/>
      <w:color w:val="FF0000"/>
      <w:sz w:val="18"/>
      <w:szCs w:val="18"/>
      <w:u w:val="none"/>
    </w:rPr>
  </w:style>
  <w:style w:type="paragraph" w:customStyle="1" w:styleId="Style3">
    <w:name w:val="_Style 3"/>
    <w:uiPriority w:val="1"/>
    <w:qFormat/>
    <w:rsid w:val="00DC170C"/>
    <w:pPr>
      <w:widowControl w:val="0"/>
      <w:jc w:val="both"/>
    </w:pPr>
    <w:rPr>
      <w:kern w:val="2"/>
      <w:sz w:val="21"/>
      <w:szCs w:val="22"/>
    </w:rPr>
  </w:style>
  <w:style w:type="paragraph" w:customStyle="1" w:styleId="CharCharCharCharCharChar1CharCharChar1">
    <w:name w:val="Char Char Char Char Char Char1 Char Char Char1"/>
    <w:basedOn w:val="a"/>
    <w:rsid w:val="00DC170C"/>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E:\2019&#24180;&#22235;&#26376;\19.2.22%20QZLQ2019016Z&#27849;&#24030;&#24066;&#31532;&#20108;&#23454;&#39564;&#23567;&#23398;&#65288;&#27849;&#24030;&#24320;&#21457;&#21306;&#26657;&#21306;&#65289;&#26234;&#24935;&#26657;&#22253;&#24314;&#35774;&#26041;&#26696;&#24449;&#38598;\&#20013;&#22269;&#37319;&#36141;&#19982;&#25307;&#26631;&#3259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5124</Words>
  <Characters>29213</Characters>
  <Application>Microsoft Office Word</Application>
  <DocSecurity>0</DocSecurity>
  <Lines>243</Lines>
  <Paragraphs>68</Paragraphs>
  <ScaleCrop>false</ScaleCrop>
  <Company>WWW.YlmF.CoM</Company>
  <LinksUpToDate>false</LinksUpToDate>
  <CharactersWithSpaces>34269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货物和服务项目采购</dc:title>
  <dc:creator>USER</dc:creator>
  <cp:lastModifiedBy>user</cp:lastModifiedBy>
  <cp:revision>5</cp:revision>
  <cp:lastPrinted>2019-09-27T09:47:00Z</cp:lastPrinted>
  <dcterms:created xsi:type="dcterms:W3CDTF">2020-09-17T02:00:00Z</dcterms:created>
  <dcterms:modified xsi:type="dcterms:W3CDTF">2020-09-17T02:05:00Z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