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13" w:rsidRDefault="001E26C6" w:rsidP="001E26C6">
      <w:pPr>
        <w:pStyle w:val="a8"/>
        <w:spacing w:afterLines="200"/>
        <w:ind w:rightChars="-800" w:right="-168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方正小标宋简体" w:eastAsia="方正小标宋简体"/>
          <w:b w:val="0"/>
          <w:noProof/>
          <w:spacing w:val="120"/>
          <w:w w:val="100"/>
          <w:sz w:val="120"/>
          <w:szCs w:val="1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艺术字 2" o:spid="_x0000_s1032" type="#_x0000_t175" style="position:absolute;margin-left:.25pt;margin-top:88.05pt;width:437.9pt;height:59.55pt;z-index:251661312" adj="0" fillcolor="red" strokecolor="red">
            <v:textpath style="font-family:&quot;方正小标宋简体&quot;;v-text-align:stretch-justify;v-text-kern:t" trim="t" string="泉州师范学院实验室与设备管理中心文件"/>
          </v:shape>
        </w:pict>
      </w:r>
    </w:p>
    <w:p w:rsidR="00640613" w:rsidRDefault="00640613"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 w:rsidR="00640613" w:rsidRDefault="001E26C6">
      <w:pPr>
        <w:tabs>
          <w:tab w:val="left" w:pos="7513"/>
        </w:tabs>
        <w:ind w:rightChars="87" w:right="183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ascii="仿宋_GB2312" w:eastAsia="仿宋_GB2312" w:hAnsi="微软雅黑" w:cs="宋体"/>
          <w:noProof/>
          <w:color w:val="000000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31" type="#_x0000_t32" style="position:absolute;left:0;text-align:left;margin-left:.25pt;margin-top:26.65pt;width:436.55pt;height:0;z-index:251660288;mso-position-horizontal-relative:margin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 adj="-3939,-1,-3939" strokecolor="red" strokeweight="1mm">
            <w10:wrap anchorx="margin"/>
          </v:shape>
        </w:pict>
      </w:r>
      <w:r w:rsidR="00B10F6E">
        <w:rPr>
          <w:rFonts w:ascii="仿宋_GB2312" w:eastAsia="仿宋_GB2312" w:hint="eastAsia"/>
          <w:sz w:val="32"/>
        </w:rPr>
        <w:t>实验设备〔</w:t>
      </w:r>
      <w:r w:rsidR="00B10F6E">
        <w:rPr>
          <w:rFonts w:ascii="仿宋_GB2312" w:eastAsia="仿宋_GB2312"/>
          <w:sz w:val="32"/>
        </w:rPr>
        <w:t>2018</w:t>
      </w:r>
      <w:r w:rsidR="00B10F6E">
        <w:rPr>
          <w:rFonts w:ascii="仿宋_GB2312" w:eastAsia="仿宋_GB2312" w:hint="eastAsia"/>
          <w:sz w:val="32"/>
        </w:rPr>
        <w:t>〕</w:t>
      </w:r>
      <w:bookmarkEnd w:id="1"/>
      <w:r w:rsidR="00B10F6E">
        <w:rPr>
          <w:rFonts w:ascii="仿宋_GB2312" w:eastAsia="仿宋_GB2312" w:hint="eastAsia"/>
          <w:sz w:val="32"/>
        </w:rPr>
        <w:t>4</w:t>
      </w:r>
      <w:r w:rsidR="00B10F6E">
        <w:rPr>
          <w:rFonts w:ascii="仿宋_GB2312" w:eastAsia="仿宋_GB2312" w:hint="eastAsia"/>
          <w:sz w:val="32"/>
        </w:rPr>
        <w:t>号</w:t>
      </w:r>
    </w:p>
    <w:p w:rsidR="00640613" w:rsidRDefault="00640613">
      <w:pPr>
        <w:pStyle w:val="a7"/>
        <w:spacing w:line="540" w:lineRule="exact"/>
        <w:jc w:val="both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bookmarkStart w:id="2" w:name="_GoBack"/>
      <w:bookmarkEnd w:id="2"/>
    </w:p>
    <w:p w:rsidR="00640613" w:rsidRDefault="0064061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pacing w:val="-8"/>
          <w:sz w:val="44"/>
          <w:szCs w:val="44"/>
        </w:rPr>
      </w:pPr>
    </w:p>
    <w:p w:rsidR="00640613" w:rsidRDefault="00B10F6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关于清查全校剧毒品</w:t>
      </w:r>
    </w:p>
    <w:p w:rsidR="00640613" w:rsidRDefault="00B10F6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易制毒易制爆危险化学品的通知</w:t>
      </w:r>
    </w:p>
    <w:p w:rsidR="00640613" w:rsidRDefault="00640613">
      <w:pPr>
        <w:spacing w:line="540" w:lineRule="exac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640613" w:rsidRDefault="00B10F6E">
      <w:pPr>
        <w:spacing w:line="520" w:lineRule="exac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各二级学院：</w:t>
      </w:r>
    </w:p>
    <w:p w:rsidR="00640613" w:rsidRDefault="00B10F6E">
      <w:pPr>
        <w:spacing w:line="52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为加强对剧毒化学品、易制毒易制爆危险化学品的安全监督管理，防止发生剧毒化学品流失、被盗等案件事件，学校将开展剧毒化学品、易制毒易制爆化学品库存情况专项清查工作，工作部署如下：</w:t>
      </w:r>
    </w:p>
    <w:p w:rsidR="00640613" w:rsidRDefault="00B10F6E">
      <w:pPr>
        <w:spacing w:line="480" w:lineRule="exact"/>
        <w:ind w:right="-6" w:firstLineChars="200" w:firstLine="640"/>
        <w:rPr>
          <w:rFonts w:ascii="黑体" w:eastAsia="黑体" w:hAnsi="黑体" w:cs="仿宋_GB2312"/>
          <w:kern w:val="21"/>
          <w:sz w:val="32"/>
          <w:szCs w:val="32"/>
        </w:rPr>
      </w:pPr>
      <w:r>
        <w:rPr>
          <w:rFonts w:ascii="黑体" w:eastAsia="黑体" w:hAnsi="黑体" w:cs="仿宋_GB2312" w:hint="eastAsia"/>
          <w:kern w:val="21"/>
          <w:sz w:val="32"/>
          <w:szCs w:val="32"/>
        </w:rPr>
        <w:t>一、工作要求</w:t>
      </w:r>
    </w:p>
    <w:p w:rsidR="00640613" w:rsidRDefault="00B10F6E">
      <w:pPr>
        <w:spacing w:line="52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各二级学院须高度重视，通过全覆盖的自查，做到横向到边、纵向到底，不留死角，不留隐患，确保清查工作的顺利完成。</w:t>
      </w:r>
    </w:p>
    <w:p w:rsidR="00640613" w:rsidRDefault="00B10F6E">
      <w:pPr>
        <w:spacing w:line="480" w:lineRule="exact"/>
        <w:ind w:right="-6" w:firstLineChars="200" w:firstLine="640"/>
        <w:rPr>
          <w:rFonts w:ascii="黑体" w:eastAsia="黑体" w:hAnsi="黑体" w:cs="仿宋_GB2312"/>
          <w:kern w:val="21"/>
          <w:sz w:val="32"/>
          <w:szCs w:val="32"/>
        </w:rPr>
      </w:pPr>
      <w:r>
        <w:rPr>
          <w:rFonts w:ascii="黑体" w:eastAsia="黑体" w:hAnsi="黑体" w:cs="仿宋_GB2312" w:hint="eastAsia"/>
          <w:kern w:val="21"/>
          <w:sz w:val="32"/>
          <w:szCs w:val="32"/>
        </w:rPr>
        <w:t>二、工作安排</w:t>
      </w:r>
    </w:p>
    <w:p w:rsidR="00640613" w:rsidRDefault="00B10F6E">
      <w:pPr>
        <w:spacing w:line="52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清查范围：各学院所有教学、科研等所用的库存剧毒化学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lastRenderedPageBreak/>
        <w:t>品、易制毒易制爆危险化学品。</w:t>
      </w:r>
    </w:p>
    <w:p w:rsidR="00640613" w:rsidRDefault="00B10F6E">
      <w:pPr>
        <w:spacing w:line="52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清查时间：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26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日各单位自查及上报清查材料；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月实验室与设备管理中心将组织人员现场检查。</w:t>
      </w:r>
    </w:p>
    <w:p w:rsidR="00640613" w:rsidRDefault="00B10F6E">
      <w:pPr>
        <w:spacing w:line="52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材料要求：对照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《剧毒化学品目录（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2015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版）》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（附件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）、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易制毒危险化学品名录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（附件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）、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易制爆危险化学品名录（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2017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年版）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（附件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），各学院于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27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日前报送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剧毒化学品清查登记表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（附件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）及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易制毒易制爆危险化学品台账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（复印件），送至行政楼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410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，电子版发至实验室与设备管理中心邮箱：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2076503798@qq.com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。</w:t>
      </w:r>
    </w:p>
    <w:p w:rsidR="00640613" w:rsidRDefault="00640613">
      <w:pPr>
        <w:spacing w:line="520" w:lineRule="exac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640613" w:rsidRDefault="00B10F6E">
      <w:pPr>
        <w:spacing w:line="52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: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剧毒化学品目录（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2015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版）</w:t>
      </w:r>
    </w:p>
    <w:p w:rsidR="00640613" w:rsidRDefault="00B10F6E">
      <w:pPr>
        <w:spacing w:line="520" w:lineRule="exact"/>
        <w:ind w:firstLineChars="500" w:firstLine="160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易制毒危险化学品名录</w:t>
      </w:r>
    </w:p>
    <w:p w:rsidR="00640613" w:rsidRDefault="00B10F6E">
      <w:pPr>
        <w:spacing w:line="520" w:lineRule="exact"/>
        <w:ind w:firstLineChars="500" w:firstLine="160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易制爆危险化学品名录</w:t>
      </w:r>
    </w:p>
    <w:p w:rsidR="00640613" w:rsidRDefault="00B10F6E">
      <w:pPr>
        <w:spacing w:line="520" w:lineRule="exact"/>
        <w:ind w:firstLineChars="400" w:firstLine="128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 4.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剧毒化学品清查登记表</w:t>
      </w:r>
    </w:p>
    <w:p w:rsidR="00640613" w:rsidRDefault="00640613">
      <w:pPr>
        <w:spacing w:line="520" w:lineRule="exact"/>
        <w:ind w:firstLineChars="400" w:firstLine="128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640613" w:rsidRDefault="00640613">
      <w:pPr>
        <w:spacing w:line="520" w:lineRule="exact"/>
        <w:ind w:firstLineChars="300" w:firstLine="96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640613" w:rsidRDefault="00640613">
      <w:pPr>
        <w:spacing w:line="520" w:lineRule="exact"/>
        <w:ind w:firstLineChars="1450" w:firstLine="4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640613" w:rsidRDefault="00B10F6E">
      <w:pPr>
        <w:spacing w:line="520" w:lineRule="exact"/>
        <w:ind w:firstLineChars="1450" w:firstLine="4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实验室与设备管理中心</w:t>
      </w:r>
    </w:p>
    <w:p w:rsidR="00640613" w:rsidRDefault="00B10F6E">
      <w:pPr>
        <w:spacing w:line="520" w:lineRule="exact"/>
        <w:ind w:right="578" w:firstLineChars="100" w:firstLine="320"/>
        <w:jc w:val="center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                        2018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</w:t>
      </w:r>
    </w:p>
    <w:p w:rsidR="001E26C6" w:rsidRDefault="001E26C6">
      <w:pPr>
        <w:spacing w:line="520" w:lineRule="exact"/>
        <w:ind w:right="578" w:firstLineChars="100" w:firstLine="320"/>
        <w:jc w:val="center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640613" w:rsidRDefault="00640613">
      <w:pPr>
        <w:spacing w:line="520" w:lineRule="exact"/>
        <w:rPr>
          <w:rFonts w:ascii="仿宋GB2312" w:eastAsia="仿宋GB2312" w:hAnsi="仿宋GB2312" w:cs="仿宋GB2312"/>
          <w:sz w:val="28"/>
          <w:szCs w:val="28"/>
        </w:rPr>
      </w:pPr>
      <w:r w:rsidRPr="00640613">
        <w:rPr>
          <w:rFonts w:ascii="仿宋GB2312" w:eastAsia="仿宋GB2312" w:hAnsi="仿宋GB2312" w:cs="仿宋GB2312"/>
          <w:sz w:val="32"/>
          <w:szCs w:val="32"/>
        </w:rPr>
        <w:pict>
          <v:line id="Line 3" o:spid="_x0000_s1029" style="position:absolute;left:0;text-align:left;flip:y;z-index:251659264" from=".45pt,23.2pt" to="431.7pt,27.4pt"/>
        </w:pict>
      </w:r>
    </w:p>
    <w:p w:rsidR="00640613" w:rsidRDefault="00B10F6E">
      <w:pPr>
        <w:spacing w:line="520" w:lineRule="exact"/>
        <w:ind w:firstLineChars="100" w:firstLine="280"/>
        <w:rPr>
          <w:rFonts w:ascii="仿宋GB2312" w:eastAsia="仿宋GB2312" w:hAnsi="仿宋GB2312" w:cs="仿宋GB2312"/>
          <w:sz w:val="28"/>
          <w:szCs w:val="28"/>
        </w:rPr>
      </w:pPr>
      <w:r>
        <w:rPr>
          <w:rFonts w:ascii="仿宋GB2312" w:eastAsia="仿宋GB2312" w:hAnsi="仿宋GB2312" w:cs="仿宋GB2312" w:hint="eastAsia"/>
          <w:sz w:val="28"/>
          <w:szCs w:val="28"/>
        </w:rPr>
        <w:t>实验室与设备管理中心</w:t>
      </w:r>
      <w:r>
        <w:rPr>
          <w:rFonts w:ascii="仿宋GB2312" w:eastAsia="仿宋GB2312" w:hAnsi="仿宋GB2312" w:cs="仿宋GB2312" w:hint="eastAsia"/>
          <w:sz w:val="28"/>
          <w:szCs w:val="28"/>
        </w:rPr>
        <w:t xml:space="preserve">                 2018</w:t>
      </w:r>
      <w:r>
        <w:rPr>
          <w:rFonts w:ascii="仿宋GB2312" w:eastAsia="仿宋GB2312" w:hAnsi="仿宋GB2312" w:cs="仿宋GB2312" w:hint="eastAsia"/>
          <w:sz w:val="28"/>
          <w:szCs w:val="28"/>
        </w:rPr>
        <w:t>年</w:t>
      </w:r>
      <w:r>
        <w:rPr>
          <w:rFonts w:ascii="仿宋GB2312" w:eastAsia="仿宋GB2312" w:hAnsi="仿宋GB2312" w:cs="仿宋GB2312" w:hint="eastAsia"/>
          <w:sz w:val="28"/>
          <w:szCs w:val="28"/>
        </w:rPr>
        <w:t>11</w:t>
      </w:r>
      <w:r>
        <w:rPr>
          <w:rFonts w:ascii="仿宋GB2312" w:eastAsia="仿宋GB2312" w:hAnsi="仿宋GB2312" w:cs="仿宋GB2312" w:hint="eastAsia"/>
          <w:sz w:val="28"/>
          <w:szCs w:val="28"/>
        </w:rPr>
        <w:t>月</w:t>
      </w:r>
      <w:r>
        <w:rPr>
          <w:rFonts w:ascii="仿宋GB2312" w:eastAsia="仿宋GB2312" w:hAnsi="仿宋GB2312" w:cs="仿宋GB2312" w:hint="eastAsia"/>
          <w:sz w:val="28"/>
          <w:szCs w:val="28"/>
        </w:rPr>
        <w:t>2</w:t>
      </w:r>
      <w:r>
        <w:rPr>
          <w:rFonts w:ascii="仿宋GB2312" w:eastAsia="仿宋GB2312" w:hAnsi="仿宋GB2312" w:cs="仿宋GB2312" w:hint="eastAsia"/>
          <w:sz w:val="28"/>
          <w:szCs w:val="28"/>
        </w:rPr>
        <w:t>2</w:t>
      </w:r>
      <w:r>
        <w:rPr>
          <w:rFonts w:ascii="仿宋GB2312" w:eastAsia="仿宋GB2312" w:hAnsi="仿宋GB2312" w:cs="仿宋GB2312" w:hint="eastAsia"/>
          <w:sz w:val="28"/>
          <w:szCs w:val="28"/>
        </w:rPr>
        <w:t>日印发</w:t>
      </w:r>
      <w:r>
        <w:rPr>
          <w:rFonts w:ascii="仿宋GB2312" w:eastAsia="仿宋GB2312" w:hAnsi="仿宋GB2312" w:cs="仿宋GB2312" w:hint="eastAsia"/>
          <w:sz w:val="28"/>
          <w:szCs w:val="28"/>
        </w:rPr>
        <w:t xml:space="preserve">   </w:t>
      </w:r>
    </w:p>
    <w:p w:rsidR="00640613" w:rsidRDefault="00640613">
      <w:pPr>
        <w:spacing w:line="520" w:lineRule="exact"/>
      </w:pPr>
      <w:r w:rsidRPr="00640613">
        <w:rPr>
          <w:rFonts w:ascii="仿宋GB2312" w:eastAsia="仿宋GB2312" w:hAnsi="仿宋GB2312" w:cs="仿宋GB2312"/>
          <w:sz w:val="28"/>
          <w:szCs w:val="28"/>
        </w:rPr>
        <w:pict>
          <v:line id="Line 4" o:spid="_x0000_s1030" style="position:absolute;left:0;text-align:left;flip:y;z-index:251658240" from="-1.8pt,3.45pt" to="432.45pt,6.9pt" o:gfxdata="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vi&#10;bB7UAAAABQEAAA8AAAAAAAAAAQAgAAAAIgAAAGRycy9kb3ducmV2LnhtbFBLAQIUABQAAAAIAIdO&#10;4kAoOKv+7gEAAOgDAAAOAAAAAAAAAAEAIAAAACMBAABkcnMvZTJvRG9jLnhtbFBLBQYAAAAABgAG&#10;AFkBAACDBQAAAAA=&#10;"/>
        </w:pict>
      </w:r>
    </w:p>
    <w:sectPr w:rsidR="00640613" w:rsidSect="001E26C6">
      <w:footerReference w:type="even" r:id="rId8"/>
      <w:footerReference w:type="default" r:id="rId9"/>
      <w:pgSz w:w="11906" w:h="16838"/>
      <w:pgMar w:top="1871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F6E" w:rsidRDefault="00B10F6E" w:rsidP="00640613">
      <w:r>
        <w:separator/>
      </w:r>
    </w:p>
  </w:endnote>
  <w:endnote w:type="continuationSeparator" w:id="1">
    <w:p w:rsidR="00B10F6E" w:rsidRDefault="00B10F6E" w:rsidP="00640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13" w:rsidRDefault="0064061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10F6E">
      <w:rPr>
        <w:rStyle w:val="a5"/>
      </w:rPr>
      <w:instrText xml:space="preserve">PAGE  </w:instrText>
    </w:r>
    <w:r>
      <w:fldChar w:fldCharType="end"/>
    </w:r>
  </w:p>
  <w:p w:rsidR="00640613" w:rsidRDefault="0064061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13" w:rsidRDefault="0064061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 strokeweight="1.25pt">
          <v:textbox style="mso-fit-shape-to-text:t" inset="0,0,0,0">
            <w:txbxContent>
              <w:p w:rsidR="00640613" w:rsidRDefault="00640613">
                <w:pPr>
                  <w:pStyle w:val="a3"/>
                  <w:rPr>
                    <w:rStyle w:val="a5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B10F6E">
                  <w:rPr>
                    <w:rStyle w:val="a5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1E26C6">
                  <w:rPr>
                    <w:rStyle w:val="a5"/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F6E" w:rsidRDefault="00B10F6E" w:rsidP="00640613">
      <w:r>
        <w:separator/>
      </w:r>
    </w:p>
  </w:footnote>
  <w:footnote w:type="continuationSeparator" w:id="1">
    <w:p w:rsidR="00B10F6E" w:rsidRDefault="00B10F6E" w:rsidP="006406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038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1E26C6"/>
    <w:rsid w:val="00212094"/>
    <w:rsid w:val="00213FDB"/>
    <w:rsid w:val="00252E74"/>
    <w:rsid w:val="00284C21"/>
    <w:rsid w:val="0029363B"/>
    <w:rsid w:val="002B2A0C"/>
    <w:rsid w:val="00310946"/>
    <w:rsid w:val="00330AC4"/>
    <w:rsid w:val="00335E9B"/>
    <w:rsid w:val="003C542A"/>
    <w:rsid w:val="00450402"/>
    <w:rsid w:val="00466A6C"/>
    <w:rsid w:val="00481F97"/>
    <w:rsid w:val="004D0A0E"/>
    <w:rsid w:val="004D4B32"/>
    <w:rsid w:val="00515404"/>
    <w:rsid w:val="00544B4F"/>
    <w:rsid w:val="005B1576"/>
    <w:rsid w:val="005F50C5"/>
    <w:rsid w:val="0062123A"/>
    <w:rsid w:val="00640613"/>
    <w:rsid w:val="00647FE3"/>
    <w:rsid w:val="0069243C"/>
    <w:rsid w:val="006B6E4F"/>
    <w:rsid w:val="006D4707"/>
    <w:rsid w:val="00701DD9"/>
    <w:rsid w:val="00722A65"/>
    <w:rsid w:val="00734F83"/>
    <w:rsid w:val="00765F85"/>
    <w:rsid w:val="00772989"/>
    <w:rsid w:val="0079701B"/>
    <w:rsid w:val="007A2695"/>
    <w:rsid w:val="007D6E50"/>
    <w:rsid w:val="00822759"/>
    <w:rsid w:val="00823817"/>
    <w:rsid w:val="0089599B"/>
    <w:rsid w:val="008B07A6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9E48AB"/>
    <w:rsid w:val="00A13882"/>
    <w:rsid w:val="00A322CE"/>
    <w:rsid w:val="00A3341D"/>
    <w:rsid w:val="00B10F6E"/>
    <w:rsid w:val="00B33636"/>
    <w:rsid w:val="00B4331E"/>
    <w:rsid w:val="00B85B73"/>
    <w:rsid w:val="00BD7DB7"/>
    <w:rsid w:val="00C042EA"/>
    <w:rsid w:val="00C50A53"/>
    <w:rsid w:val="00C9058A"/>
    <w:rsid w:val="00C9328E"/>
    <w:rsid w:val="00C94051"/>
    <w:rsid w:val="00CA3100"/>
    <w:rsid w:val="00D1442B"/>
    <w:rsid w:val="00D272F8"/>
    <w:rsid w:val="00D37C54"/>
    <w:rsid w:val="00D65E63"/>
    <w:rsid w:val="00D83C25"/>
    <w:rsid w:val="00E07109"/>
    <w:rsid w:val="00E3095C"/>
    <w:rsid w:val="00E31EE7"/>
    <w:rsid w:val="00E63FC1"/>
    <w:rsid w:val="00E74A0C"/>
    <w:rsid w:val="00EA074D"/>
    <w:rsid w:val="00EA1E28"/>
    <w:rsid w:val="00EC29CD"/>
    <w:rsid w:val="00EF2BC3"/>
    <w:rsid w:val="00F274DB"/>
    <w:rsid w:val="00F35C35"/>
    <w:rsid w:val="00F60F9B"/>
    <w:rsid w:val="00F6129E"/>
    <w:rsid w:val="00F819C2"/>
    <w:rsid w:val="00FA185F"/>
    <w:rsid w:val="00FA6B45"/>
    <w:rsid w:val="00FF032A"/>
    <w:rsid w:val="01180A5C"/>
    <w:rsid w:val="01F47039"/>
    <w:rsid w:val="02E17AB0"/>
    <w:rsid w:val="054E6F12"/>
    <w:rsid w:val="071B031B"/>
    <w:rsid w:val="0796457E"/>
    <w:rsid w:val="093331C1"/>
    <w:rsid w:val="0B1C2455"/>
    <w:rsid w:val="0B995447"/>
    <w:rsid w:val="0CAF7751"/>
    <w:rsid w:val="0DF16BA4"/>
    <w:rsid w:val="108D4565"/>
    <w:rsid w:val="12667A99"/>
    <w:rsid w:val="130D7A03"/>
    <w:rsid w:val="138921C2"/>
    <w:rsid w:val="13AB6DD5"/>
    <w:rsid w:val="14C65AD7"/>
    <w:rsid w:val="173B3263"/>
    <w:rsid w:val="177C1ED8"/>
    <w:rsid w:val="1A047000"/>
    <w:rsid w:val="1B661514"/>
    <w:rsid w:val="1C656DB4"/>
    <w:rsid w:val="1ED213F1"/>
    <w:rsid w:val="219C073F"/>
    <w:rsid w:val="222A555F"/>
    <w:rsid w:val="222B5197"/>
    <w:rsid w:val="2293628D"/>
    <w:rsid w:val="269B1F3A"/>
    <w:rsid w:val="29BC0B25"/>
    <w:rsid w:val="2A5D68FB"/>
    <w:rsid w:val="2C5C5B0A"/>
    <w:rsid w:val="2C811EB8"/>
    <w:rsid w:val="2D047420"/>
    <w:rsid w:val="2D8301B4"/>
    <w:rsid w:val="2E3F5B1B"/>
    <w:rsid w:val="2E8C14E5"/>
    <w:rsid w:val="2EC65A5A"/>
    <w:rsid w:val="2EF83EDC"/>
    <w:rsid w:val="2F7E0852"/>
    <w:rsid w:val="301B3E17"/>
    <w:rsid w:val="31442DBA"/>
    <w:rsid w:val="32BE1420"/>
    <w:rsid w:val="361B6A4E"/>
    <w:rsid w:val="36A135AA"/>
    <w:rsid w:val="38E11E1C"/>
    <w:rsid w:val="3BE00D16"/>
    <w:rsid w:val="3BED558A"/>
    <w:rsid w:val="3E563143"/>
    <w:rsid w:val="3EBD5031"/>
    <w:rsid w:val="3F2A0CE5"/>
    <w:rsid w:val="43A055AB"/>
    <w:rsid w:val="450A5A20"/>
    <w:rsid w:val="4559660A"/>
    <w:rsid w:val="462B0BAC"/>
    <w:rsid w:val="462C4C8C"/>
    <w:rsid w:val="46724EDF"/>
    <w:rsid w:val="47434F40"/>
    <w:rsid w:val="4B76718C"/>
    <w:rsid w:val="4C954009"/>
    <w:rsid w:val="4CF20B4C"/>
    <w:rsid w:val="4EB31CDC"/>
    <w:rsid w:val="50ED01D5"/>
    <w:rsid w:val="5132180E"/>
    <w:rsid w:val="51F95917"/>
    <w:rsid w:val="5382751C"/>
    <w:rsid w:val="54D270F6"/>
    <w:rsid w:val="56BA4475"/>
    <w:rsid w:val="57A76DBE"/>
    <w:rsid w:val="588764CF"/>
    <w:rsid w:val="5B2975B6"/>
    <w:rsid w:val="5D0A6D97"/>
    <w:rsid w:val="5EE2487D"/>
    <w:rsid w:val="5FF10053"/>
    <w:rsid w:val="63747D84"/>
    <w:rsid w:val="63A66CE3"/>
    <w:rsid w:val="645B1263"/>
    <w:rsid w:val="647771AE"/>
    <w:rsid w:val="65B25666"/>
    <w:rsid w:val="66385942"/>
    <w:rsid w:val="66D679AD"/>
    <w:rsid w:val="66E266B6"/>
    <w:rsid w:val="684706E8"/>
    <w:rsid w:val="6AC669EA"/>
    <w:rsid w:val="6BAD0C0C"/>
    <w:rsid w:val="6BB30D04"/>
    <w:rsid w:val="6CB14BE5"/>
    <w:rsid w:val="7120647C"/>
    <w:rsid w:val="725712A6"/>
    <w:rsid w:val="72EB66DE"/>
    <w:rsid w:val="73080081"/>
    <w:rsid w:val="73517B98"/>
    <w:rsid w:val="74FE444F"/>
    <w:rsid w:val="7583692D"/>
    <w:rsid w:val="78C138EE"/>
    <w:rsid w:val="790668C1"/>
    <w:rsid w:val="79CF22B4"/>
    <w:rsid w:val="7A125641"/>
    <w:rsid w:val="7B956906"/>
    <w:rsid w:val="7E8B1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6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40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4061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640613"/>
  </w:style>
  <w:style w:type="character" w:styleId="a6">
    <w:name w:val="Hyperlink"/>
    <w:basedOn w:val="a0"/>
    <w:rsid w:val="00640613"/>
    <w:rPr>
      <w:color w:val="0000FF"/>
      <w:u w:val="single"/>
    </w:rPr>
  </w:style>
  <w:style w:type="paragraph" w:customStyle="1" w:styleId="a7">
    <w:name w:val="发文字号"/>
    <w:basedOn w:val="a"/>
    <w:qFormat/>
    <w:rsid w:val="00640613"/>
    <w:pPr>
      <w:jc w:val="center"/>
    </w:pPr>
    <w:rPr>
      <w:rFonts w:ascii="仿宋" w:eastAsia="仿宋" w:hAnsi="仿宋"/>
      <w:sz w:val="30"/>
      <w:szCs w:val="30"/>
    </w:rPr>
  </w:style>
  <w:style w:type="paragraph" w:customStyle="1" w:styleId="a8">
    <w:name w:val="红头发文机关标识"/>
    <w:basedOn w:val="a"/>
    <w:qFormat/>
    <w:rsid w:val="00640613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6B81567-BD16-4715-9C03-4CEB0595C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334</Characters>
  <Application>Microsoft Office Word</Application>
  <DocSecurity>0</DocSecurity>
  <Lines>15</Lines>
  <Paragraphs>7</Paragraphs>
  <ScaleCrop>false</ScaleCrop>
  <Company>MC SYSTEM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关于评选2015年泉州师范学院优秀教师、</dc:title>
  <dc:creator>Windows 用户</dc:creator>
  <cp:lastModifiedBy>user</cp:lastModifiedBy>
  <cp:revision>7</cp:revision>
  <cp:lastPrinted>2018-12-28T01:11:00Z</cp:lastPrinted>
  <dcterms:created xsi:type="dcterms:W3CDTF">2018-11-21T09:07:00Z</dcterms:created>
  <dcterms:modified xsi:type="dcterms:W3CDTF">2023-04-19T06:59:00Z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