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DC5" w:rsidRDefault="00A31DC5" w:rsidP="00EF4A7F">
      <w:pPr>
        <w:tabs>
          <w:tab w:val="center" w:pos="4422"/>
          <w:tab w:val="right" w:pos="8844"/>
        </w:tabs>
        <w:spacing w:beforeLines="50" w:afterLines="50" w:line="700" w:lineRule="exact"/>
        <w:jc w:val="left"/>
        <w:rPr>
          <w:rFonts w:ascii="宋体"/>
          <w:b/>
          <w:bCs/>
          <w:color w:val="FF0000"/>
          <w:spacing w:val="40"/>
          <w:w w:val="90"/>
          <w:kern w:val="15"/>
          <w:sz w:val="112"/>
          <w:szCs w:val="112"/>
        </w:rPr>
      </w:pPr>
      <w:r w:rsidRPr="00061A7F">
        <w:rPr>
          <w:rFonts w:ascii="宋体"/>
          <w:b/>
          <w:bCs/>
          <w:color w:val="FF0000"/>
          <w:spacing w:val="40"/>
          <w:w w:val="90"/>
          <w:kern w:val="15"/>
          <w:sz w:val="112"/>
          <w:szCs w:val="112"/>
        </w:rPr>
        <w:tab/>
      </w:r>
      <w:bookmarkStart w:id="0" w:name="_GoBack"/>
      <w:bookmarkEnd w:id="0"/>
    </w:p>
    <w:p w:rsidR="00A31DC5" w:rsidRDefault="00A31DC5" w:rsidP="002406D6">
      <w:pPr>
        <w:pStyle w:val="p17"/>
        <w:spacing w:line="480" w:lineRule="auto"/>
        <w:jc w:val="center"/>
        <w:rPr>
          <w:rFonts w:ascii="宋体"/>
          <w:b/>
          <w:color w:val="FF0000"/>
          <w:w w:val="80"/>
          <w:sz w:val="96"/>
          <w:szCs w:val="96"/>
        </w:rPr>
      </w:pPr>
      <w:bookmarkStart w:id="1" w:name="文件编号"/>
      <w:r w:rsidRPr="00B36BFF">
        <w:rPr>
          <w:rFonts w:ascii="宋体" w:hAnsi="宋体" w:hint="eastAsia"/>
          <w:b/>
          <w:color w:val="FF0000"/>
          <w:w w:val="80"/>
          <w:sz w:val="96"/>
          <w:szCs w:val="96"/>
        </w:rPr>
        <w:t>泉州师范学院</w:t>
      </w:r>
      <w:r>
        <w:rPr>
          <w:rFonts w:ascii="宋体" w:hAnsi="宋体" w:hint="eastAsia"/>
          <w:b/>
          <w:color w:val="FF0000"/>
          <w:w w:val="80"/>
          <w:sz w:val="96"/>
          <w:szCs w:val="96"/>
        </w:rPr>
        <w:t>保卫处文件</w:t>
      </w:r>
    </w:p>
    <w:p w:rsidR="00A31DC5" w:rsidRPr="00FC0D58" w:rsidRDefault="00A31DC5" w:rsidP="00FC0D58">
      <w:pPr>
        <w:jc w:val="center"/>
        <w:rPr>
          <w:rFonts w:ascii="仿宋_GB2312" w:eastAsia="仿宋_GB2312" w:hAnsi="宋体"/>
          <w:sz w:val="32"/>
          <w:szCs w:val="32"/>
        </w:rPr>
      </w:pPr>
      <w:r w:rsidRPr="00FC0D58">
        <w:rPr>
          <w:rFonts w:ascii="仿宋_GB2312" w:eastAsia="仿宋_GB2312" w:hAnsi="宋体" w:hint="eastAsia"/>
          <w:sz w:val="32"/>
          <w:szCs w:val="32"/>
        </w:rPr>
        <w:t>保卫〔</w:t>
      </w:r>
      <w:r w:rsidRPr="00FC0D58">
        <w:rPr>
          <w:rFonts w:ascii="仿宋_GB2312" w:eastAsia="仿宋_GB2312" w:hAnsi="宋体"/>
          <w:sz w:val="32"/>
          <w:szCs w:val="32"/>
        </w:rPr>
        <w:t>2018</w:t>
      </w:r>
      <w:r w:rsidRPr="00FC0D58">
        <w:rPr>
          <w:rFonts w:ascii="仿宋_GB2312" w:eastAsia="仿宋_GB2312" w:hAnsi="宋体" w:hint="eastAsia"/>
          <w:sz w:val="32"/>
          <w:szCs w:val="32"/>
        </w:rPr>
        <w:t>〕</w:t>
      </w:r>
      <w:bookmarkEnd w:id="1"/>
      <w:r w:rsidRPr="00FC0D58">
        <w:rPr>
          <w:rFonts w:ascii="仿宋_GB2312" w:eastAsia="仿宋_GB2312" w:hAnsi="宋体"/>
          <w:sz w:val="32"/>
          <w:szCs w:val="32"/>
        </w:rPr>
        <w:t>10</w:t>
      </w:r>
      <w:r w:rsidRPr="00FC0D58">
        <w:rPr>
          <w:rFonts w:ascii="仿宋_GB2312" w:eastAsia="仿宋_GB2312" w:hAnsi="宋体" w:hint="eastAsia"/>
          <w:sz w:val="32"/>
          <w:szCs w:val="32"/>
        </w:rPr>
        <w:t>号</w:t>
      </w:r>
    </w:p>
    <w:p w:rsidR="00A31DC5" w:rsidRDefault="00A31DC5" w:rsidP="00FC0D58">
      <w:pPr>
        <w:spacing w:line="200" w:lineRule="exact"/>
        <w:jc w:val="center"/>
        <w:rPr>
          <w:rFonts w:ascii="仿宋_GB2312" w:eastAsia="仿宋_GB2312" w:hAnsi="宋体"/>
        </w:rPr>
      </w:pPr>
    </w:p>
    <w:p w:rsidR="00A31DC5" w:rsidRDefault="00A31DC5" w:rsidP="00FC0D58">
      <w:pPr>
        <w:spacing w:line="560" w:lineRule="exact"/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1026" type="#_x0000_t32" style="position:absolute;left:0;text-align:left;margin-left:1.6pt;margin-top:0;width:435.75pt;height:.05pt;z-index:251658240" strokecolor="red" strokeweight="2pt"/>
        </w:pict>
      </w:r>
    </w:p>
    <w:p w:rsidR="00A31DC5" w:rsidRDefault="00A31DC5" w:rsidP="0058510A">
      <w:pPr>
        <w:spacing w:line="560" w:lineRule="exact"/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关于印发</w:t>
      </w:r>
      <w:r w:rsidRPr="00D92D52">
        <w:rPr>
          <w:rFonts w:ascii="宋体" w:hAnsi="宋体" w:cs="宋体" w:hint="eastAsia"/>
          <w:b/>
          <w:bCs/>
          <w:sz w:val="44"/>
          <w:szCs w:val="44"/>
        </w:rPr>
        <w:t>道路交通安全综合整治“三年提升</w:t>
      </w:r>
    </w:p>
    <w:p w:rsidR="00A31DC5" w:rsidRPr="00D92D52" w:rsidRDefault="00A31DC5" w:rsidP="0058510A">
      <w:pPr>
        <w:spacing w:line="560" w:lineRule="exact"/>
        <w:jc w:val="center"/>
        <w:rPr>
          <w:rFonts w:ascii="宋体" w:cs="宋体"/>
          <w:b/>
          <w:bCs/>
          <w:sz w:val="44"/>
          <w:szCs w:val="44"/>
        </w:rPr>
      </w:pPr>
      <w:r w:rsidRPr="00D92D52">
        <w:rPr>
          <w:rFonts w:ascii="宋体" w:hAnsi="宋体" w:cs="宋体" w:hint="eastAsia"/>
          <w:b/>
          <w:bCs/>
          <w:sz w:val="44"/>
          <w:szCs w:val="44"/>
        </w:rPr>
        <w:t>工程”</w:t>
      </w:r>
      <w:r w:rsidRPr="00D92D52">
        <w:rPr>
          <w:rFonts w:ascii="宋体" w:hAnsi="宋体" w:cs="宋体"/>
          <w:b/>
          <w:bCs/>
          <w:sz w:val="44"/>
          <w:szCs w:val="44"/>
        </w:rPr>
        <w:t>201</w:t>
      </w:r>
      <w:r>
        <w:rPr>
          <w:rFonts w:ascii="宋体" w:hAnsi="宋体" w:cs="宋体"/>
          <w:b/>
          <w:bCs/>
          <w:sz w:val="44"/>
          <w:szCs w:val="44"/>
        </w:rPr>
        <w:t>8</w:t>
      </w:r>
      <w:r w:rsidRPr="00D92D52">
        <w:rPr>
          <w:rFonts w:ascii="宋体" w:hAnsi="宋体" w:cs="宋体" w:hint="eastAsia"/>
          <w:b/>
          <w:bCs/>
          <w:sz w:val="44"/>
          <w:szCs w:val="44"/>
        </w:rPr>
        <w:t>年宣传教育工作</w:t>
      </w:r>
      <w:r>
        <w:rPr>
          <w:rFonts w:ascii="宋体" w:hAnsi="宋体" w:cs="宋体" w:hint="eastAsia"/>
          <w:b/>
          <w:bCs/>
          <w:sz w:val="44"/>
          <w:szCs w:val="44"/>
        </w:rPr>
        <w:t>方案</w:t>
      </w:r>
      <w:r w:rsidRPr="00D92D52">
        <w:rPr>
          <w:rFonts w:ascii="宋体" w:hAnsi="宋体" w:cs="宋体" w:hint="eastAsia"/>
          <w:b/>
          <w:bCs/>
          <w:sz w:val="44"/>
          <w:szCs w:val="44"/>
        </w:rPr>
        <w:t>的通知</w:t>
      </w:r>
    </w:p>
    <w:p w:rsidR="00A31DC5" w:rsidRDefault="00A31DC5" w:rsidP="00FC0D58">
      <w:pPr>
        <w:spacing w:line="560" w:lineRule="exact"/>
      </w:pPr>
    </w:p>
    <w:p w:rsidR="00A31DC5" w:rsidRPr="00554293" w:rsidRDefault="00A31DC5" w:rsidP="00FC0D58">
      <w:pPr>
        <w:spacing w:line="560" w:lineRule="exact"/>
      </w:pPr>
    </w:p>
    <w:p w:rsidR="00A31DC5" w:rsidRPr="00F21900" w:rsidRDefault="00A31DC5" w:rsidP="00FC0D58">
      <w:pPr>
        <w:autoSpaceDN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各学院、机关各部（处、室）、各直属单位</w:t>
      </w:r>
      <w:r w:rsidRPr="00F21900">
        <w:rPr>
          <w:rFonts w:ascii="仿宋_GB2312" w:eastAsia="仿宋_GB2312" w:cs="仿宋_GB2312" w:hint="eastAsia"/>
          <w:sz w:val="32"/>
          <w:szCs w:val="32"/>
        </w:rPr>
        <w:t xml:space="preserve">：　　</w:t>
      </w:r>
    </w:p>
    <w:p w:rsidR="00A31DC5" w:rsidRPr="00F21900" w:rsidRDefault="00A31DC5" w:rsidP="0058510A">
      <w:pPr>
        <w:autoSpaceDN w:val="0"/>
        <w:spacing w:line="560" w:lineRule="exact"/>
        <w:ind w:firstLineChars="200" w:firstLine="31680"/>
        <w:jc w:val="left"/>
        <w:rPr>
          <w:rFonts w:ascii="仿宋_GB2312" w:eastAsia="仿宋_GB2312"/>
          <w:sz w:val="32"/>
          <w:szCs w:val="32"/>
        </w:rPr>
      </w:pPr>
      <w:r w:rsidRPr="00F21900">
        <w:rPr>
          <w:rFonts w:ascii="仿宋_GB2312" w:eastAsia="仿宋_GB2312" w:cs="仿宋_GB2312" w:hint="eastAsia"/>
          <w:sz w:val="32"/>
          <w:szCs w:val="32"/>
        </w:rPr>
        <w:t>现将《泉州</w:t>
      </w:r>
      <w:r>
        <w:rPr>
          <w:rFonts w:ascii="仿宋_GB2312" w:eastAsia="仿宋_GB2312" w:cs="仿宋_GB2312" w:hint="eastAsia"/>
          <w:sz w:val="32"/>
          <w:szCs w:val="32"/>
        </w:rPr>
        <w:t>师范学院</w:t>
      </w:r>
      <w:r w:rsidRPr="00F21900">
        <w:rPr>
          <w:rFonts w:ascii="仿宋_GB2312" w:eastAsia="仿宋_GB2312" w:cs="仿宋_GB2312" w:hint="eastAsia"/>
          <w:sz w:val="32"/>
          <w:szCs w:val="32"/>
        </w:rPr>
        <w:t>道路交通安全综合整治“三年提升工程”</w:t>
      </w:r>
      <w:r w:rsidRPr="00F21900">
        <w:rPr>
          <w:rFonts w:ascii="仿宋_GB2312" w:eastAsia="仿宋_GB2312" w:cs="仿宋_GB2312"/>
          <w:sz w:val="32"/>
          <w:szCs w:val="32"/>
        </w:rPr>
        <w:t>201</w:t>
      </w:r>
      <w:r>
        <w:rPr>
          <w:rFonts w:ascii="仿宋_GB2312" w:eastAsia="仿宋_GB2312" w:cs="仿宋_GB2312"/>
          <w:sz w:val="32"/>
          <w:szCs w:val="32"/>
        </w:rPr>
        <w:t>8</w:t>
      </w:r>
      <w:r w:rsidRPr="00F21900">
        <w:rPr>
          <w:rFonts w:ascii="仿宋_GB2312" w:eastAsia="仿宋_GB2312" w:cs="仿宋_GB2312" w:hint="eastAsia"/>
          <w:sz w:val="32"/>
          <w:szCs w:val="32"/>
        </w:rPr>
        <w:t>年宣传教育工作</w:t>
      </w:r>
      <w:r>
        <w:rPr>
          <w:rFonts w:ascii="仿宋_GB2312" w:eastAsia="仿宋_GB2312" w:cs="仿宋_GB2312" w:hint="eastAsia"/>
          <w:sz w:val="32"/>
          <w:szCs w:val="32"/>
        </w:rPr>
        <w:t>方案</w:t>
      </w:r>
      <w:r w:rsidRPr="00F21900">
        <w:rPr>
          <w:rFonts w:ascii="仿宋_GB2312" w:eastAsia="仿宋_GB2312" w:cs="仿宋_GB2312" w:hint="eastAsia"/>
          <w:sz w:val="32"/>
          <w:szCs w:val="32"/>
        </w:rPr>
        <w:t>》印发给你们，请结合实际，认真组织</w:t>
      </w:r>
      <w:r>
        <w:rPr>
          <w:rFonts w:ascii="仿宋_GB2312" w:eastAsia="仿宋_GB2312" w:cs="仿宋_GB2312" w:hint="eastAsia"/>
          <w:sz w:val="32"/>
          <w:szCs w:val="32"/>
        </w:rPr>
        <w:t>实施</w:t>
      </w:r>
      <w:r w:rsidRPr="00F21900">
        <w:rPr>
          <w:rFonts w:ascii="仿宋_GB2312" w:eastAsia="仿宋_GB2312" w:cs="仿宋_GB2312" w:hint="eastAsia"/>
          <w:sz w:val="32"/>
          <w:szCs w:val="32"/>
        </w:rPr>
        <w:t>。</w:t>
      </w:r>
    </w:p>
    <w:p w:rsidR="00A31DC5" w:rsidRDefault="00A31DC5" w:rsidP="00FC0D58">
      <w:pPr>
        <w:tabs>
          <w:tab w:val="left" w:pos="7380"/>
        </w:tabs>
        <w:autoSpaceDN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31DC5" w:rsidRDefault="00A31DC5" w:rsidP="00FC0D58">
      <w:pPr>
        <w:tabs>
          <w:tab w:val="left" w:pos="7380"/>
        </w:tabs>
        <w:autoSpaceDN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31DC5" w:rsidRPr="00F21900" w:rsidRDefault="00A31DC5" w:rsidP="0058510A">
      <w:pPr>
        <w:tabs>
          <w:tab w:val="left" w:pos="7380"/>
        </w:tabs>
        <w:autoSpaceDN w:val="0"/>
        <w:spacing w:line="560" w:lineRule="exact"/>
        <w:ind w:firstLineChars="1600" w:firstLine="31680"/>
        <w:jc w:val="left"/>
        <w:rPr>
          <w:rFonts w:ascii="仿宋_GB2312" w:eastAsia="仿宋_GB2312"/>
          <w:sz w:val="32"/>
          <w:szCs w:val="32"/>
        </w:rPr>
      </w:pPr>
      <w:r w:rsidRPr="00F21900">
        <w:rPr>
          <w:rFonts w:ascii="仿宋_GB2312" w:eastAsia="仿宋_GB2312" w:cs="仿宋_GB2312" w:hint="eastAsia"/>
          <w:sz w:val="32"/>
          <w:szCs w:val="32"/>
        </w:rPr>
        <w:t>泉州</w:t>
      </w:r>
      <w:r>
        <w:rPr>
          <w:rFonts w:ascii="仿宋_GB2312" w:eastAsia="仿宋_GB2312" w:cs="仿宋_GB2312" w:hint="eastAsia"/>
          <w:sz w:val="32"/>
          <w:szCs w:val="32"/>
        </w:rPr>
        <w:t>师范学院保卫处</w:t>
      </w:r>
    </w:p>
    <w:p w:rsidR="00A31DC5" w:rsidRDefault="00A31DC5" w:rsidP="0058510A">
      <w:pPr>
        <w:autoSpaceDN w:val="0"/>
        <w:spacing w:line="560" w:lineRule="exact"/>
        <w:ind w:firstLineChars="200" w:firstLine="3168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6"/>
          <w:attr w:name="Year" w:val="2018"/>
        </w:smartTagPr>
        <w:r w:rsidRPr="00F21900">
          <w:rPr>
            <w:rFonts w:ascii="仿宋_GB2312" w:eastAsia="仿宋_GB2312" w:cs="仿宋_GB2312"/>
            <w:sz w:val="32"/>
            <w:szCs w:val="32"/>
          </w:rPr>
          <w:t>201</w:t>
        </w:r>
        <w:r>
          <w:rPr>
            <w:rFonts w:ascii="仿宋_GB2312" w:eastAsia="仿宋_GB2312" w:cs="仿宋_GB2312"/>
            <w:sz w:val="32"/>
            <w:szCs w:val="32"/>
          </w:rPr>
          <w:t>8</w:t>
        </w:r>
        <w:r w:rsidRPr="00F21900">
          <w:rPr>
            <w:rFonts w:ascii="仿宋_GB2312" w:eastAsia="仿宋_GB2312" w:cs="仿宋_GB2312" w:hint="eastAsia"/>
            <w:sz w:val="32"/>
            <w:szCs w:val="32"/>
          </w:rPr>
          <w:t>年</w:t>
        </w:r>
        <w:r>
          <w:rPr>
            <w:rFonts w:ascii="仿宋_GB2312" w:eastAsia="仿宋_GB2312" w:cs="仿宋_GB2312"/>
            <w:sz w:val="32"/>
            <w:szCs w:val="32"/>
          </w:rPr>
          <w:t>6</w:t>
        </w:r>
        <w:r w:rsidRPr="00F21900">
          <w:rPr>
            <w:rFonts w:ascii="仿宋_GB2312" w:eastAsia="仿宋_GB2312" w:cs="仿宋_GB2312" w:hint="eastAsia"/>
            <w:sz w:val="32"/>
            <w:szCs w:val="32"/>
          </w:rPr>
          <w:t>月</w:t>
        </w:r>
        <w:r>
          <w:rPr>
            <w:rFonts w:ascii="仿宋_GB2312" w:eastAsia="仿宋_GB2312" w:cs="仿宋_GB2312"/>
            <w:sz w:val="32"/>
            <w:szCs w:val="32"/>
          </w:rPr>
          <w:t>8</w:t>
        </w:r>
        <w:r w:rsidRPr="00F21900">
          <w:rPr>
            <w:rFonts w:ascii="仿宋_GB2312" w:eastAsia="仿宋_GB2312" w:cs="仿宋_GB2312" w:hint="eastAsia"/>
            <w:sz w:val="32"/>
            <w:szCs w:val="32"/>
          </w:rPr>
          <w:t>日</w:t>
        </w:r>
      </w:smartTag>
    </w:p>
    <w:p w:rsidR="00A31DC5" w:rsidRDefault="00A31DC5" w:rsidP="0058510A">
      <w:pPr>
        <w:autoSpaceDN w:val="0"/>
        <w:spacing w:line="560" w:lineRule="exact"/>
        <w:ind w:firstLineChars="200" w:firstLine="31680"/>
        <w:jc w:val="left"/>
        <w:rPr>
          <w:rFonts w:ascii="仿宋_GB2312" w:eastAsia="仿宋_GB2312" w:cs="仿宋_GB2312"/>
          <w:sz w:val="32"/>
          <w:szCs w:val="32"/>
        </w:rPr>
      </w:pPr>
    </w:p>
    <w:p w:rsidR="00A31DC5" w:rsidRPr="00FC0D58" w:rsidRDefault="00A31DC5" w:rsidP="0058510A">
      <w:pPr>
        <w:autoSpaceDN w:val="0"/>
        <w:spacing w:line="560" w:lineRule="exact"/>
        <w:ind w:firstLineChars="200" w:firstLine="31680"/>
        <w:jc w:val="left"/>
        <w:rPr>
          <w:rFonts w:ascii="仿宋_GB2312" w:eastAsia="仿宋_GB2312" w:cs="仿宋_GB2312"/>
          <w:sz w:val="32"/>
          <w:szCs w:val="32"/>
        </w:rPr>
      </w:pPr>
    </w:p>
    <w:p w:rsidR="00A31DC5" w:rsidRPr="00FC0D58" w:rsidRDefault="00A31DC5" w:rsidP="0058510A">
      <w:pPr>
        <w:pBdr>
          <w:top w:val="single" w:sz="6" w:space="1" w:color="auto"/>
          <w:bottom w:val="single" w:sz="6" w:space="1" w:color="auto"/>
        </w:pBdr>
        <w:spacing w:line="560" w:lineRule="exact"/>
        <w:ind w:left="31680" w:hangingChars="400" w:firstLine="3168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cs="仿宋_GB2312" w:hint="eastAsia"/>
          <w:sz w:val="28"/>
          <w:szCs w:val="28"/>
        </w:rPr>
        <w:t>泉州师范学院保卫处</w:t>
      </w:r>
      <w:r>
        <w:rPr>
          <w:rFonts w:eastAsia="仿宋_GB2312" w:cs="仿宋_GB2312"/>
          <w:sz w:val="28"/>
          <w:szCs w:val="28"/>
        </w:rPr>
        <w:t xml:space="preserve">                     </w:t>
      </w:r>
      <w:r w:rsidRPr="00F21900">
        <w:rPr>
          <w:rFonts w:eastAsia="仿宋_GB2312" w:cs="仿宋_GB2312" w:hint="eastAsia"/>
          <w:sz w:val="28"/>
          <w:szCs w:val="28"/>
        </w:rPr>
        <w:t xml:space="preserve">　</w:t>
      </w:r>
      <w:r>
        <w:rPr>
          <w:rFonts w:eastAsia="仿宋_GB2312" w:cs="仿宋_GB2312"/>
          <w:sz w:val="28"/>
          <w:szCs w:val="28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6"/>
          <w:attr w:name="Year" w:val="2018"/>
        </w:smartTagPr>
        <w:r w:rsidRPr="00F21900">
          <w:rPr>
            <w:rFonts w:eastAsia="仿宋_GB2312"/>
            <w:sz w:val="28"/>
            <w:szCs w:val="28"/>
          </w:rPr>
          <w:t>201</w:t>
        </w:r>
        <w:r>
          <w:rPr>
            <w:rFonts w:eastAsia="仿宋_GB2312"/>
            <w:sz w:val="28"/>
            <w:szCs w:val="28"/>
          </w:rPr>
          <w:t>8</w:t>
        </w:r>
        <w:r w:rsidRPr="00F21900">
          <w:rPr>
            <w:rFonts w:eastAsia="仿宋_GB2312" w:cs="仿宋_GB2312" w:hint="eastAsia"/>
            <w:sz w:val="28"/>
            <w:szCs w:val="28"/>
          </w:rPr>
          <w:t>年</w:t>
        </w:r>
        <w:r>
          <w:rPr>
            <w:rFonts w:eastAsia="仿宋_GB2312"/>
            <w:sz w:val="28"/>
            <w:szCs w:val="28"/>
          </w:rPr>
          <w:t>6</w:t>
        </w:r>
        <w:r w:rsidRPr="00F21900">
          <w:rPr>
            <w:rFonts w:eastAsia="仿宋_GB2312" w:cs="仿宋_GB2312" w:hint="eastAsia"/>
            <w:sz w:val="28"/>
            <w:szCs w:val="28"/>
          </w:rPr>
          <w:t>月</w:t>
        </w:r>
        <w:r>
          <w:rPr>
            <w:rFonts w:eastAsia="仿宋_GB2312"/>
            <w:sz w:val="28"/>
            <w:szCs w:val="28"/>
          </w:rPr>
          <w:t>8</w:t>
        </w:r>
        <w:r w:rsidRPr="00F21900">
          <w:rPr>
            <w:rFonts w:eastAsia="仿宋_GB2312" w:cs="仿宋_GB2312" w:hint="eastAsia"/>
            <w:sz w:val="28"/>
            <w:szCs w:val="28"/>
          </w:rPr>
          <w:t>日</w:t>
        </w:r>
      </w:smartTag>
      <w:r w:rsidRPr="00F21900">
        <w:rPr>
          <w:rFonts w:eastAsia="仿宋_GB2312" w:cs="仿宋_GB2312" w:hint="eastAsia"/>
          <w:sz w:val="28"/>
          <w:szCs w:val="28"/>
        </w:rPr>
        <w:t>印发</w:t>
      </w:r>
    </w:p>
    <w:p w:rsidR="00A31DC5" w:rsidRDefault="00A31DC5" w:rsidP="00AB7C85">
      <w:pPr>
        <w:spacing w:line="60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泉州师范学院</w:t>
      </w:r>
      <w:r w:rsidRPr="00FC0D58">
        <w:rPr>
          <w:rFonts w:ascii="方正小标宋简体" w:eastAsia="方正小标宋简体" w:hAnsi="宋体" w:cs="宋体" w:hint="eastAsia"/>
          <w:sz w:val="44"/>
          <w:szCs w:val="44"/>
        </w:rPr>
        <w:t>道路交通安全综合整治“三年</w:t>
      </w:r>
    </w:p>
    <w:p w:rsidR="00A31DC5" w:rsidRPr="00AB7C85" w:rsidRDefault="00A31DC5" w:rsidP="00AB7C85">
      <w:pPr>
        <w:spacing w:line="60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r w:rsidRPr="00FC0D58">
        <w:rPr>
          <w:rFonts w:ascii="方正小标宋简体" w:eastAsia="方正小标宋简体" w:hAnsi="宋体" w:cs="宋体" w:hint="eastAsia"/>
          <w:sz w:val="44"/>
          <w:szCs w:val="44"/>
        </w:rPr>
        <w:t>提升工程”</w:t>
      </w:r>
      <w:r w:rsidRPr="00FC0D58">
        <w:rPr>
          <w:rFonts w:ascii="方正小标宋简体" w:eastAsia="方正小标宋简体" w:hAnsi="宋体" w:cs="宋体"/>
          <w:sz w:val="44"/>
          <w:szCs w:val="44"/>
        </w:rPr>
        <w:t>2018</w:t>
      </w:r>
      <w:r w:rsidRPr="00FC0D58">
        <w:rPr>
          <w:rFonts w:ascii="方正小标宋简体" w:eastAsia="方正小标宋简体" w:hAnsi="宋体" w:cs="宋体" w:hint="eastAsia"/>
          <w:sz w:val="44"/>
          <w:szCs w:val="44"/>
        </w:rPr>
        <w:t>年宣传教育</w:t>
      </w:r>
      <w:r>
        <w:rPr>
          <w:rFonts w:ascii="方正小标宋简体" w:eastAsia="方正小标宋简体" w:hAnsi="宋体" w:cs="宋体" w:hint="eastAsia"/>
          <w:sz w:val="44"/>
          <w:szCs w:val="44"/>
        </w:rPr>
        <w:t>工作方案</w:t>
      </w:r>
    </w:p>
    <w:p w:rsidR="00A31DC5" w:rsidRPr="00F21900" w:rsidRDefault="00A31DC5" w:rsidP="00EF1225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:rsidR="00A31DC5" w:rsidRPr="00F21900" w:rsidRDefault="00A31DC5" w:rsidP="0058510A">
      <w:pPr>
        <w:spacing w:line="60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F21900">
        <w:rPr>
          <w:rFonts w:ascii="仿宋_GB2312" w:eastAsia="仿宋_GB2312" w:cs="仿宋_GB2312" w:hint="eastAsia"/>
          <w:sz w:val="32"/>
          <w:szCs w:val="32"/>
        </w:rPr>
        <w:t>为进一步完善道路交通安全宣传机制，加强</w:t>
      </w:r>
      <w:r>
        <w:rPr>
          <w:rFonts w:ascii="仿宋_GB2312" w:eastAsia="仿宋_GB2312" w:cs="仿宋_GB2312" w:hint="eastAsia"/>
          <w:sz w:val="32"/>
          <w:szCs w:val="32"/>
        </w:rPr>
        <w:t>学校</w:t>
      </w:r>
      <w:r w:rsidRPr="00F21900">
        <w:rPr>
          <w:rFonts w:ascii="仿宋_GB2312" w:eastAsia="仿宋_GB2312" w:cs="仿宋_GB2312" w:hint="eastAsia"/>
          <w:sz w:val="32"/>
          <w:szCs w:val="32"/>
        </w:rPr>
        <w:t>道路交通安全文化建设，</w:t>
      </w:r>
      <w:r>
        <w:rPr>
          <w:rFonts w:ascii="仿宋_GB2312" w:eastAsia="仿宋_GB2312" w:cs="仿宋_GB2312" w:hint="eastAsia"/>
          <w:sz w:val="32"/>
          <w:szCs w:val="32"/>
        </w:rPr>
        <w:t>维护广大师生人身和财产安全，</w:t>
      </w:r>
      <w:r w:rsidRPr="00F21900">
        <w:rPr>
          <w:rFonts w:ascii="仿宋_GB2312" w:eastAsia="仿宋_GB2312" w:cs="仿宋_GB2312" w:hint="eastAsia"/>
          <w:sz w:val="32"/>
          <w:szCs w:val="32"/>
        </w:rPr>
        <w:t>根据《泉州市</w:t>
      </w:r>
      <w:r>
        <w:rPr>
          <w:rFonts w:ascii="仿宋_GB2312" w:eastAsia="仿宋_GB2312" w:cs="仿宋_GB2312" w:hint="eastAsia"/>
          <w:sz w:val="32"/>
          <w:szCs w:val="32"/>
        </w:rPr>
        <w:t>教育局关于印发</w:t>
      </w:r>
      <w:r w:rsidRPr="00F21900">
        <w:rPr>
          <w:rFonts w:ascii="仿宋_GB2312" w:eastAsia="仿宋_GB2312" w:cs="仿宋_GB2312" w:hint="eastAsia"/>
          <w:sz w:val="32"/>
          <w:szCs w:val="32"/>
        </w:rPr>
        <w:t>道路交通安全综合整治“三年提升工程”</w:t>
      </w:r>
      <w:r w:rsidRPr="00F21900">
        <w:rPr>
          <w:rFonts w:ascii="仿宋_GB2312" w:eastAsia="仿宋_GB2312" w:cs="仿宋_GB2312"/>
          <w:sz w:val="32"/>
          <w:szCs w:val="32"/>
        </w:rPr>
        <w:t>201</w:t>
      </w:r>
      <w:r>
        <w:rPr>
          <w:rFonts w:ascii="仿宋_GB2312" w:eastAsia="仿宋_GB2312" w:cs="仿宋_GB2312"/>
          <w:sz w:val="32"/>
          <w:szCs w:val="32"/>
        </w:rPr>
        <w:t>8</w:t>
      </w:r>
      <w:r w:rsidRPr="00F21900">
        <w:rPr>
          <w:rFonts w:ascii="仿宋_GB2312" w:eastAsia="仿宋_GB2312" w:cs="仿宋_GB2312" w:hint="eastAsia"/>
          <w:sz w:val="32"/>
          <w:szCs w:val="32"/>
        </w:rPr>
        <w:t>年宣传教育工作</w:t>
      </w:r>
      <w:r>
        <w:rPr>
          <w:rFonts w:ascii="仿宋_GB2312" w:eastAsia="仿宋_GB2312" w:cs="仿宋_GB2312" w:hint="eastAsia"/>
          <w:sz w:val="32"/>
          <w:szCs w:val="32"/>
        </w:rPr>
        <w:t>方案的通知</w:t>
      </w:r>
      <w:r w:rsidRPr="00F21900">
        <w:rPr>
          <w:rFonts w:ascii="仿宋_GB2312" w:eastAsia="仿宋_GB2312" w:cs="仿宋_GB2312" w:hint="eastAsia"/>
          <w:sz w:val="32"/>
          <w:szCs w:val="32"/>
        </w:rPr>
        <w:t>》（泉</w:t>
      </w:r>
      <w:r>
        <w:rPr>
          <w:rFonts w:ascii="仿宋_GB2312" w:eastAsia="仿宋_GB2312" w:cs="仿宋_GB2312" w:hint="eastAsia"/>
          <w:sz w:val="32"/>
          <w:szCs w:val="32"/>
        </w:rPr>
        <w:t>教安</w:t>
      </w:r>
      <w:r w:rsidRPr="00F21900">
        <w:rPr>
          <w:rFonts w:ascii="仿宋_GB2312" w:eastAsia="仿宋_GB2312" w:cs="仿宋_GB2312" w:hint="eastAsia"/>
          <w:sz w:val="32"/>
          <w:szCs w:val="32"/>
        </w:rPr>
        <w:t>〔</w:t>
      </w:r>
      <w:r w:rsidRPr="00F21900">
        <w:rPr>
          <w:rFonts w:ascii="仿宋_GB2312" w:eastAsia="仿宋_GB2312" w:cs="仿宋_GB2312"/>
          <w:sz w:val="32"/>
          <w:szCs w:val="32"/>
        </w:rPr>
        <w:t>201</w:t>
      </w:r>
      <w:r>
        <w:rPr>
          <w:rFonts w:ascii="仿宋_GB2312" w:eastAsia="仿宋_GB2312" w:cs="仿宋_GB2312"/>
          <w:sz w:val="32"/>
          <w:szCs w:val="32"/>
        </w:rPr>
        <w:t>8</w:t>
      </w:r>
      <w:r w:rsidRPr="00F21900">
        <w:rPr>
          <w:rFonts w:ascii="仿宋_GB2312" w:eastAsia="仿宋_GB2312" w:cs="仿宋_GB2312" w:hint="eastAsia"/>
          <w:sz w:val="32"/>
          <w:szCs w:val="32"/>
        </w:rPr>
        <w:t>〕</w:t>
      </w:r>
      <w:r>
        <w:rPr>
          <w:rFonts w:ascii="仿宋_GB2312" w:eastAsia="仿宋_GB2312" w:cs="仿宋_GB2312"/>
          <w:sz w:val="32"/>
          <w:szCs w:val="32"/>
        </w:rPr>
        <w:t>27</w:t>
      </w:r>
      <w:r w:rsidRPr="00F21900">
        <w:rPr>
          <w:rFonts w:ascii="仿宋_GB2312" w:eastAsia="仿宋_GB2312" w:cs="仿宋_GB2312" w:hint="eastAsia"/>
          <w:sz w:val="32"/>
          <w:szCs w:val="32"/>
        </w:rPr>
        <w:t>号）要求，</w:t>
      </w:r>
      <w:r>
        <w:rPr>
          <w:rFonts w:ascii="仿宋_GB2312" w:eastAsia="仿宋_GB2312" w:cs="仿宋_GB2312" w:hint="eastAsia"/>
          <w:sz w:val="32"/>
          <w:szCs w:val="32"/>
        </w:rPr>
        <w:t>结合我校实际，</w:t>
      </w:r>
      <w:r w:rsidRPr="00F21900">
        <w:rPr>
          <w:rFonts w:ascii="仿宋_GB2312" w:eastAsia="仿宋_GB2312" w:cs="仿宋_GB2312" w:hint="eastAsia"/>
          <w:sz w:val="32"/>
          <w:szCs w:val="32"/>
        </w:rPr>
        <w:t>制定本工作</w:t>
      </w:r>
      <w:r>
        <w:rPr>
          <w:rFonts w:ascii="仿宋_GB2312" w:eastAsia="仿宋_GB2312" w:cs="仿宋_GB2312" w:hint="eastAsia"/>
          <w:sz w:val="32"/>
          <w:szCs w:val="32"/>
        </w:rPr>
        <w:t>方案。现就</w:t>
      </w:r>
      <w:r w:rsidRPr="00F21900">
        <w:rPr>
          <w:rFonts w:ascii="仿宋_GB2312" w:eastAsia="仿宋_GB2312" w:cs="仿宋_GB2312" w:hint="eastAsia"/>
          <w:sz w:val="32"/>
          <w:szCs w:val="32"/>
        </w:rPr>
        <w:t>有关事项</w:t>
      </w:r>
      <w:r>
        <w:rPr>
          <w:rFonts w:ascii="仿宋_GB2312" w:eastAsia="仿宋_GB2312" w:cs="仿宋_GB2312" w:hint="eastAsia"/>
          <w:sz w:val="32"/>
          <w:szCs w:val="32"/>
        </w:rPr>
        <w:t>通知</w:t>
      </w:r>
      <w:r w:rsidRPr="00F21900">
        <w:rPr>
          <w:rFonts w:ascii="仿宋_GB2312" w:eastAsia="仿宋_GB2312" w:cs="仿宋_GB2312" w:hint="eastAsia"/>
          <w:sz w:val="32"/>
          <w:szCs w:val="32"/>
        </w:rPr>
        <w:t>如下：</w:t>
      </w:r>
    </w:p>
    <w:p w:rsidR="00A31DC5" w:rsidRPr="00F21900" w:rsidRDefault="00A31DC5" w:rsidP="0058510A">
      <w:pPr>
        <w:spacing w:line="600" w:lineRule="exact"/>
        <w:ind w:firstLineChars="200" w:firstLine="31680"/>
        <w:rPr>
          <w:rFonts w:ascii="黑体" w:eastAsia="黑体" w:cs="黑体"/>
          <w:sz w:val="32"/>
          <w:szCs w:val="32"/>
        </w:rPr>
      </w:pPr>
      <w:r w:rsidRPr="00F21900">
        <w:rPr>
          <w:rFonts w:ascii="黑体" w:eastAsia="黑体" w:cs="黑体" w:hint="eastAsia"/>
          <w:sz w:val="32"/>
          <w:szCs w:val="32"/>
        </w:rPr>
        <w:t>一、工作目标</w:t>
      </w:r>
      <w:r w:rsidRPr="00F21900">
        <w:rPr>
          <w:rFonts w:ascii="黑体" w:eastAsia="黑体" w:cs="黑体"/>
          <w:sz w:val="32"/>
          <w:szCs w:val="32"/>
        </w:rPr>
        <w:t xml:space="preserve"> </w:t>
      </w:r>
    </w:p>
    <w:p w:rsidR="00A31DC5" w:rsidRPr="00F21900" w:rsidRDefault="00A31DC5" w:rsidP="0058510A">
      <w:pPr>
        <w:spacing w:line="60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F21900">
        <w:rPr>
          <w:rFonts w:ascii="仿宋_GB2312" w:eastAsia="仿宋_GB2312" w:cs="仿宋_GB2312" w:hint="eastAsia"/>
          <w:sz w:val="32"/>
          <w:szCs w:val="32"/>
        </w:rPr>
        <w:t>着力完善</w:t>
      </w:r>
      <w:r>
        <w:rPr>
          <w:rFonts w:ascii="仿宋_GB2312" w:eastAsia="仿宋_GB2312" w:cs="仿宋_GB2312" w:hint="eastAsia"/>
          <w:sz w:val="32"/>
          <w:szCs w:val="32"/>
        </w:rPr>
        <w:t>学校</w:t>
      </w:r>
      <w:r w:rsidRPr="00F21900">
        <w:rPr>
          <w:rFonts w:ascii="仿宋_GB2312" w:eastAsia="仿宋_GB2312" w:cs="仿宋_GB2312" w:hint="eastAsia"/>
          <w:sz w:val="32"/>
          <w:szCs w:val="32"/>
        </w:rPr>
        <w:t>道路交通安全宣传工作长效机制，主动履行交通安全宣传教育工作职责，贯彻落实创建安全发展学校、“平安校园”等级创建和“学校安全工作标准化建设提升工程三年行动”的各项宣传教育工作措施，营造浓厚的校园宣传氛围，切实增强师生交通出行的法制意识、安全意识、文明意识，实现学校道路交通安全宣传教育效果明显提升，创造更加安全畅通、文明和谐的道路交通环境。</w:t>
      </w:r>
    </w:p>
    <w:p w:rsidR="00A31DC5" w:rsidRPr="00F21900" w:rsidRDefault="00A31DC5" w:rsidP="0058510A">
      <w:pPr>
        <w:spacing w:line="600" w:lineRule="exact"/>
        <w:ind w:firstLineChars="200" w:firstLine="31680"/>
        <w:rPr>
          <w:rFonts w:ascii="黑体" w:eastAsia="黑体"/>
          <w:sz w:val="32"/>
          <w:szCs w:val="32"/>
        </w:rPr>
      </w:pPr>
      <w:r w:rsidRPr="00F21900">
        <w:rPr>
          <w:rFonts w:ascii="黑体" w:eastAsia="黑体" w:cs="黑体" w:hint="eastAsia"/>
          <w:sz w:val="32"/>
          <w:szCs w:val="32"/>
        </w:rPr>
        <w:t>二、主要措施和任务</w:t>
      </w:r>
    </w:p>
    <w:p w:rsidR="00A31DC5" w:rsidRPr="00F21900" w:rsidRDefault="00A31DC5" w:rsidP="0058510A">
      <w:pPr>
        <w:spacing w:line="600" w:lineRule="exact"/>
        <w:ind w:firstLineChars="200" w:firstLine="31680"/>
        <w:rPr>
          <w:rFonts w:ascii="楷体_GB2312" w:eastAsia="楷体_GB2312"/>
          <w:b/>
          <w:bCs/>
          <w:sz w:val="32"/>
          <w:szCs w:val="32"/>
        </w:rPr>
      </w:pPr>
      <w:r w:rsidRPr="00F21900">
        <w:rPr>
          <w:rFonts w:ascii="楷体_GB2312" w:eastAsia="楷体_GB2312" w:cs="楷体_GB2312" w:hint="eastAsia"/>
          <w:b/>
          <w:bCs/>
          <w:sz w:val="32"/>
          <w:szCs w:val="32"/>
        </w:rPr>
        <w:t>（一）深化道路交通安全宣传教育长效工作机制</w:t>
      </w:r>
    </w:p>
    <w:p w:rsidR="00A31DC5" w:rsidRPr="00F21900" w:rsidRDefault="00A31DC5" w:rsidP="0058510A">
      <w:pPr>
        <w:spacing w:line="60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F21900">
        <w:rPr>
          <w:rFonts w:ascii="仿宋_GB2312" w:eastAsia="仿宋_GB2312" w:cs="仿宋_GB2312" w:hint="eastAsia"/>
          <w:sz w:val="32"/>
          <w:szCs w:val="32"/>
        </w:rPr>
        <w:t>各</w:t>
      </w:r>
      <w:r>
        <w:rPr>
          <w:rFonts w:ascii="仿宋_GB2312" w:eastAsia="仿宋_GB2312" w:cs="仿宋_GB2312" w:hint="eastAsia"/>
          <w:sz w:val="32"/>
          <w:szCs w:val="32"/>
        </w:rPr>
        <w:t>单位要深化道路交通安全宣传教育长效工作机制，</w:t>
      </w:r>
      <w:r w:rsidRPr="00F21900">
        <w:rPr>
          <w:rFonts w:ascii="仿宋_GB2312" w:eastAsia="仿宋_GB2312" w:cs="仿宋_GB2312" w:hint="eastAsia"/>
          <w:sz w:val="32"/>
          <w:szCs w:val="32"/>
        </w:rPr>
        <w:t>加强</w:t>
      </w:r>
      <w:r>
        <w:rPr>
          <w:rFonts w:ascii="仿宋_GB2312" w:eastAsia="仿宋_GB2312" w:cs="仿宋_GB2312" w:hint="eastAsia"/>
          <w:sz w:val="32"/>
          <w:szCs w:val="32"/>
        </w:rPr>
        <w:t>师生</w:t>
      </w:r>
      <w:r w:rsidRPr="00F21900">
        <w:rPr>
          <w:rFonts w:ascii="仿宋_GB2312" w:eastAsia="仿宋_GB2312" w:cs="仿宋_GB2312" w:hint="eastAsia"/>
          <w:sz w:val="32"/>
          <w:szCs w:val="32"/>
        </w:rPr>
        <w:t>交通安全教育，大力宣传交通安全法律法规，教育引导</w:t>
      </w:r>
      <w:r>
        <w:rPr>
          <w:rFonts w:ascii="仿宋_GB2312" w:eastAsia="仿宋_GB2312" w:cs="仿宋_GB2312" w:hint="eastAsia"/>
          <w:sz w:val="32"/>
          <w:szCs w:val="32"/>
        </w:rPr>
        <w:t>师生</w:t>
      </w:r>
      <w:r w:rsidRPr="00F21900">
        <w:rPr>
          <w:rFonts w:ascii="仿宋_GB2312" w:eastAsia="仿宋_GB2312" w:cs="仿宋_GB2312" w:hint="eastAsia"/>
          <w:sz w:val="32"/>
          <w:szCs w:val="32"/>
        </w:rPr>
        <w:t>树立交通安全意识，普及交通安全知识。</w:t>
      </w:r>
    </w:p>
    <w:p w:rsidR="00A31DC5" w:rsidRPr="00F21900" w:rsidRDefault="00A31DC5" w:rsidP="0058510A">
      <w:pPr>
        <w:spacing w:line="600" w:lineRule="exact"/>
        <w:ind w:firstLineChars="200" w:firstLine="31680"/>
        <w:rPr>
          <w:rFonts w:ascii="楷体_GB2312" w:eastAsia="楷体_GB2312"/>
          <w:b/>
          <w:bCs/>
          <w:sz w:val="32"/>
          <w:szCs w:val="32"/>
        </w:rPr>
      </w:pPr>
      <w:r w:rsidRPr="00F21900">
        <w:rPr>
          <w:rFonts w:ascii="楷体_GB2312" w:eastAsia="楷体_GB2312" w:cs="楷体_GB2312" w:hint="eastAsia"/>
          <w:b/>
          <w:bCs/>
          <w:sz w:val="32"/>
          <w:szCs w:val="32"/>
        </w:rPr>
        <w:t>（二）营造宣传教育氛围</w:t>
      </w:r>
    </w:p>
    <w:p w:rsidR="00A31DC5" w:rsidRPr="00F21900" w:rsidRDefault="00A31DC5" w:rsidP="0058510A">
      <w:pPr>
        <w:spacing w:line="60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各学院</w:t>
      </w:r>
      <w:r w:rsidRPr="00F21900">
        <w:rPr>
          <w:rFonts w:ascii="仿宋_GB2312" w:eastAsia="仿宋_GB2312" w:cs="仿宋_GB2312" w:hint="eastAsia"/>
          <w:sz w:val="32"/>
          <w:szCs w:val="32"/>
        </w:rPr>
        <w:t>要充分利用电子显示屏、校园广播</w:t>
      </w:r>
      <w:r>
        <w:rPr>
          <w:rFonts w:ascii="仿宋_GB2312" w:eastAsia="仿宋_GB2312" w:cs="仿宋_GB2312" w:hint="eastAsia"/>
          <w:sz w:val="32"/>
          <w:szCs w:val="32"/>
        </w:rPr>
        <w:t>、宣传栏</w:t>
      </w:r>
      <w:r w:rsidRPr="00F21900">
        <w:rPr>
          <w:rFonts w:ascii="仿宋_GB2312" w:eastAsia="仿宋_GB2312" w:cs="仿宋_GB2312" w:hint="eastAsia"/>
          <w:sz w:val="32"/>
          <w:szCs w:val="32"/>
        </w:rPr>
        <w:t>等</w:t>
      </w:r>
      <w:r>
        <w:rPr>
          <w:rFonts w:ascii="仿宋_GB2312" w:eastAsia="仿宋_GB2312" w:cs="仿宋_GB2312" w:hint="eastAsia"/>
          <w:sz w:val="32"/>
          <w:szCs w:val="32"/>
        </w:rPr>
        <w:t>阵地</w:t>
      </w:r>
      <w:r w:rsidRPr="00F21900">
        <w:rPr>
          <w:rFonts w:ascii="仿宋_GB2312" w:eastAsia="仿宋_GB2312" w:cs="仿宋_GB2312" w:hint="eastAsia"/>
          <w:sz w:val="32"/>
          <w:szCs w:val="32"/>
        </w:rPr>
        <w:t>开展交通安全常态化宣传，播放交通安全宣传标语</w:t>
      </w:r>
      <w:r>
        <w:rPr>
          <w:rFonts w:ascii="仿宋_GB2312" w:eastAsia="仿宋_GB2312" w:cs="仿宋_GB2312" w:hint="eastAsia"/>
          <w:sz w:val="32"/>
          <w:szCs w:val="32"/>
        </w:rPr>
        <w:t>和</w:t>
      </w:r>
      <w:r w:rsidRPr="00F21900">
        <w:rPr>
          <w:rFonts w:ascii="仿宋_GB2312" w:eastAsia="仿宋_GB2312" w:cs="仿宋_GB2312" w:hint="eastAsia"/>
          <w:sz w:val="32"/>
          <w:szCs w:val="32"/>
        </w:rPr>
        <w:t>安全提示语</w:t>
      </w:r>
      <w:r>
        <w:rPr>
          <w:rFonts w:ascii="仿宋_GB2312" w:eastAsia="仿宋_GB2312" w:cs="仿宋_GB2312"/>
          <w:sz w:val="32"/>
          <w:szCs w:val="32"/>
        </w:rPr>
        <w:t>(</w:t>
      </w:r>
      <w:r>
        <w:rPr>
          <w:rFonts w:ascii="仿宋_GB2312" w:eastAsia="仿宋_GB2312" w:cs="仿宋_GB2312" w:hint="eastAsia"/>
          <w:sz w:val="32"/>
          <w:szCs w:val="32"/>
        </w:rPr>
        <w:t>见附件</w:t>
      </w:r>
      <w:r>
        <w:rPr>
          <w:rFonts w:ascii="仿宋_GB2312" w:eastAsia="仿宋_GB2312" w:cs="仿宋_GB2312"/>
          <w:sz w:val="32"/>
          <w:szCs w:val="32"/>
        </w:rPr>
        <w:t>)</w:t>
      </w:r>
      <w:r w:rsidRPr="00F21900">
        <w:rPr>
          <w:rFonts w:ascii="仿宋_GB2312" w:eastAsia="仿宋_GB2312" w:cs="仿宋_GB2312" w:hint="eastAsia"/>
          <w:sz w:val="32"/>
          <w:szCs w:val="32"/>
        </w:rPr>
        <w:t>，</w:t>
      </w:r>
      <w:r>
        <w:rPr>
          <w:rFonts w:ascii="仿宋_GB2312" w:eastAsia="仿宋_GB2312" w:cs="仿宋_GB2312" w:hint="eastAsia"/>
          <w:sz w:val="32"/>
          <w:szCs w:val="32"/>
        </w:rPr>
        <w:t>大力宣传道路等安全法规和交通安全综合整治工作的措施、意义，</w:t>
      </w:r>
      <w:r w:rsidRPr="00F21900">
        <w:rPr>
          <w:rFonts w:ascii="仿宋_GB2312" w:eastAsia="仿宋_GB2312" w:cs="仿宋_GB2312" w:hint="eastAsia"/>
          <w:sz w:val="32"/>
          <w:szCs w:val="32"/>
        </w:rPr>
        <w:t>努力营造浓厚的校园氛围。</w:t>
      </w:r>
    </w:p>
    <w:p w:rsidR="00A31DC5" w:rsidRPr="00F21900" w:rsidRDefault="00A31DC5" w:rsidP="0058510A">
      <w:pPr>
        <w:spacing w:line="600" w:lineRule="exact"/>
        <w:ind w:firstLineChars="200" w:firstLine="31680"/>
        <w:rPr>
          <w:rFonts w:ascii="楷体_GB2312" w:eastAsia="楷体_GB2312"/>
          <w:b/>
          <w:bCs/>
          <w:sz w:val="32"/>
          <w:szCs w:val="32"/>
        </w:rPr>
      </w:pPr>
      <w:r w:rsidRPr="00F21900">
        <w:rPr>
          <w:rFonts w:ascii="楷体_GB2312" w:eastAsia="楷体_GB2312" w:cs="楷体_GB2312" w:hint="eastAsia"/>
          <w:b/>
          <w:bCs/>
          <w:sz w:val="32"/>
          <w:szCs w:val="32"/>
        </w:rPr>
        <w:t>（三）拓宽宣传教育途径</w:t>
      </w:r>
    </w:p>
    <w:p w:rsidR="00A31DC5" w:rsidRPr="00F21900" w:rsidRDefault="00A31DC5" w:rsidP="0058510A">
      <w:pPr>
        <w:spacing w:line="60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F21900">
        <w:rPr>
          <w:rFonts w:ascii="仿宋_GB2312" w:eastAsia="仿宋_GB2312" w:cs="仿宋_GB2312" w:hint="eastAsia"/>
          <w:sz w:val="32"/>
          <w:szCs w:val="32"/>
        </w:rPr>
        <w:t>各</w:t>
      </w:r>
      <w:r>
        <w:rPr>
          <w:rFonts w:ascii="仿宋_GB2312" w:eastAsia="仿宋_GB2312" w:cs="仿宋_GB2312" w:hint="eastAsia"/>
          <w:sz w:val="32"/>
          <w:szCs w:val="32"/>
        </w:rPr>
        <w:t>学院</w:t>
      </w:r>
      <w:r w:rsidRPr="00F21900">
        <w:rPr>
          <w:rFonts w:ascii="仿宋_GB2312" w:eastAsia="仿宋_GB2312" w:cs="仿宋_GB2312" w:hint="eastAsia"/>
          <w:sz w:val="32"/>
          <w:szCs w:val="32"/>
        </w:rPr>
        <w:t>要通过组织文明交通知识竞赛、</w:t>
      </w:r>
      <w:r>
        <w:rPr>
          <w:rFonts w:ascii="仿宋_GB2312" w:eastAsia="仿宋_GB2312" w:cs="仿宋_GB2312" w:hint="eastAsia"/>
          <w:sz w:val="32"/>
          <w:szCs w:val="32"/>
        </w:rPr>
        <w:t>文艺演出、培训讲座、主题班团日</w:t>
      </w:r>
      <w:r w:rsidRPr="00F21900">
        <w:rPr>
          <w:rFonts w:ascii="仿宋_GB2312" w:eastAsia="仿宋_GB2312" w:cs="仿宋_GB2312" w:hint="eastAsia"/>
          <w:sz w:val="32"/>
          <w:szCs w:val="32"/>
        </w:rPr>
        <w:t>等活动</w:t>
      </w:r>
      <w:r>
        <w:rPr>
          <w:rFonts w:ascii="仿宋_GB2312" w:eastAsia="仿宋_GB2312" w:cs="仿宋_GB2312" w:hint="eastAsia"/>
          <w:sz w:val="32"/>
          <w:szCs w:val="32"/>
        </w:rPr>
        <w:t>形势</w:t>
      </w:r>
      <w:r w:rsidRPr="00F21900">
        <w:rPr>
          <w:rFonts w:ascii="仿宋_GB2312" w:eastAsia="仿宋_GB2312" w:cs="仿宋_GB2312" w:hint="eastAsia"/>
          <w:sz w:val="32"/>
          <w:szCs w:val="32"/>
        </w:rPr>
        <w:t>，大力开展</w:t>
      </w:r>
      <w:r w:rsidRPr="00F21900">
        <w:rPr>
          <w:rFonts w:ascii="仿宋_GB2312" w:eastAsia="仿宋_GB2312" w:cs="仿宋_GB2312"/>
          <w:sz w:val="32"/>
          <w:szCs w:val="32"/>
        </w:rPr>
        <w:t xml:space="preserve"> </w:t>
      </w:r>
      <w:r w:rsidRPr="00F21900">
        <w:rPr>
          <w:rFonts w:ascii="仿宋_GB2312" w:eastAsia="仿宋_GB2312" w:cs="仿宋_GB2312" w:hint="eastAsia"/>
          <w:sz w:val="32"/>
          <w:szCs w:val="32"/>
        </w:rPr>
        <w:t>“</w:t>
      </w:r>
      <w:r w:rsidRPr="00F21900">
        <w:rPr>
          <w:rFonts w:ascii="仿宋_GB2312" w:eastAsia="仿宋_GB2312" w:cs="仿宋_GB2312"/>
          <w:sz w:val="32"/>
          <w:szCs w:val="32"/>
        </w:rPr>
        <w:t>122</w:t>
      </w:r>
      <w:r>
        <w:rPr>
          <w:rFonts w:ascii="仿宋_GB2312" w:eastAsia="仿宋_GB2312" w:cs="仿宋_GB2312" w:hint="eastAsia"/>
          <w:sz w:val="32"/>
          <w:szCs w:val="32"/>
        </w:rPr>
        <w:t>”交通安全宣传日、“</w:t>
      </w:r>
      <w:r>
        <w:rPr>
          <w:rFonts w:ascii="仿宋_GB2312" w:eastAsia="仿宋_GB2312" w:cs="仿宋_GB2312"/>
          <w:sz w:val="32"/>
          <w:szCs w:val="32"/>
        </w:rPr>
        <w:t>12.4</w:t>
      </w:r>
      <w:r>
        <w:rPr>
          <w:rFonts w:ascii="仿宋_GB2312" w:eastAsia="仿宋_GB2312" w:cs="仿宋_GB2312" w:hint="eastAsia"/>
          <w:sz w:val="32"/>
          <w:szCs w:val="32"/>
        </w:rPr>
        <w:t>全国法制宣传日”、</w:t>
      </w:r>
      <w:r w:rsidRPr="00F21900">
        <w:rPr>
          <w:rFonts w:ascii="仿宋_GB2312" w:eastAsia="仿宋_GB2312" w:cs="仿宋_GB2312" w:hint="eastAsia"/>
          <w:sz w:val="32"/>
          <w:szCs w:val="32"/>
        </w:rPr>
        <w:t>安全生产月等主题宣传活动，并在“</w:t>
      </w:r>
      <w:r w:rsidRPr="00F21900">
        <w:rPr>
          <w:rFonts w:ascii="仿宋_GB2312" w:eastAsia="仿宋_GB2312" w:cs="仿宋_GB2312"/>
          <w:sz w:val="32"/>
          <w:szCs w:val="32"/>
        </w:rPr>
        <w:t>122</w:t>
      </w:r>
      <w:r w:rsidRPr="00F21900">
        <w:rPr>
          <w:rFonts w:ascii="仿宋_GB2312" w:eastAsia="仿宋_GB2312" w:cs="仿宋_GB2312" w:hint="eastAsia"/>
          <w:sz w:val="32"/>
          <w:szCs w:val="32"/>
        </w:rPr>
        <w:t>全国交通安全日”基础上组织推广“福建省</w:t>
      </w:r>
      <w:r w:rsidRPr="00F21900">
        <w:rPr>
          <w:rFonts w:ascii="仿宋_GB2312" w:eastAsia="仿宋_GB2312" w:cs="仿宋_GB2312"/>
          <w:sz w:val="32"/>
          <w:szCs w:val="32"/>
        </w:rPr>
        <w:t>122</w:t>
      </w:r>
      <w:r w:rsidRPr="00F21900">
        <w:rPr>
          <w:rFonts w:ascii="仿宋_GB2312" w:eastAsia="仿宋_GB2312" w:cs="仿宋_GB2312" w:hint="eastAsia"/>
          <w:sz w:val="32"/>
          <w:szCs w:val="32"/>
        </w:rPr>
        <w:t>交通安全周”宣教活动，进一步提升广大师生的交通安全意识和文明意识。通过短信、校园网络、广播、校刊校报、电子显示屏</w:t>
      </w:r>
      <w:r>
        <w:rPr>
          <w:rFonts w:ascii="仿宋_GB2312" w:eastAsia="仿宋_GB2312" w:cs="仿宋_GB2312" w:hint="eastAsia"/>
          <w:sz w:val="32"/>
          <w:szCs w:val="32"/>
        </w:rPr>
        <w:t>、微信群、</w:t>
      </w:r>
      <w:r>
        <w:rPr>
          <w:rFonts w:ascii="仿宋_GB2312" w:eastAsia="仿宋_GB2312" w:cs="仿宋_GB2312"/>
          <w:sz w:val="32"/>
          <w:szCs w:val="32"/>
        </w:rPr>
        <w:t>QQ</w:t>
      </w:r>
      <w:r>
        <w:rPr>
          <w:rFonts w:ascii="仿宋_GB2312" w:eastAsia="仿宋_GB2312" w:cs="仿宋_GB2312" w:hint="eastAsia"/>
          <w:sz w:val="32"/>
          <w:szCs w:val="32"/>
        </w:rPr>
        <w:t>群</w:t>
      </w:r>
      <w:r w:rsidRPr="00F21900">
        <w:rPr>
          <w:rFonts w:ascii="仿宋_GB2312" w:eastAsia="仿宋_GB2312" w:cs="仿宋_GB2312" w:hint="eastAsia"/>
          <w:sz w:val="32"/>
          <w:szCs w:val="32"/>
        </w:rPr>
        <w:t>等媒介，进行交通安全宣传提示</w:t>
      </w:r>
      <w:r>
        <w:rPr>
          <w:rFonts w:ascii="仿宋_GB2312" w:eastAsia="仿宋_GB2312" w:cs="仿宋_GB2312" w:hint="eastAsia"/>
          <w:sz w:val="32"/>
          <w:szCs w:val="32"/>
        </w:rPr>
        <w:t>（见附件）</w:t>
      </w:r>
      <w:r w:rsidRPr="00F21900">
        <w:rPr>
          <w:rFonts w:ascii="仿宋_GB2312" w:eastAsia="仿宋_GB2312" w:cs="仿宋_GB2312" w:hint="eastAsia"/>
          <w:sz w:val="32"/>
          <w:szCs w:val="32"/>
        </w:rPr>
        <w:t>，</w:t>
      </w:r>
      <w:r>
        <w:rPr>
          <w:rFonts w:ascii="仿宋_GB2312" w:eastAsia="仿宋_GB2312" w:cs="仿宋_GB2312" w:hint="eastAsia"/>
          <w:sz w:val="32"/>
          <w:szCs w:val="32"/>
        </w:rPr>
        <w:t>引导全体师生</w:t>
      </w:r>
      <w:r w:rsidRPr="00F21900">
        <w:rPr>
          <w:rFonts w:ascii="仿宋_GB2312" w:eastAsia="仿宋_GB2312" w:cs="仿宋_GB2312" w:hint="eastAsia"/>
          <w:sz w:val="32"/>
          <w:szCs w:val="32"/>
        </w:rPr>
        <w:t>自觉践行文明交通。</w:t>
      </w:r>
    </w:p>
    <w:p w:rsidR="00A31DC5" w:rsidRPr="00F21900" w:rsidRDefault="00A31DC5" w:rsidP="0058510A">
      <w:pPr>
        <w:spacing w:line="600" w:lineRule="exact"/>
        <w:ind w:firstLineChars="200" w:firstLine="31680"/>
        <w:rPr>
          <w:rFonts w:ascii="楷体_GB2312" w:eastAsia="楷体_GB2312"/>
          <w:b/>
          <w:bCs/>
          <w:sz w:val="32"/>
          <w:szCs w:val="32"/>
        </w:rPr>
      </w:pPr>
      <w:r w:rsidRPr="00F21900">
        <w:rPr>
          <w:rFonts w:ascii="楷体_GB2312" w:eastAsia="楷体_GB2312" w:cs="楷体_GB2312" w:hint="eastAsia"/>
          <w:b/>
          <w:bCs/>
          <w:sz w:val="32"/>
          <w:szCs w:val="32"/>
        </w:rPr>
        <w:t>（四）强化宣传教育功能</w:t>
      </w:r>
    </w:p>
    <w:p w:rsidR="00A31DC5" w:rsidRPr="00F21900" w:rsidRDefault="00A31DC5" w:rsidP="0058510A">
      <w:pPr>
        <w:spacing w:line="60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F21900">
        <w:rPr>
          <w:rFonts w:ascii="仿宋_GB2312" w:eastAsia="仿宋_GB2312" w:cs="仿宋_GB2312"/>
          <w:sz w:val="32"/>
          <w:szCs w:val="32"/>
        </w:rPr>
        <w:t>1.</w:t>
      </w:r>
      <w:r w:rsidRPr="00F21900">
        <w:rPr>
          <w:rFonts w:ascii="仿宋_GB2312" w:eastAsia="仿宋_GB2312" w:cs="仿宋_GB2312" w:hint="eastAsia"/>
          <w:sz w:val="32"/>
          <w:szCs w:val="32"/>
        </w:rPr>
        <w:t>各</w:t>
      </w:r>
      <w:r>
        <w:rPr>
          <w:rFonts w:ascii="仿宋_GB2312" w:eastAsia="仿宋_GB2312" w:cs="仿宋_GB2312" w:hint="eastAsia"/>
          <w:sz w:val="32"/>
          <w:szCs w:val="32"/>
        </w:rPr>
        <w:t>学院</w:t>
      </w:r>
      <w:r w:rsidRPr="00F21900">
        <w:rPr>
          <w:rFonts w:ascii="仿宋_GB2312" w:eastAsia="仿宋_GB2312" w:cs="仿宋_GB2312" w:hint="eastAsia"/>
          <w:sz w:val="32"/>
          <w:szCs w:val="32"/>
        </w:rPr>
        <w:t>要</w:t>
      </w:r>
      <w:r>
        <w:rPr>
          <w:rFonts w:ascii="仿宋_GB2312" w:eastAsia="仿宋_GB2312" w:cs="仿宋_GB2312" w:hint="eastAsia"/>
          <w:sz w:val="32"/>
          <w:szCs w:val="32"/>
        </w:rPr>
        <w:t>组织</w:t>
      </w:r>
      <w:r w:rsidRPr="00F21900">
        <w:rPr>
          <w:rFonts w:ascii="仿宋_GB2312" w:eastAsia="仿宋_GB2312" w:cs="仿宋_GB2312" w:hint="eastAsia"/>
          <w:sz w:val="32"/>
          <w:szCs w:val="32"/>
        </w:rPr>
        <w:t>开展</w:t>
      </w:r>
      <w:r>
        <w:rPr>
          <w:rFonts w:ascii="仿宋_GB2312" w:eastAsia="仿宋_GB2312" w:cs="仿宋_GB2312"/>
          <w:sz w:val="32"/>
          <w:szCs w:val="32"/>
        </w:rPr>
        <w:t>2018</w:t>
      </w:r>
      <w:r>
        <w:rPr>
          <w:rFonts w:ascii="仿宋_GB2312" w:eastAsia="仿宋_GB2312" w:cs="仿宋_GB2312" w:hint="eastAsia"/>
          <w:sz w:val="32"/>
          <w:szCs w:val="32"/>
        </w:rPr>
        <w:t>年文明交通宣传作品评选活动，加强学生交通安全文学、文艺、宣传挂图和微视频、微电影、微动漫等作品创作，鼓励和推动宣传作品的创作和应用，使文明交通的理念逐渐深入人心。各学院要积极组织</w:t>
      </w:r>
      <w:r w:rsidRPr="00F21900">
        <w:rPr>
          <w:rFonts w:ascii="仿宋_GB2312" w:eastAsia="仿宋_GB2312" w:cs="仿宋_GB2312" w:hint="eastAsia"/>
          <w:sz w:val="32"/>
          <w:szCs w:val="32"/>
        </w:rPr>
        <w:t>文明交通社会实践，</w:t>
      </w:r>
      <w:r>
        <w:rPr>
          <w:rFonts w:ascii="仿宋_GB2312" w:eastAsia="仿宋_GB2312" w:cs="仿宋_GB2312" w:hint="eastAsia"/>
          <w:sz w:val="32"/>
          <w:szCs w:val="32"/>
        </w:rPr>
        <w:t>切实提升师生</w:t>
      </w:r>
      <w:r w:rsidRPr="00F21900">
        <w:rPr>
          <w:rFonts w:ascii="仿宋_GB2312" w:eastAsia="仿宋_GB2312" w:cs="仿宋_GB2312" w:hint="eastAsia"/>
          <w:sz w:val="32"/>
          <w:szCs w:val="32"/>
        </w:rPr>
        <w:t>道路交通安全</w:t>
      </w:r>
      <w:r>
        <w:rPr>
          <w:rFonts w:ascii="仿宋_GB2312" w:eastAsia="仿宋_GB2312" w:cs="仿宋_GB2312" w:hint="eastAsia"/>
          <w:sz w:val="32"/>
          <w:szCs w:val="32"/>
        </w:rPr>
        <w:t>意识</w:t>
      </w:r>
      <w:r w:rsidRPr="00F21900">
        <w:rPr>
          <w:rFonts w:ascii="仿宋_GB2312" w:eastAsia="仿宋_GB2312" w:cs="仿宋_GB2312" w:hint="eastAsia"/>
          <w:sz w:val="32"/>
          <w:szCs w:val="32"/>
        </w:rPr>
        <w:t>。</w:t>
      </w:r>
    </w:p>
    <w:p w:rsidR="00A31DC5" w:rsidRPr="00FD69EA" w:rsidRDefault="00A31DC5" w:rsidP="0058510A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</w:t>
      </w:r>
      <w:r w:rsidRPr="00F21900">
        <w:rPr>
          <w:rFonts w:ascii="仿宋_GB2312" w:eastAsia="仿宋_GB2312" w:cs="仿宋_GB2312"/>
          <w:sz w:val="32"/>
          <w:szCs w:val="32"/>
        </w:rPr>
        <w:t>.</w:t>
      </w:r>
      <w:r w:rsidRPr="00F21900">
        <w:rPr>
          <w:rFonts w:ascii="仿宋_GB2312" w:eastAsia="仿宋_GB2312" w:cs="仿宋_GB2312" w:hint="eastAsia"/>
          <w:sz w:val="32"/>
          <w:szCs w:val="32"/>
        </w:rPr>
        <w:t>各</w:t>
      </w:r>
      <w:r>
        <w:rPr>
          <w:rFonts w:ascii="仿宋_GB2312" w:eastAsia="仿宋_GB2312" w:cs="仿宋_GB2312" w:hint="eastAsia"/>
          <w:sz w:val="32"/>
          <w:szCs w:val="32"/>
        </w:rPr>
        <w:t>学院</w:t>
      </w:r>
      <w:r w:rsidRPr="00F21900">
        <w:rPr>
          <w:rFonts w:ascii="仿宋_GB2312" w:eastAsia="仿宋_GB2312" w:cs="仿宋_GB2312" w:hint="eastAsia"/>
          <w:sz w:val="32"/>
          <w:szCs w:val="32"/>
        </w:rPr>
        <w:t>要</w:t>
      </w:r>
      <w:r>
        <w:rPr>
          <w:rFonts w:ascii="仿宋_GB2312" w:eastAsia="仿宋_GB2312" w:hint="eastAsia"/>
          <w:sz w:val="32"/>
          <w:szCs w:val="32"/>
        </w:rPr>
        <w:t>进一步完善学生交通违法违规</w:t>
      </w:r>
      <w:r w:rsidRPr="00FD69EA">
        <w:rPr>
          <w:rFonts w:ascii="仿宋_GB2312" w:eastAsia="仿宋_GB2312" w:hint="eastAsia"/>
          <w:sz w:val="32"/>
          <w:szCs w:val="32"/>
        </w:rPr>
        <w:t>情况通报制度，定期将本</w:t>
      </w:r>
      <w:r>
        <w:rPr>
          <w:rFonts w:ascii="仿宋_GB2312" w:eastAsia="仿宋_GB2312" w:hint="eastAsia"/>
          <w:sz w:val="32"/>
          <w:szCs w:val="32"/>
        </w:rPr>
        <w:t>院</w:t>
      </w:r>
      <w:r w:rsidRPr="00FD69EA">
        <w:rPr>
          <w:rFonts w:ascii="仿宋_GB2312" w:eastAsia="仿宋_GB2312" w:hint="eastAsia"/>
          <w:sz w:val="32"/>
          <w:szCs w:val="32"/>
        </w:rPr>
        <w:t>学生的交通违法行为</w:t>
      </w:r>
      <w:r>
        <w:rPr>
          <w:rFonts w:ascii="仿宋_GB2312" w:eastAsia="仿宋_GB2312" w:hint="eastAsia"/>
          <w:sz w:val="32"/>
          <w:szCs w:val="32"/>
        </w:rPr>
        <w:t>进行</w:t>
      </w:r>
      <w:r w:rsidRPr="00FD69EA">
        <w:rPr>
          <w:rFonts w:ascii="仿宋_GB2312" w:eastAsia="仿宋_GB2312" w:hint="eastAsia"/>
          <w:sz w:val="32"/>
          <w:szCs w:val="32"/>
        </w:rPr>
        <w:t>通报、批评、教育，引导学生自觉杜绝闯红灯，无证驾驶摩托车、超标电动自行车，驾驶“死飞”自行车等危险交通行为。</w:t>
      </w:r>
    </w:p>
    <w:p w:rsidR="00A31DC5" w:rsidRPr="00FD69EA" w:rsidRDefault="00A31DC5" w:rsidP="0058510A">
      <w:pPr>
        <w:spacing w:line="560" w:lineRule="exact"/>
        <w:ind w:rightChars="-73" w:right="31680"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</w:t>
      </w:r>
      <w:r w:rsidRPr="00F21900">
        <w:rPr>
          <w:rFonts w:ascii="仿宋_GB2312" w:eastAsia="仿宋_GB2312" w:cs="仿宋_GB2312"/>
          <w:sz w:val="32"/>
          <w:szCs w:val="32"/>
        </w:rPr>
        <w:t>.</w:t>
      </w:r>
      <w:r w:rsidRPr="00F21900">
        <w:rPr>
          <w:rFonts w:ascii="仿宋_GB2312" w:eastAsia="仿宋_GB2312" w:cs="仿宋_GB2312" w:hint="eastAsia"/>
          <w:sz w:val="32"/>
          <w:szCs w:val="32"/>
        </w:rPr>
        <w:t>各</w:t>
      </w:r>
      <w:r>
        <w:rPr>
          <w:rFonts w:ascii="仿宋_GB2312" w:eastAsia="仿宋_GB2312" w:cs="仿宋_GB2312" w:hint="eastAsia"/>
          <w:sz w:val="32"/>
          <w:szCs w:val="32"/>
        </w:rPr>
        <w:t>学院</w:t>
      </w:r>
      <w:r w:rsidRPr="00FD69EA">
        <w:rPr>
          <w:rFonts w:ascii="仿宋_GB2312" w:eastAsia="仿宋_GB2312" w:hint="eastAsia"/>
          <w:sz w:val="32"/>
          <w:szCs w:val="32"/>
        </w:rPr>
        <w:t>要落实</w:t>
      </w:r>
      <w:r>
        <w:rPr>
          <w:rFonts w:ascii="仿宋_GB2312" w:eastAsia="仿宋_GB2312" w:hint="eastAsia"/>
          <w:sz w:val="32"/>
          <w:szCs w:val="32"/>
        </w:rPr>
        <w:t>师生</w:t>
      </w:r>
      <w:r w:rsidRPr="00FD69EA">
        <w:rPr>
          <w:rFonts w:ascii="仿宋_GB2312" w:eastAsia="仿宋_GB2312" w:hint="eastAsia"/>
          <w:sz w:val="32"/>
          <w:szCs w:val="32"/>
        </w:rPr>
        <w:t>交通安全出行提示工作，告诫</w:t>
      </w:r>
      <w:r>
        <w:rPr>
          <w:rFonts w:ascii="仿宋_GB2312" w:eastAsia="仿宋_GB2312" w:hint="eastAsia"/>
          <w:sz w:val="32"/>
          <w:szCs w:val="32"/>
        </w:rPr>
        <w:t>学生</w:t>
      </w:r>
      <w:r w:rsidRPr="00FD69EA">
        <w:rPr>
          <w:rFonts w:ascii="仿宋_GB2312" w:eastAsia="仿宋_GB2312" w:hint="eastAsia"/>
          <w:sz w:val="32"/>
          <w:szCs w:val="32"/>
        </w:rPr>
        <w:t>不得</w:t>
      </w:r>
      <w:r>
        <w:rPr>
          <w:rFonts w:ascii="仿宋_GB2312" w:eastAsia="仿宋_GB2312" w:hint="eastAsia"/>
          <w:sz w:val="32"/>
          <w:szCs w:val="32"/>
        </w:rPr>
        <w:t>驾乘</w:t>
      </w:r>
      <w:r w:rsidRPr="00FD69EA">
        <w:rPr>
          <w:rFonts w:ascii="仿宋_GB2312" w:eastAsia="仿宋_GB2312" w:hint="eastAsia"/>
          <w:sz w:val="32"/>
          <w:szCs w:val="32"/>
        </w:rPr>
        <w:t>摩托车、超标电动车、“死飞”自行车等。</w:t>
      </w:r>
      <w:r>
        <w:rPr>
          <w:rFonts w:ascii="仿宋_GB2312" w:eastAsia="仿宋_GB2312" w:hint="eastAsia"/>
          <w:sz w:val="32"/>
          <w:szCs w:val="32"/>
        </w:rPr>
        <w:t>在</w:t>
      </w:r>
      <w:r w:rsidRPr="00FD69EA">
        <w:rPr>
          <w:rFonts w:ascii="仿宋_GB2312" w:eastAsia="仿宋_GB2312" w:hint="eastAsia"/>
          <w:sz w:val="32"/>
          <w:szCs w:val="32"/>
        </w:rPr>
        <w:t>道路上</w:t>
      </w:r>
      <w:r>
        <w:rPr>
          <w:rFonts w:ascii="仿宋_GB2312" w:eastAsia="仿宋_GB2312" w:hint="eastAsia"/>
          <w:sz w:val="32"/>
          <w:szCs w:val="32"/>
        </w:rPr>
        <w:t>骑车或</w:t>
      </w:r>
      <w:r w:rsidRPr="00FD69EA">
        <w:rPr>
          <w:rFonts w:ascii="仿宋_GB2312" w:eastAsia="仿宋_GB2312" w:hint="eastAsia"/>
          <w:sz w:val="32"/>
          <w:szCs w:val="32"/>
        </w:rPr>
        <w:t>行走</w:t>
      </w:r>
      <w:r>
        <w:rPr>
          <w:rFonts w:ascii="仿宋_GB2312" w:eastAsia="仿宋_GB2312" w:hint="eastAsia"/>
          <w:sz w:val="32"/>
          <w:szCs w:val="32"/>
        </w:rPr>
        <w:t>时</w:t>
      </w:r>
      <w:r w:rsidRPr="00FD69EA">
        <w:rPr>
          <w:rFonts w:ascii="仿宋_GB2312" w:eastAsia="仿宋_GB2312" w:hint="eastAsia"/>
          <w:sz w:val="32"/>
          <w:szCs w:val="32"/>
        </w:rPr>
        <w:t>要主动远离大货车、水泥罐车、渣土车等危险车辆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31DC5" w:rsidRDefault="00A31DC5" w:rsidP="0058510A">
      <w:pPr>
        <w:spacing w:line="600" w:lineRule="exact"/>
        <w:ind w:firstLineChars="200" w:firstLine="3168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4.</w:t>
      </w:r>
      <w:r>
        <w:rPr>
          <w:rFonts w:ascii="仿宋_GB2312" w:eastAsia="仿宋_GB2312" w:cs="仿宋_GB2312" w:hint="eastAsia"/>
          <w:sz w:val="32"/>
          <w:szCs w:val="32"/>
        </w:rPr>
        <w:t>各学院要</w:t>
      </w:r>
      <w:r w:rsidRPr="00F21900">
        <w:rPr>
          <w:rFonts w:ascii="仿宋_GB2312" w:eastAsia="仿宋_GB2312" w:cs="仿宋_GB2312" w:hint="eastAsia"/>
          <w:sz w:val="32"/>
          <w:szCs w:val="32"/>
        </w:rPr>
        <w:t>在安全教育日、</w:t>
      </w:r>
      <w:r>
        <w:rPr>
          <w:rFonts w:ascii="仿宋_GB2312" w:eastAsia="仿宋_GB2312" w:cs="仿宋_GB2312" w:hint="eastAsia"/>
          <w:sz w:val="32"/>
          <w:szCs w:val="32"/>
        </w:rPr>
        <w:t>期初期末</w:t>
      </w:r>
      <w:r w:rsidRPr="00F21900">
        <w:rPr>
          <w:rFonts w:ascii="仿宋_GB2312" w:eastAsia="仿宋_GB2312" w:cs="仿宋_GB2312" w:hint="eastAsia"/>
          <w:sz w:val="32"/>
          <w:szCs w:val="32"/>
        </w:rPr>
        <w:t>、</w:t>
      </w:r>
      <w:r>
        <w:rPr>
          <w:rFonts w:ascii="仿宋_GB2312" w:eastAsia="仿宋_GB2312" w:cs="仿宋_GB2312" w:hint="eastAsia"/>
          <w:sz w:val="32"/>
          <w:szCs w:val="32"/>
        </w:rPr>
        <w:t>重要节假日</w:t>
      </w:r>
      <w:r w:rsidRPr="00F21900">
        <w:rPr>
          <w:rFonts w:ascii="仿宋_GB2312" w:eastAsia="仿宋_GB2312" w:cs="仿宋_GB2312" w:hint="eastAsia"/>
          <w:sz w:val="32"/>
          <w:szCs w:val="32"/>
        </w:rPr>
        <w:t>前等时间节点，通过开展主题班会</w:t>
      </w:r>
      <w:r>
        <w:rPr>
          <w:rFonts w:ascii="仿宋_GB2312" w:eastAsia="仿宋_GB2312" w:cs="仿宋_GB2312" w:hint="eastAsia"/>
          <w:sz w:val="32"/>
          <w:szCs w:val="32"/>
        </w:rPr>
        <w:t>（团日）</w:t>
      </w:r>
      <w:r w:rsidRPr="00F21900">
        <w:rPr>
          <w:rFonts w:ascii="仿宋_GB2312" w:eastAsia="仿宋_GB2312" w:cs="仿宋_GB2312" w:hint="eastAsia"/>
          <w:sz w:val="32"/>
          <w:szCs w:val="32"/>
        </w:rPr>
        <w:t>、知识讲座、观看交通安全警示</w:t>
      </w:r>
      <w:r>
        <w:rPr>
          <w:rFonts w:ascii="仿宋_GB2312" w:eastAsia="仿宋_GB2312" w:cs="仿宋_GB2312" w:hint="eastAsia"/>
          <w:sz w:val="32"/>
          <w:szCs w:val="32"/>
        </w:rPr>
        <w:t>宣传</w:t>
      </w:r>
      <w:r w:rsidRPr="00F21900">
        <w:rPr>
          <w:rFonts w:ascii="仿宋_GB2312" w:eastAsia="仿宋_GB2312" w:cs="仿宋_GB2312" w:hint="eastAsia"/>
          <w:sz w:val="32"/>
          <w:szCs w:val="32"/>
        </w:rPr>
        <w:t>片和宣传挂图等形式，进一步提高广大</w:t>
      </w:r>
      <w:r>
        <w:rPr>
          <w:rFonts w:ascii="仿宋_GB2312" w:eastAsia="仿宋_GB2312" w:cs="仿宋_GB2312" w:hint="eastAsia"/>
          <w:sz w:val="32"/>
          <w:szCs w:val="32"/>
        </w:rPr>
        <w:t>学生</w:t>
      </w:r>
      <w:r w:rsidRPr="00F21900">
        <w:rPr>
          <w:rFonts w:ascii="仿宋_GB2312" w:eastAsia="仿宋_GB2312" w:cs="仿宋_GB2312" w:hint="eastAsia"/>
          <w:sz w:val="32"/>
          <w:szCs w:val="32"/>
        </w:rPr>
        <w:t>的交通</w:t>
      </w:r>
      <w:r>
        <w:rPr>
          <w:rFonts w:ascii="仿宋_GB2312" w:eastAsia="仿宋_GB2312" w:cs="仿宋_GB2312" w:hint="eastAsia"/>
          <w:sz w:val="32"/>
          <w:szCs w:val="32"/>
        </w:rPr>
        <w:t>安全</w:t>
      </w:r>
      <w:r w:rsidRPr="00F21900">
        <w:rPr>
          <w:rFonts w:ascii="仿宋_GB2312" w:eastAsia="仿宋_GB2312" w:cs="仿宋_GB2312" w:hint="eastAsia"/>
          <w:sz w:val="32"/>
          <w:szCs w:val="32"/>
        </w:rPr>
        <w:t>意识和自我保护意识。</w:t>
      </w:r>
    </w:p>
    <w:p w:rsidR="00A31DC5" w:rsidRPr="00F21900" w:rsidRDefault="00A31DC5" w:rsidP="0058510A">
      <w:pPr>
        <w:spacing w:line="60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各单位</w:t>
      </w:r>
      <w:r w:rsidRPr="006C08A2">
        <w:rPr>
          <w:rFonts w:ascii="仿宋_GB2312" w:eastAsia="仿宋_GB2312" w:hint="eastAsia"/>
          <w:sz w:val="32"/>
          <w:szCs w:val="32"/>
        </w:rPr>
        <w:t>要开展“珍爱生命</w:t>
      </w:r>
      <w:r w:rsidRPr="006C08A2">
        <w:rPr>
          <w:rFonts w:ascii="仿宋_GB2312" w:eastAsia="仿宋_GB2312"/>
          <w:sz w:val="32"/>
          <w:szCs w:val="32"/>
        </w:rPr>
        <w:t xml:space="preserve"> </w:t>
      </w:r>
      <w:r w:rsidRPr="006C08A2">
        <w:rPr>
          <w:rFonts w:ascii="仿宋_GB2312" w:eastAsia="仿宋_GB2312" w:hint="eastAsia"/>
          <w:sz w:val="32"/>
          <w:szCs w:val="32"/>
        </w:rPr>
        <w:t>远离酒驾”宣传活动，全面发挥宣传工作的主动性，营造“</w:t>
      </w:r>
      <w:r>
        <w:rPr>
          <w:rFonts w:ascii="仿宋_GB2312" w:eastAsia="仿宋_GB2312" w:hint="eastAsia"/>
          <w:sz w:val="32"/>
          <w:szCs w:val="32"/>
        </w:rPr>
        <w:t>喝</w:t>
      </w:r>
      <w:r w:rsidRPr="006C08A2">
        <w:rPr>
          <w:rFonts w:ascii="仿宋_GB2312" w:eastAsia="仿宋_GB2312" w:hint="eastAsia"/>
          <w:sz w:val="32"/>
          <w:szCs w:val="32"/>
        </w:rPr>
        <w:t>酒不</w:t>
      </w:r>
      <w:r>
        <w:rPr>
          <w:rFonts w:ascii="仿宋_GB2312" w:eastAsia="仿宋_GB2312" w:hint="eastAsia"/>
          <w:sz w:val="32"/>
          <w:szCs w:val="32"/>
        </w:rPr>
        <w:t>开</w:t>
      </w:r>
      <w:r w:rsidRPr="006C08A2">
        <w:rPr>
          <w:rFonts w:ascii="仿宋_GB2312" w:eastAsia="仿宋_GB2312" w:hint="eastAsia"/>
          <w:sz w:val="32"/>
          <w:szCs w:val="32"/>
        </w:rPr>
        <w:t>车、</w:t>
      </w:r>
      <w:r>
        <w:rPr>
          <w:rFonts w:ascii="仿宋_GB2312" w:eastAsia="仿宋_GB2312" w:hint="eastAsia"/>
          <w:sz w:val="32"/>
          <w:szCs w:val="32"/>
        </w:rPr>
        <w:t>开</w:t>
      </w:r>
      <w:r w:rsidRPr="006C08A2">
        <w:rPr>
          <w:rFonts w:ascii="仿宋_GB2312" w:eastAsia="仿宋_GB2312" w:hint="eastAsia"/>
          <w:sz w:val="32"/>
          <w:szCs w:val="32"/>
        </w:rPr>
        <w:t>车不</w:t>
      </w:r>
      <w:r>
        <w:rPr>
          <w:rFonts w:ascii="仿宋_GB2312" w:eastAsia="仿宋_GB2312" w:hint="eastAsia"/>
          <w:sz w:val="32"/>
          <w:szCs w:val="32"/>
        </w:rPr>
        <w:t>喝</w:t>
      </w:r>
      <w:r w:rsidRPr="006C08A2">
        <w:rPr>
          <w:rFonts w:ascii="仿宋_GB2312" w:eastAsia="仿宋_GB2312" w:hint="eastAsia"/>
          <w:sz w:val="32"/>
          <w:szCs w:val="32"/>
        </w:rPr>
        <w:t>酒”的浓厚氛围，进一步提高广大教职员工的法律意识和文明交通意识，</w:t>
      </w:r>
      <w:r>
        <w:rPr>
          <w:rFonts w:ascii="仿宋_GB2312" w:eastAsia="仿宋_GB2312" w:hint="eastAsia"/>
          <w:sz w:val="32"/>
          <w:szCs w:val="32"/>
        </w:rPr>
        <w:t>督促</w:t>
      </w:r>
      <w:r w:rsidRPr="006C08A2">
        <w:rPr>
          <w:rFonts w:ascii="仿宋_GB2312" w:eastAsia="仿宋_GB2312" w:hint="eastAsia"/>
          <w:sz w:val="32"/>
          <w:szCs w:val="32"/>
        </w:rPr>
        <w:t>提醒广大教职工珍爱生命，严格自律，坚决拒绝酒后驾驶，从源头上遏制酒后驾车导致的交通肇事违法犯罪行为的发生。</w:t>
      </w:r>
    </w:p>
    <w:p w:rsidR="00A31DC5" w:rsidRPr="00F21900" w:rsidRDefault="00A31DC5" w:rsidP="0058510A">
      <w:pPr>
        <w:spacing w:line="600" w:lineRule="exact"/>
        <w:ind w:firstLineChars="200" w:firstLine="31680"/>
        <w:rPr>
          <w:rFonts w:ascii="楷体_GB2312" w:eastAsia="楷体_GB2312"/>
          <w:b/>
          <w:bCs/>
          <w:sz w:val="32"/>
          <w:szCs w:val="32"/>
        </w:rPr>
      </w:pPr>
      <w:r w:rsidRPr="00F21900">
        <w:rPr>
          <w:rFonts w:ascii="楷体_GB2312" w:eastAsia="楷体_GB2312" w:cs="楷体_GB2312" w:hint="eastAsia"/>
          <w:b/>
          <w:bCs/>
          <w:sz w:val="32"/>
          <w:szCs w:val="32"/>
        </w:rPr>
        <w:t>（五）加强对校车从业人员的宣传教育</w:t>
      </w:r>
    </w:p>
    <w:p w:rsidR="00A31DC5" w:rsidRPr="00F21900" w:rsidRDefault="00A31DC5" w:rsidP="0058510A">
      <w:pPr>
        <w:spacing w:line="60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后勤处</w:t>
      </w:r>
      <w:r w:rsidRPr="00F21900">
        <w:rPr>
          <w:rFonts w:ascii="仿宋_GB2312" w:eastAsia="仿宋_GB2312" w:cs="仿宋_GB2312" w:hint="eastAsia"/>
          <w:sz w:val="32"/>
          <w:szCs w:val="32"/>
        </w:rPr>
        <w:t>要加强《校车管理条例》</w:t>
      </w:r>
      <w:r w:rsidRPr="00F21900">
        <w:rPr>
          <w:rFonts w:ascii="仿宋_GB2312" w:eastAsia="仿宋_GB2312" w:hAnsi="宋体" w:cs="仿宋_GB2312" w:hint="eastAsia"/>
          <w:sz w:val="32"/>
          <w:szCs w:val="32"/>
        </w:rPr>
        <w:t>和《福建省实施</w:t>
      </w:r>
      <w:r w:rsidRPr="00F21900">
        <w:rPr>
          <w:rFonts w:ascii="仿宋_GB2312" w:eastAsia="仿宋_GB2312" w:hAnsi="宋体" w:cs="仿宋_GB2312"/>
          <w:sz w:val="32"/>
          <w:szCs w:val="32"/>
        </w:rPr>
        <w:t>&lt;</w:t>
      </w:r>
      <w:r w:rsidRPr="00F21900">
        <w:rPr>
          <w:rFonts w:ascii="仿宋_GB2312" w:eastAsia="仿宋_GB2312" w:cs="仿宋_GB2312" w:hint="eastAsia"/>
          <w:sz w:val="32"/>
          <w:szCs w:val="32"/>
        </w:rPr>
        <w:t>校车管理条例</w:t>
      </w:r>
      <w:r w:rsidRPr="00F21900">
        <w:rPr>
          <w:rFonts w:ascii="仿宋_GB2312" w:eastAsia="仿宋_GB2312" w:hAnsi="宋体" w:cs="仿宋_GB2312"/>
          <w:sz w:val="32"/>
          <w:szCs w:val="32"/>
        </w:rPr>
        <w:t>&gt;</w:t>
      </w:r>
      <w:r w:rsidRPr="00F21900">
        <w:rPr>
          <w:rFonts w:ascii="仿宋_GB2312" w:eastAsia="仿宋_GB2312" w:hAnsi="宋体" w:cs="仿宋_GB2312" w:hint="eastAsia"/>
          <w:sz w:val="32"/>
          <w:szCs w:val="32"/>
        </w:rPr>
        <w:t>办法》</w:t>
      </w:r>
      <w:r w:rsidRPr="00F21900">
        <w:rPr>
          <w:rFonts w:ascii="仿宋_GB2312" w:eastAsia="仿宋_GB2312" w:cs="仿宋_GB2312" w:hint="eastAsia"/>
          <w:sz w:val="32"/>
          <w:szCs w:val="32"/>
        </w:rPr>
        <w:t>宣传</w:t>
      </w:r>
      <w:r w:rsidRPr="00F21900">
        <w:rPr>
          <w:rFonts w:ascii="仿宋_GB2312" w:eastAsia="仿宋_GB2312" w:hAnsi="宋体" w:cs="仿宋_GB2312" w:hint="eastAsia"/>
          <w:sz w:val="32"/>
          <w:szCs w:val="32"/>
        </w:rPr>
        <w:t>教育</w:t>
      </w:r>
      <w:r>
        <w:rPr>
          <w:rFonts w:ascii="仿宋_GB2312" w:eastAsia="仿宋_GB2312" w:cs="仿宋_GB2312" w:hint="eastAsia"/>
          <w:sz w:val="32"/>
          <w:szCs w:val="32"/>
        </w:rPr>
        <w:t>，每学期至少要开展</w:t>
      </w:r>
      <w:r>
        <w:rPr>
          <w:rFonts w:ascii="仿宋_GB2312" w:eastAsia="仿宋_GB2312" w:cs="仿宋_GB2312"/>
          <w:sz w:val="32"/>
          <w:szCs w:val="32"/>
        </w:rPr>
        <w:t>2</w:t>
      </w:r>
      <w:r w:rsidRPr="00F21900">
        <w:rPr>
          <w:rFonts w:ascii="仿宋_GB2312" w:eastAsia="仿宋_GB2312" w:cs="仿宋_GB2312" w:hint="eastAsia"/>
          <w:sz w:val="32"/>
          <w:szCs w:val="32"/>
        </w:rPr>
        <w:t>次面对面的针对校车驾驶人、校车安全管理人员宣传教育，受教育率要达</w:t>
      </w:r>
      <w:r w:rsidRPr="00F21900">
        <w:rPr>
          <w:rFonts w:ascii="仿宋_GB2312" w:eastAsia="仿宋_GB2312" w:cs="仿宋_GB2312"/>
          <w:sz w:val="32"/>
          <w:szCs w:val="32"/>
        </w:rPr>
        <w:t>100%</w:t>
      </w:r>
      <w:r w:rsidRPr="00F21900">
        <w:rPr>
          <w:rFonts w:ascii="仿宋_GB2312" w:eastAsia="仿宋_GB2312" w:cs="仿宋_GB2312" w:hint="eastAsia"/>
          <w:sz w:val="32"/>
          <w:szCs w:val="32"/>
        </w:rPr>
        <w:t>。通过举办交通安全知识讲座、组织观看警示教育片、摆放宣传</w:t>
      </w:r>
      <w:r>
        <w:rPr>
          <w:rFonts w:ascii="仿宋_GB2312" w:eastAsia="仿宋_GB2312" w:cs="仿宋_GB2312" w:hint="eastAsia"/>
          <w:sz w:val="32"/>
          <w:szCs w:val="32"/>
        </w:rPr>
        <w:t>展板、分发交通安全宣传材料等活动宣传安全文明驾驶常识，通报</w:t>
      </w:r>
      <w:r w:rsidRPr="00F21900">
        <w:rPr>
          <w:rFonts w:ascii="仿宋_GB2312" w:eastAsia="仿宋_GB2312" w:cs="仿宋_GB2312" w:hint="eastAsia"/>
          <w:sz w:val="32"/>
          <w:szCs w:val="32"/>
        </w:rPr>
        <w:t>校车交通事故情况、交通违法行为，不断提高校车从业人员的法制意识、安全意识、责任意识。</w:t>
      </w:r>
    </w:p>
    <w:p w:rsidR="00A31DC5" w:rsidRPr="00F21900" w:rsidRDefault="00A31DC5" w:rsidP="0058510A">
      <w:pPr>
        <w:spacing w:line="600" w:lineRule="exact"/>
        <w:ind w:firstLineChars="200" w:firstLine="31680"/>
        <w:rPr>
          <w:rFonts w:ascii="黑体" w:eastAsia="黑体"/>
          <w:sz w:val="32"/>
          <w:szCs w:val="32"/>
        </w:rPr>
      </w:pPr>
      <w:r w:rsidRPr="00F21900">
        <w:rPr>
          <w:rFonts w:ascii="黑体" w:eastAsia="黑体" w:cs="黑体" w:hint="eastAsia"/>
          <w:sz w:val="32"/>
          <w:szCs w:val="32"/>
        </w:rPr>
        <w:t>三、工作要求</w:t>
      </w:r>
    </w:p>
    <w:p w:rsidR="00A31DC5" w:rsidRPr="00F21900" w:rsidRDefault="00A31DC5" w:rsidP="0058510A">
      <w:pPr>
        <w:spacing w:line="60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F21900">
        <w:rPr>
          <w:rFonts w:ascii="楷体_GB2312" w:eastAsia="楷体_GB2312" w:cs="楷体_GB2312" w:hint="eastAsia"/>
          <w:b/>
          <w:bCs/>
          <w:sz w:val="32"/>
          <w:szCs w:val="32"/>
        </w:rPr>
        <w:t>（一）加强组织领导。</w:t>
      </w:r>
      <w:r w:rsidRPr="00F21900">
        <w:rPr>
          <w:rFonts w:ascii="仿宋_GB2312" w:eastAsia="仿宋_GB2312" w:cs="仿宋_GB2312" w:hint="eastAsia"/>
          <w:sz w:val="32"/>
          <w:szCs w:val="32"/>
        </w:rPr>
        <w:t>各</w:t>
      </w:r>
      <w:r>
        <w:rPr>
          <w:rFonts w:ascii="仿宋_GB2312" w:eastAsia="仿宋_GB2312" w:cs="仿宋_GB2312" w:hint="eastAsia"/>
          <w:sz w:val="32"/>
          <w:szCs w:val="32"/>
        </w:rPr>
        <w:t>单位</w:t>
      </w:r>
      <w:r w:rsidRPr="00F21900">
        <w:rPr>
          <w:rFonts w:ascii="仿宋_GB2312" w:eastAsia="仿宋_GB2312" w:cs="仿宋_GB2312" w:hint="eastAsia"/>
          <w:sz w:val="32"/>
          <w:szCs w:val="32"/>
        </w:rPr>
        <w:t>要高度重视道路交通安全综合整治“三年提升工程”宣传教育工作，精心组织，强化领导，确保工作措施落到实处。</w:t>
      </w:r>
    </w:p>
    <w:p w:rsidR="00A31DC5" w:rsidRPr="00974BFA" w:rsidRDefault="00A31DC5" w:rsidP="0058510A">
      <w:pPr>
        <w:spacing w:line="600" w:lineRule="exact"/>
        <w:ind w:firstLineChars="200" w:firstLine="31680"/>
        <w:rPr>
          <w:rFonts w:ascii="楷体_GB2312" w:eastAsia="楷体_GB2312" w:cs="楷体_GB2312"/>
          <w:b/>
          <w:bCs/>
          <w:sz w:val="32"/>
          <w:szCs w:val="32"/>
        </w:rPr>
      </w:pPr>
      <w:r w:rsidRPr="00F21900">
        <w:rPr>
          <w:rFonts w:ascii="楷体_GB2312" w:eastAsia="楷体_GB2312" w:cs="楷体_GB2312" w:hint="eastAsia"/>
          <w:b/>
          <w:bCs/>
          <w:sz w:val="32"/>
          <w:szCs w:val="32"/>
        </w:rPr>
        <w:t>（二）及时上报信息。</w:t>
      </w:r>
      <w:r w:rsidRPr="00F21900">
        <w:rPr>
          <w:rFonts w:ascii="仿宋_GB2312" w:eastAsia="仿宋_GB2312" w:cs="仿宋_GB2312" w:hint="eastAsia"/>
          <w:sz w:val="32"/>
          <w:szCs w:val="32"/>
        </w:rPr>
        <w:t>各</w:t>
      </w:r>
      <w:r>
        <w:rPr>
          <w:rFonts w:ascii="仿宋_GB2312" w:eastAsia="仿宋_GB2312" w:cs="仿宋_GB2312" w:hint="eastAsia"/>
          <w:sz w:val="32"/>
          <w:szCs w:val="32"/>
        </w:rPr>
        <w:t>学院、相关部门</w:t>
      </w:r>
      <w:r w:rsidRPr="00F21900">
        <w:rPr>
          <w:rFonts w:ascii="仿宋_GB2312" w:eastAsia="仿宋_GB2312" w:cs="仿宋_GB2312" w:hint="eastAsia"/>
          <w:sz w:val="32"/>
          <w:szCs w:val="32"/>
        </w:rPr>
        <w:t>要明确专人负责信息报送工作，按照各项工作措施和任务，逐项抓好贯彻落实，并于每季度最后一个月</w:t>
      </w:r>
      <w:r>
        <w:rPr>
          <w:rFonts w:ascii="仿宋_GB2312" w:eastAsia="仿宋_GB2312" w:cs="仿宋_GB2312"/>
          <w:sz w:val="32"/>
          <w:szCs w:val="32"/>
        </w:rPr>
        <w:t>18</w:t>
      </w:r>
      <w:r>
        <w:rPr>
          <w:rFonts w:ascii="仿宋_GB2312" w:eastAsia="仿宋_GB2312" w:cs="仿宋_GB2312" w:hint="eastAsia"/>
          <w:sz w:val="32"/>
          <w:szCs w:val="32"/>
        </w:rPr>
        <w:t>日前将当季度开展活动的工作总结、照片、视频资料电子版报送至保卫处（行政楼</w:t>
      </w:r>
      <w:r>
        <w:rPr>
          <w:rFonts w:ascii="仿宋_GB2312" w:eastAsia="仿宋_GB2312" w:cs="仿宋_GB2312"/>
          <w:sz w:val="32"/>
          <w:szCs w:val="32"/>
        </w:rPr>
        <w:t>203</w:t>
      </w:r>
      <w:r>
        <w:rPr>
          <w:rFonts w:ascii="仿宋_GB2312" w:eastAsia="仿宋_GB2312" w:cs="仿宋_GB2312" w:hint="eastAsia"/>
          <w:sz w:val="32"/>
          <w:szCs w:val="32"/>
        </w:rPr>
        <w:t>）</w:t>
      </w:r>
      <w:r w:rsidRPr="00F21900">
        <w:rPr>
          <w:rFonts w:ascii="仿宋_GB2312" w:eastAsia="仿宋_GB2312" w:cs="仿宋_GB2312" w:hint="eastAsia"/>
          <w:sz w:val="32"/>
          <w:szCs w:val="32"/>
        </w:rPr>
        <w:t>。</w:t>
      </w:r>
    </w:p>
    <w:p w:rsidR="00A31DC5" w:rsidRDefault="00A31DC5" w:rsidP="0058510A">
      <w:pPr>
        <w:spacing w:line="600" w:lineRule="exact"/>
        <w:ind w:firstLineChars="200" w:firstLine="31680"/>
        <w:rPr>
          <w:rFonts w:ascii="仿宋_GB2312" w:eastAsia="仿宋_GB2312" w:cs="仿宋_GB2312"/>
          <w:sz w:val="32"/>
          <w:szCs w:val="32"/>
        </w:rPr>
      </w:pPr>
      <w:r w:rsidRPr="00F21900">
        <w:rPr>
          <w:rFonts w:ascii="仿宋_GB2312" w:eastAsia="仿宋_GB2312" w:cs="仿宋_GB2312" w:hint="eastAsia"/>
          <w:sz w:val="32"/>
          <w:szCs w:val="32"/>
        </w:rPr>
        <w:t>联系人：</w:t>
      </w:r>
      <w:r>
        <w:rPr>
          <w:rFonts w:ascii="仿宋_GB2312" w:eastAsia="仿宋_GB2312" w:cs="仿宋_GB2312" w:hint="eastAsia"/>
          <w:sz w:val="32"/>
          <w:szCs w:val="32"/>
        </w:rPr>
        <w:t>肖文清</w:t>
      </w:r>
      <w:r>
        <w:rPr>
          <w:rFonts w:ascii="仿宋_GB2312" w:eastAsia="仿宋_GB2312" w:cs="仿宋_GB2312"/>
          <w:sz w:val="32"/>
          <w:szCs w:val="32"/>
        </w:rPr>
        <w:t xml:space="preserve">   </w:t>
      </w:r>
      <w:r w:rsidRPr="00F21900">
        <w:rPr>
          <w:rFonts w:ascii="仿宋_GB2312" w:eastAsia="仿宋_GB2312" w:cs="仿宋_GB2312" w:hint="eastAsia"/>
          <w:sz w:val="32"/>
          <w:szCs w:val="32"/>
        </w:rPr>
        <w:t>电话：</w:t>
      </w:r>
      <w:r w:rsidRPr="00F21900">
        <w:rPr>
          <w:rFonts w:ascii="仿宋_GB2312" w:eastAsia="仿宋_GB2312" w:cs="仿宋_GB2312"/>
          <w:sz w:val="32"/>
          <w:szCs w:val="32"/>
        </w:rPr>
        <w:t>22</w:t>
      </w:r>
      <w:r>
        <w:rPr>
          <w:rFonts w:ascii="仿宋_GB2312" w:eastAsia="仿宋_GB2312" w:cs="仿宋_GB2312"/>
          <w:sz w:val="32"/>
          <w:szCs w:val="32"/>
        </w:rPr>
        <w:t xml:space="preserve">919626  </w:t>
      </w:r>
    </w:p>
    <w:p w:rsidR="00A31DC5" w:rsidRDefault="00A31DC5" w:rsidP="0058510A">
      <w:pPr>
        <w:spacing w:line="600" w:lineRule="exact"/>
        <w:ind w:firstLineChars="200" w:firstLine="31680"/>
      </w:pPr>
      <w:r w:rsidRPr="00F21900">
        <w:rPr>
          <w:rFonts w:ascii="仿宋_GB2312" w:eastAsia="仿宋_GB2312" w:cs="仿宋_GB2312" w:hint="eastAsia"/>
          <w:kern w:val="0"/>
          <w:sz w:val="32"/>
          <w:szCs w:val="32"/>
        </w:rPr>
        <w:t>邮</w:t>
      </w:r>
      <w:r w:rsidRPr="00F21900">
        <w:rPr>
          <w:rFonts w:ascii="仿宋_GB2312" w:eastAsia="仿宋_GB2312" w:cs="仿宋_GB2312"/>
          <w:kern w:val="0"/>
          <w:sz w:val="32"/>
          <w:szCs w:val="32"/>
        </w:rPr>
        <w:t xml:space="preserve">  </w:t>
      </w:r>
      <w:r w:rsidRPr="00F21900">
        <w:rPr>
          <w:rFonts w:ascii="仿宋_GB2312" w:eastAsia="仿宋_GB2312" w:cs="仿宋_GB2312" w:hint="eastAsia"/>
          <w:kern w:val="0"/>
          <w:sz w:val="32"/>
          <w:szCs w:val="32"/>
        </w:rPr>
        <w:t>箱：</w:t>
      </w:r>
      <w:hyperlink r:id="rId7" w:history="1">
        <w:r w:rsidRPr="00B22EAC">
          <w:rPr>
            <w:rStyle w:val="Hyperlink"/>
            <w:rFonts w:ascii="仿宋_GB2312" w:eastAsia="仿宋_GB2312" w:cs="仿宋_GB2312"/>
            <w:color w:val="auto"/>
            <w:kern w:val="0"/>
            <w:sz w:val="32"/>
            <w:szCs w:val="32"/>
          </w:rPr>
          <w:t>285@qztc.edu.cn</w:t>
        </w:r>
      </w:hyperlink>
    </w:p>
    <w:p w:rsidR="00A31DC5" w:rsidRDefault="00A31DC5" w:rsidP="0058510A">
      <w:pPr>
        <w:spacing w:line="560" w:lineRule="exact"/>
        <w:ind w:firstLineChars="200" w:firstLine="31680"/>
        <w:rPr>
          <w:rFonts w:ascii="仿宋_GB2312" w:eastAsia="仿宋_GB2312"/>
          <w:kern w:val="0"/>
          <w:sz w:val="32"/>
          <w:szCs w:val="32"/>
        </w:rPr>
      </w:pPr>
    </w:p>
    <w:p w:rsidR="00A31DC5" w:rsidRDefault="00A31DC5" w:rsidP="0058510A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F21900">
        <w:rPr>
          <w:rFonts w:ascii="仿宋_GB2312" w:eastAsia="仿宋_GB2312" w:hint="eastAsia"/>
          <w:kern w:val="0"/>
          <w:sz w:val="32"/>
          <w:szCs w:val="32"/>
        </w:rPr>
        <w:t>附件：</w:t>
      </w:r>
      <w:r w:rsidRPr="00F21900">
        <w:rPr>
          <w:rFonts w:ascii="仿宋_GB2312" w:eastAsia="仿宋_GB2312" w:hint="eastAsia"/>
          <w:sz w:val="32"/>
          <w:szCs w:val="32"/>
        </w:rPr>
        <w:t>“六不六要”、“五不五要”宣传内容</w:t>
      </w:r>
    </w:p>
    <w:p w:rsidR="00A31DC5" w:rsidRDefault="00A31DC5" w:rsidP="0058510A">
      <w:pPr>
        <w:spacing w:line="600" w:lineRule="exact"/>
        <w:ind w:firstLineChars="200" w:firstLine="31680"/>
        <w:rPr>
          <w:rFonts w:ascii="仿宋_GB2312" w:eastAsia="仿宋_GB2312" w:cs="仿宋_GB2312"/>
          <w:sz w:val="32"/>
          <w:szCs w:val="32"/>
        </w:rPr>
      </w:pPr>
    </w:p>
    <w:p w:rsidR="00A31DC5" w:rsidRDefault="00A31DC5" w:rsidP="0058510A">
      <w:pPr>
        <w:spacing w:line="600" w:lineRule="exact"/>
        <w:ind w:firstLineChars="200" w:firstLine="31680"/>
        <w:rPr>
          <w:rFonts w:ascii="仿宋_GB2312" w:eastAsia="仿宋_GB2312" w:cs="仿宋_GB2312"/>
          <w:sz w:val="32"/>
          <w:szCs w:val="32"/>
        </w:rPr>
      </w:pPr>
    </w:p>
    <w:p w:rsidR="00A31DC5" w:rsidRDefault="00A31DC5" w:rsidP="0058510A">
      <w:pPr>
        <w:spacing w:line="600" w:lineRule="exact"/>
        <w:ind w:firstLineChars="200" w:firstLine="31680"/>
        <w:rPr>
          <w:rFonts w:ascii="仿宋_GB2312" w:eastAsia="仿宋_GB2312" w:cs="仿宋_GB2312"/>
          <w:sz w:val="32"/>
          <w:szCs w:val="32"/>
        </w:rPr>
      </w:pPr>
    </w:p>
    <w:p w:rsidR="00A31DC5" w:rsidRDefault="00A31DC5" w:rsidP="0058510A">
      <w:pPr>
        <w:spacing w:line="600" w:lineRule="exact"/>
        <w:ind w:firstLineChars="200" w:firstLine="31680"/>
        <w:rPr>
          <w:rFonts w:ascii="仿宋_GB2312" w:eastAsia="仿宋_GB2312" w:cs="仿宋_GB2312"/>
          <w:sz w:val="32"/>
          <w:szCs w:val="32"/>
        </w:rPr>
      </w:pPr>
    </w:p>
    <w:p w:rsidR="00A31DC5" w:rsidRDefault="00A31DC5" w:rsidP="0058510A">
      <w:pPr>
        <w:spacing w:line="600" w:lineRule="exact"/>
        <w:ind w:firstLineChars="200" w:firstLine="31680"/>
        <w:rPr>
          <w:rFonts w:ascii="仿宋_GB2312" w:eastAsia="仿宋_GB2312" w:cs="仿宋_GB2312"/>
          <w:sz w:val="32"/>
          <w:szCs w:val="32"/>
        </w:rPr>
      </w:pPr>
    </w:p>
    <w:p w:rsidR="00A31DC5" w:rsidRDefault="00A31DC5" w:rsidP="007749E9">
      <w:pPr>
        <w:spacing w:line="600" w:lineRule="exact"/>
        <w:rPr>
          <w:rFonts w:ascii="黑体" w:eastAsia="黑体"/>
          <w:sz w:val="32"/>
          <w:szCs w:val="32"/>
        </w:rPr>
      </w:pPr>
    </w:p>
    <w:p w:rsidR="00A31DC5" w:rsidRDefault="00A31DC5" w:rsidP="007749E9">
      <w:pPr>
        <w:spacing w:line="600" w:lineRule="exact"/>
        <w:rPr>
          <w:rFonts w:ascii="黑体" w:eastAsia="黑体"/>
          <w:sz w:val="32"/>
          <w:szCs w:val="32"/>
        </w:rPr>
      </w:pPr>
    </w:p>
    <w:p w:rsidR="00A31DC5" w:rsidRPr="00F21900" w:rsidRDefault="00A31DC5" w:rsidP="007749E9">
      <w:pPr>
        <w:spacing w:line="60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A31DC5" w:rsidRPr="00F21900" w:rsidRDefault="00A31DC5" w:rsidP="007749E9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“六不六要”、“五不五要”</w:t>
      </w:r>
      <w:r w:rsidRPr="00F21900">
        <w:rPr>
          <w:rFonts w:ascii="方正小标宋简体" w:eastAsia="方正小标宋简体" w:hint="eastAsia"/>
          <w:sz w:val="44"/>
          <w:szCs w:val="44"/>
        </w:rPr>
        <w:t>宣传内容</w:t>
      </w:r>
    </w:p>
    <w:p w:rsidR="00A31DC5" w:rsidRPr="00F21900" w:rsidRDefault="00A31DC5" w:rsidP="007749E9"/>
    <w:p w:rsidR="00A31DC5" w:rsidRPr="00F21900" w:rsidRDefault="00A31DC5" w:rsidP="0058510A">
      <w:pPr>
        <w:spacing w:line="600" w:lineRule="exact"/>
        <w:ind w:firstLineChars="200" w:firstLine="31680"/>
        <w:rPr>
          <w:rFonts w:ascii="仿宋_GB2312" w:eastAsia="仿宋_GB2312" w:hAnsi="宋体" w:cs="宋体"/>
          <w:sz w:val="32"/>
          <w:szCs w:val="32"/>
        </w:rPr>
      </w:pPr>
      <w:r w:rsidRPr="00F21900">
        <w:rPr>
          <w:rFonts w:ascii="仿宋_GB2312" w:eastAsia="仿宋_GB2312" w:hAnsi="宋体" w:cs="宋体"/>
          <w:sz w:val="32"/>
          <w:szCs w:val="32"/>
        </w:rPr>
        <w:t>1.</w:t>
      </w:r>
      <w:r w:rsidRPr="00F21900">
        <w:rPr>
          <w:rFonts w:ascii="仿宋_GB2312" w:eastAsia="仿宋_GB2312" w:hAnsi="宋体" w:cs="宋体" w:hint="eastAsia"/>
          <w:sz w:val="32"/>
          <w:szCs w:val="32"/>
        </w:rPr>
        <w:t>六不</w:t>
      </w:r>
      <w:r w:rsidRPr="00F21900">
        <w:rPr>
          <w:rFonts w:ascii="仿宋_GB2312" w:eastAsia="仿宋_GB2312" w:hAnsi="宋体" w:cs="宋体"/>
          <w:sz w:val="32"/>
          <w:szCs w:val="32"/>
        </w:rPr>
        <w:t>:</w:t>
      </w:r>
      <w:r w:rsidRPr="00F21900">
        <w:rPr>
          <w:rFonts w:ascii="仿宋_GB2312" w:eastAsia="仿宋_GB2312" w:hAnsi="宋体" w:cs="宋体" w:hint="eastAsia"/>
          <w:sz w:val="32"/>
          <w:szCs w:val="32"/>
        </w:rPr>
        <w:t>①不无证驾驶摩托车、汽车，②不驾驶超标电动车，③不驾驶自行车、电动车载人，④不在机动车道内骑车，⑤不乘坐超员车辆，⑥不乘坐低速货车、三轮摩托、拖拉机、“摩的”以及报废、非法拼装等有安全隐患的车辆；六要</w:t>
      </w:r>
      <w:r w:rsidRPr="00F21900">
        <w:rPr>
          <w:rFonts w:ascii="仿宋_GB2312" w:eastAsia="仿宋_GB2312" w:hAnsi="宋体" w:cs="宋体"/>
          <w:sz w:val="32"/>
          <w:szCs w:val="32"/>
        </w:rPr>
        <w:t xml:space="preserve">: </w:t>
      </w:r>
      <w:r w:rsidRPr="00F21900">
        <w:rPr>
          <w:rFonts w:ascii="仿宋_GB2312" w:eastAsia="仿宋_GB2312" w:hAnsi="宋体" w:cs="宋体" w:hint="eastAsia"/>
          <w:sz w:val="32"/>
          <w:szCs w:val="32"/>
        </w:rPr>
        <w:t>①乘坐汽车要系好安全带，②乘坐摩托车、电动自行车要戴好安全头盔，③横穿道路要走斑马线，④走路要走人行道，⑤骑车要在非机动车道内，⑥要自觉做到红灯停、绿灯行、黄灯亮时不抢行</w:t>
      </w:r>
    </w:p>
    <w:p w:rsidR="00A31DC5" w:rsidRPr="00F21900" w:rsidRDefault="00A31DC5" w:rsidP="0058510A">
      <w:pPr>
        <w:spacing w:line="600" w:lineRule="exact"/>
        <w:ind w:firstLineChars="200" w:firstLine="31680"/>
        <w:rPr>
          <w:rFonts w:ascii="仿宋_GB2312" w:eastAsia="仿宋_GB2312" w:hAnsi="宋体" w:cs="宋体"/>
          <w:sz w:val="32"/>
          <w:szCs w:val="32"/>
        </w:rPr>
      </w:pPr>
      <w:r w:rsidRPr="00F21900">
        <w:rPr>
          <w:rFonts w:ascii="仿宋_GB2312" w:eastAsia="仿宋_GB2312" w:hAnsi="宋体" w:cs="宋体"/>
          <w:sz w:val="32"/>
          <w:szCs w:val="32"/>
        </w:rPr>
        <w:t>2.</w:t>
      </w:r>
      <w:r w:rsidRPr="00F21900">
        <w:rPr>
          <w:rFonts w:ascii="仿宋_GB2312" w:eastAsia="仿宋_GB2312" w:hAnsi="宋体" w:cs="宋体" w:hint="eastAsia"/>
          <w:sz w:val="32"/>
          <w:szCs w:val="32"/>
        </w:rPr>
        <w:t>五不</w:t>
      </w:r>
      <w:r w:rsidRPr="00F21900">
        <w:rPr>
          <w:rFonts w:ascii="仿宋_GB2312" w:eastAsia="仿宋_GB2312" w:hAnsi="宋体" w:cs="宋体"/>
          <w:sz w:val="32"/>
          <w:szCs w:val="32"/>
        </w:rPr>
        <w:t xml:space="preserve">: </w:t>
      </w:r>
      <w:r w:rsidRPr="00F21900">
        <w:rPr>
          <w:rFonts w:ascii="仿宋_GB2312" w:eastAsia="仿宋_GB2312" w:hAnsi="宋体" w:cs="宋体" w:hint="eastAsia"/>
          <w:sz w:val="32"/>
          <w:szCs w:val="32"/>
        </w:rPr>
        <w:t>①不闯红灯，②不随意横穿公路，③未满</w:t>
      </w:r>
      <w:r w:rsidRPr="00F21900">
        <w:rPr>
          <w:rFonts w:ascii="仿宋_GB2312" w:eastAsia="仿宋_GB2312" w:hAnsi="宋体" w:cs="宋体"/>
          <w:sz w:val="32"/>
          <w:szCs w:val="32"/>
        </w:rPr>
        <w:t>12</w:t>
      </w:r>
      <w:r w:rsidRPr="00F21900">
        <w:rPr>
          <w:rFonts w:ascii="仿宋_GB2312" w:eastAsia="仿宋_GB2312" w:hAnsi="宋体" w:cs="宋体" w:hint="eastAsia"/>
          <w:sz w:val="32"/>
          <w:szCs w:val="32"/>
        </w:rPr>
        <w:t>周岁不骑自行车，④不乘坐超员车辆，⑤不乘坐低速货车、三轮摩托、拖拉机、“摩的”以及报废、非法拼装等有安全隐患的车辆；五要</w:t>
      </w:r>
      <w:r w:rsidRPr="00F21900">
        <w:rPr>
          <w:rFonts w:ascii="仿宋_GB2312" w:eastAsia="仿宋_GB2312" w:hAnsi="宋体" w:cs="宋体"/>
          <w:sz w:val="32"/>
          <w:szCs w:val="32"/>
        </w:rPr>
        <w:t xml:space="preserve">: </w:t>
      </w:r>
      <w:r w:rsidRPr="00F21900">
        <w:rPr>
          <w:rFonts w:ascii="仿宋_GB2312" w:eastAsia="仿宋_GB2312" w:hAnsi="宋体" w:cs="宋体" w:hint="eastAsia"/>
          <w:sz w:val="32"/>
          <w:szCs w:val="32"/>
        </w:rPr>
        <w:t>①乘坐汽车要系好安全带，②乘坐摩托车、电动自行车要戴好安全头盔，乘坐轿车要坐在后座的安全座椅上，③横穿道路要走斑马线，④走路要走人行道，⑤要自觉做到红灯停、绿灯行、黄灯亮时不抢行）</w:t>
      </w:r>
    </w:p>
    <w:p w:rsidR="00A31DC5" w:rsidRPr="00F21900" w:rsidRDefault="00A31DC5" w:rsidP="007749E9">
      <w:pPr>
        <w:spacing w:line="500" w:lineRule="exact"/>
        <w:rPr>
          <w:rFonts w:eastAsia="仿宋_GB2312"/>
          <w:sz w:val="32"/>
        </w:rPr>
      </w:pPr>
      <w:r w:rsidRPr="00F21900">
        <w:rPr>
          <w:rFonts w:eastAsia="仿宋_GB2312"/>
          <w:sz w:val="32"/>
        </w:rPr>
        <w:t xml:space="preserve"> </w:t>
      </w:r>
    </w:p>
    <w:sectPr w:rsidR="00A31DC5" w:rsidRPr="00F21900" w:rsidSect="008D12E8">
      <w:headerReference w:type="default" r:id="rId8"/>
      <w:footerReference w:type="default" r:id="rId9"/>
      <w:pgSz w:w="11906" w:h="16838"/>
      <w:pgMar w:top="2098" w:right="1474" w:bottom="1985" w:left="1588" w:header="851" w:footer="992" w:gutter="0"/>
      <w:pgNumType w:fmt="numberInDash"/>
      <w:cols w:space="72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DC5" w:rsidRDefault="00A31DC5">
      <w:r>
        <w:separator/>
      </w:r>
    </w:p>
  </w:endnote>
  <w:endnote w:type="continuationSeparator" w:id="0">
    <w:p w:rsidR="00A31DC5" w:rsidRDefault="00A31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DC5" w:rsidRDefault="00A31DC5">
    <w:pPr>
      <w:pStyle w:val="Footer"/>
      <w:framePr w:wrap="auto" w:vAnchor="text" w:hAnchor="margin" w:xAlign="outside" w:y="1"/>
      <w:rPr>
        <w:rStyle w:val="PageNumber"/>
        <w:rFonts w:ascii="宋体"/>
        <w:sz w:val="28"/>
        <w:szCs w:val="28"/>
      </w:rPr>
    </w:pPr>
    <w:r>
      <w:rPr>
        <w:rStyle w:val="PageNumber"/>
        <w:rFonts w:ascii="宋体" w:hAnsi="宋体" w:cs="宋体"/>
        <w:sz w:val="28"/>
        <w:szCs w:val="28"/>
      </w:rPr>
      <w:t xml:space="preserve"> </w:t>
    </w:r>
    <w:r>
      <w:rPr>
        <w:rStyle w:val="PageNumber"/>
        <w:rFonts w:ascii="宋体" w:hAnsi="宋体" w:cs="宋体"/>
        <w:sz w:val="28"/>
        <w:szCs w:val="28"/>
      </w:rPr>
      <w:fldChar w:fldCharType="begin"/>
    </w:r>
    <w:r>
      <w:rPr>
        <w:rStyle w:val="PageNumber"/>
        <w:rFonts w:ascii="宋体" w:hAnsi="宋体" w:cs="宋体"/>
        <w:sz w:val="28"/>
        <w:szCs w:val="28"/>
      </w:rPr>
      <w:instrText xml:space="preserve">PAGE  </w:instrText>
    </w:r>
    <w:r>
      <w:rPr>
        <w:rStyle w:val="PageNumber"/>
        <w:rFonts w:ascii="宋体" w:hAnsi="宋体" w:cs="宋体"/>
        <w:sz w:val="28"/>
        <w:szCs w:val="28"/>
      </w:rPr>
      <w:fldChar w:fldCharType="separate"/>
    </w:r>
    <w:r>
      <w:rPr>
        <w:rStyle w:val="PageNumber"/>
        <w:rFonts w:ascii="宋体" w:hAnsi="宋体" w:cs="宋体"/>
        <w:noProof/>
        <w:sz w:val="28"/>
        <w:szCs w:val="28"/>
      </w:rPr>
      <w:t>- 1 -</w:t>
    </w:r>
    <w:r>
      <w:rPr>
        <w:rStyle w:val="PageNumber"/>
        <w:rFonts w:ascii="宋体" w:hAnsi="宋体" w:cs="宋体"/>
        <w:sz w:val="28"/>
        <w:szCs w:val="28"/>
      </w:rPr>
      <w:fldChar w:fldCharType="end"/>
    </w:r>
    <w:r>
      <w:rPr>
        <w:rStyle w:val="PageNumber"/>
        <w:rFonts w:ascii="宋体" w:hAnsi="宋体" w:cs="宋体"/>
        <w:sz w:val="28"/>
        <w:szCs w:val="28"/>
      </w:rPr>
      <w:t xml:space="preserve"> </w:t>
    </w:r>
  </w:p>
  <w:p w:rsidR="00A31DC5" w:rsidRDefault="00A31DC5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DC5" w:rsidRDefault="00A31DC5">
      <w:r>
        <w:separator/>
      </w:r>
    </w:p>
  </w:footnote>
  <w:footnote w:type="continuationSeparator" w:id="0">
    <w:p w:rsidR="00A31DC5" w:rsidRDefault="00A31D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DC5" w:rsidRDefault="00A31DC5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4CD93"/>
    <w:multiLevelType w:val="singleLevel"/>
    <w:tmpl w:val="5704CD93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704CDA0"/>
    <w:multiLevelType w:val="singleLevel"/>
    <w:tmpl w:val="5704CDA0"/>
    <w:lvl w:ilvl="0">
      <w:start w:val="1"/>
      <w:numFmt w:val="chineseCounting"/>
      <w:suff w:val="nothing"/>
      <w:lvlText w:val="(%1)"/>
      <w:lvlJc w:val="left"/>
      <w:rPr>
        <w:rFonts w:cs="Times New Roman"/>
      </w:rPr>
    </w:lvl>
  </w:abstractNum>
  <w:abstractNum w:abstractNumId="2">
    <w:nsid w:val="5704CDAC"/>
    <w:multiLevelType w:val="singleLevel"/>
    <w:tmpl w:val="5704CDAC"/>
    <w:lvl w:ilvl="0">
      <w:start w:val="1"/>
      <w:numFmt w:val="decimal"/>
      <w:suff w:val="nothing"/>
      <w:lvlText w:val="%1．"/>
      <w:lvlJc w:val="left"/>
      <w:rPr>
        <w:rFonts w:cs="Times New Roman"/>
      </w:rPr>
    </w:lvl>
  </w:abstractNum>
  <w:abstractNum w:abstractNumId="3">
    <w:nsid w:val="5704CDB8"/>
    <w:multiLevelType w:val="singleLevel"/>
    <w:tmpl w:val="5704CDB8"/>
    <w:lvl w:ilvl="0">
      <w:start w:val="1"/>
      <w:numFmt w:val="decimal"/>
      <w:suff w:val="nothing"/>
      <w:lvlText w:val="(%1)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9"/>
  <w:displayVerticalDrawingGridEvery w:val="2"/>
  <w:noPunctuationKerning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077C"/>
    <w:rsid w:val="000013AB"/>
    <w:rsid w:val="00007715"/>
    <w:rsid w:val="0001328C"/>
    <w:rsid w:val="000245A0"/>
    <w:rsid w:val="00026369"/>
    <w:rsid w:val="00035F18"/>
    <w:rsid w:val="0003641D"/>
    <w:rsid w:val="000479E1"/>
    <w:rsid w:val="0005031C"/>
    <w:rsid w:val="00061A7F"/>
    <w:rsid w:val="0006205F"/>
    <w:rsid w:val="0006339C"/>
    <w:rsid w:val="000642B2"/>
    <w:rsid w:val="000703B6"/>
    <w:rsid w:val="0007522B"/>
    <w:rsid w:val="00075E1E"/>
    <w:rsid w:val="00082B85"/>
    <w:rsid w:val="00093206"/>
    <w:rsid w:val="00094022"/>
    <w:rsid w:val="00096127"/>
    <w:rsid w:val="00096ED4"/>
    <w:rsid w:val="00097DD3"/>
    <w:rsid w:val="00097EEB"/>
    <w:rsid w:val="000A17D3"/>
    <w:rsid w:val="000B4D0C"/>
    <w:rsid w:val="000B53BB"/>
    <w:rsid w:val="000B7D9B"/>
    <w:rsid w:val="000C4493"/>
    <w:rsid w:val="000E1897"/>
    <w:rsid w:val="001143EA"/>
    <w:rsid w:val="00122C79"/>
    <w:rsid w:val="001239DB"/>
    <w:rsid w:val="001331B6"/>
    <w:rsid w:val="001368C0"/>
    <w:rsid w:val="00137733"/>
    <w:rsid w:val="00145A88"/>
    <w:rsid w:val="00150795"/>
    <w:rsid w:val="00160A73"/>
    <w:rsid w:val="00161632"/>
    <w:rsid w:val="00171B8F"/>
    <w:rsid w:val="0019399C"/>
    <w:rsid w:val="00196AA0"/>
    <w:rsid w:val="001A2C2D"/>
    <w:rsid w:val="001A7727"/>
    <w:rsid w:val="001B0590"/>
    <w:rsid w:val="001B081D"/>
    <w:rsid w:val="001B7C2F"/>
    <w:rsid w:val="001C39C0"/>
    <w:rsid w:val="001C4907"/>
    <w:rsid w:val="001D317A"/>
    <w:rsid w:val="001D55CB"/>
    <w:rsid w:val="001D7135"/>
    <w:rsid w:val="001E358A"/>
    <w:rsid w:val="001E458F"/>
    <w:rsid w:val="001E7ACA"/>
    <w:rsid w:val="00200908"/>
    <w:rsid w:val="0020551B"/>
    <w:rsid w:val="00206ACC"/>
    <w:rsid w:val="002239EF"/>
    <w:rsid w:val="002246FE"/>
    <w:rsid w:val="00234CF5"/>
    <w:rsid w:val="002406D6"/>
    <w:rsid w:val="00243226"/>
    <w:rsid w:val="00243D71"/>
    <w:rsid w:val="0025640E"/>
    <w:rsid w:val="0028251C"/>
    <w:rsid w:val="00293EA9"/>
    <w:rsid w:val="00297B28"/>
    <w:rsid w:val="00297DC5"/>
    <w:rsid w:val="002A4E22"/>
    <w:rsid w:val="002A7305"/>
    <w:rsid w:val="002B5E2F"/>
    <w:rsid w:val="002C06FF"/>
    <w:rsid w:val="002C108D"/>
    <w:rsid w:val="002C1936"/>
    <w:rsid w:val="002D0389"/>
    <w:rsid w:val="002D2C95"/>
    <w:rsid w:val="002E510C"/>
    <w:rsid w:val="002E5A1A"/>
    <w:rsid w:val="002F4E89"/>
    <w:rsid w:val="002F6F01"/>
    <w:rsid w:val="003059F9"/>
    <w:rsid w:val="00313B6A"/>
    <w:rsid w:val="00323529"/>
    <w:rsid w:val="003238A1"/>
    <w:rsid w:val="003304FC"/>
    <w:rsid w:val="00335C37"/>
    <w:rsid w:val="003413BC"/>
    <w:rsid w:val="00361FC9"/>
    <w:rsid w:val="00364431"/>
    <w:rsid w:val="00375D38"/>
    <w:rsid w:val="003821A5"/>
    <w:rsid w:val="003835EE"/>
    <w:rsid w:val="00384BD3"/>
    <w:rsid w:val="0039283C"/>
    <w:rsid w:val="00397CCD"/>
    <w:rsid w:val="003A509D"/>
    <w:rsid w:val="003A5AD7"/>
    <w:rsid w:val="003B5393"/>
    <w:rsid w:val="003B769E"/>
    <w:rsid w:val="003C3C58"/>
    <w:rsid w:val="003D1574"/>
    <w:rsid w:val="003D3129"/>
    <w:rsid w:val="003F1C55"/>
    <w:rsid w:val="003F6073"/>
    <w:rsid w:val="003F6355"/>
    <w:rsid w:val="00414648"/>
    <w:rsid w:val="00426E85"/>
    <w:rsid w:val="00454150"/>
    <w:rsid w:val="0045740A"/>
    <w:rsid w:val="00460BF3"/>
    <w:rsid w:val="00462FF2"/>
    <w:rsid w:val="004764C7"/>
    <w:rsid w:val="00476955"/>
    <w:rsid w:val="00492DD4"/>
    <w:rsid w:val="004949BD"/>
    <w:rsid w:val="00496B3C"/>
    <w:rsid w:val="004A068E"/>
    <w:rsid w:val="004B290A"/>
    <w:rsid w:val="004B3EC1"/>
    <w:rsid w:val="004B58E9"/>
    <w:rsid w:val="004C0037"/>
    <w:rsid w:val="004C0516"/>
    <w:rsid w:val="004C2EF9"/>
    <w:rsid w:val="004D122A"/>
    <w:rsid w:val="004D60D3"/>
    <w:rsid w:val="004E7E2C"/>
    <w:rsid w:val="004F6755"/>
    <w:rsid w:val="004F6896"/>
    <w:rsid w:val="00504CC5"/>
    <w:rsid w:val="005108C9"/>
    <w:rsid w:val="00527BBB"/>
    <w:rsid w:val="00554293"/>
    <w:rsid w:val="00554329"/>
    <w:rsid w:val="0055690C"/>
    <w:rsid w:val="00566B90"/>
    <w:rsid w:val="0058510A"/>
    <w:rsid w:val="00593697"/>
    <w:rsid w:val="005C1ABF"/>
    <w:rsid w:val="005C33DB"/>
    <w:rsid w:val="005C455B"/>
    <w:rsid w:val="005D2065"/>
    <w:rsid w:val="005D4147"/>
    <w:rsid w:val="005E1890"/>
    <w:rsid w:val="005E4A8C"/>
    <w:rsid w:val="005F11C6"/>
    <w:rsid w:val="00602AE8"/>
    <w:rsid w:val="0060449D"/>
    <w:rsid w:val="006062EE"/>
    <w:rsid w:val="00607554"/>
    <w:rsid w:val="006111E0"/>
    <w:rsid w:val="0061504F"/>
    <w:rsid w:val="00631782"/>
    <w:rsid w:val="00632657"/>
    <w:rsid w:val="00633337"/>
    <w:rsid w:val="00636B06"/>
    <w:rsid w:val="006411D8"/>
    <w:rsid w:val="00642751"/>
    <w:rsid w:val="00650464"/>
    <w:rsid w:val="00650FB7"/>
    <w:rsid w:val="006630D6"/>
    <w:rsid w:val="006708A1"/>
    <w:rsid w:val="00671056"/>
    <w:rsid w:val="006725EC"/>
    <w:rsid w:val="006745AF"/>
    <w:rsid w:val="006769A5"/>
    <w:rsid w:val="00684750"/>
    <w:rsid w:val="00685912"/>
    <w:rsid w:val="00686D98"/>
    <w:rsid w:val="00696050"/>
    <w:rsid w:val="00696155"/>
    <w:rsid w:val="006A5930"/>
    <w:rsid w:val="006B580E"/>
    <w:rsid w:val="006B6A80"/>
    <w:rsid w:val="006C08A2"/>
    <w:rsid w:val="006C7174"/>
    <w:rsid w:val="006E27CD"/>
    <w:rsid w:val="006F5642"/>
    <w:rsid w:val="00702883"/>
    <w:rsid w:val="00723665"/>
    <w:rsid w:val="0072716E"/>
    <w:rsid w:val="00730901"/>
    <w:rsid w:val="00732229"/>
    <w:rsid w:val="0073600E"/>
    <w:rsid w:val="00741DC2"/>
    <w:rsid w:val="007434A7"/>
    <w:rsid w:val="00745A94"/>
    <w:rsid w:val="00751389"/>
    <w:rsid w:val="00757302"/>
    <w:rsid w:val="007749E9"/>
    <w:rsid w:val="00783A7E"/>
    <w:rsid w:val="00786FE6"/>
    <w:rsid w:val="007A0094"/>
    <w:rsid w:val="007C0CC2"/>
    <w:rsid w:val="007D7113"/>
    <w:rsid w:val="007D7477"/>
    <w:rsid w:val="007E1C72"/>
    <w:rsid w:val="007E1EA9"/>
    <w:rsid w:val="007E5422"/>
    <w:rsid w:val="007E5E94"/>
    <w:rsid w:val="007E638E"/>
    <w:rsid w:val="007F2296"/>
    <w:rsid w:val="007F385E"/>
    <w:rsid w:val="007F7DF0"/>
    <w:rsid w:val="008046C0"/>
    <w:rsid w:val="00813564"/>
    <w:rsid w:val="00814A4B"/>
    <w:rsid w:val="00842A50"/>
    <w:rsid w:val="00850D01"/>
    <w:rsid w:val="0086674C"/>
    <w:rsid w:val="00867AEF"/>
    <w:rsid w:val="008770BF"/>
    <w:rsid w:val="00877B90"/>
    <w:rsid w:val="008814CE"/>
    <w:rsid w:val="00891AE6"/>
    <w:rsid w:val="008A20B0"/>
    <w:rsid w:val="008A6E62"/>
    <w:rsid w:val="008B1143"/>
    <w:rsid w:val="008B1F88"/>
    <w:rsid w:val="008B5D78"/>
    <w:rsid w:val="008B5EC6"/>
    <w:rsid w:val="008C5F8B"/>
    <w:rsid w:val="008D12E8"/>
    <w:rsid w:val="008D29DA"/>
    <w:rsid w:val="008D2C4A"/>
    <w:rsid w:val="008D2C68"/>
    <w:rsid w:val="008D4A3D"/>
    <w:rsid w:val="008E594D"/>
    <w:rsid w:val="008E68DE"/>
    <w:rsid w:val="008F190D"/>
    <w:rsid w:val="008F7849"/>
    <w:rsid w:val="00901633"/>
    <w:rsid w:val="009053A7"/>
    <w:rsid w:val="009056F4"/>
    <w:rsid w:val="00922B7B"/>
    <w:rsid w:val="00922B95"/>
    <w:rsid w:val="00927C84"/>
    <w:rsid w:val="009338A2"/>
    <w:rsid w:val="00933CA6"/>
    <w:rsid w:val="00941AE3"/>
    <w:rsid w:val="00942805"/>
    <w:rsid w:val="00945A82"/>
    <w:rsid w:val="00951AEC"/>
    <w:rsid w:val="00956CB1"/>
    <w:rsid w:val="00957C9F"/>
    <w:rsid w:val="009605F7"/>
    <w:rsid w:val="009642C2"/>
    <w:rsid w:val="00966071"/>
    <w:rsid w:val="00966995"/>
    <w:rsid w:val="00967ED8"/>
    <w:rsid w:val="00974BFA"/>
    <w:rsid w:val="00982C5E"/>
    <w:rsid w:val="00995C0C"/>
    <w:rsid w:val="009A1178"/>
    <w:rsid w:val="009A217D"/>
    <w:rsid w:val="009A3B60"/>
    <w:rsid w:val="009B3D16"/>
    <w:rsid w:val="009D1312"/>
    <w:rsid w:val="009D36E5"/>
    <w:rsid w:val="009D412D"/>
    <w:rsid w:val="009D477E"/>
    <w:rsid w:val="009E6B97"/>
    <w:rsid w:val="00A10EEB"/>
    <w:rsid w:val="00A114DB"/>
    <w:rsid w:val="00A2619F"/>
    <w:rsid w:val="00A265A6"/>
    <w:rsid w:val="00A31DC5"/>
    <w:rsid w:val="00A42E9E"/>
    <w:rsid w:val="00A51568"/>
    <w:rsid w:val="00A54336"/>
    <w:rsid w:val="00A5502B"/>
    <w:rsid w:val="00A6367F"/>
    <w:rsid w:val="00A64EC7"/>
    <w:rsid w:val="00A862B8"/>
    <w:rsid w:val="00A952C0"/>
    <w:rsid w:val="00A97FB3"/>
    <w:rsid w:val="00AA3647"/>
    <w:rsid w:val="00AA4EB1"/>
    <w:rsid w:val="00AB7C85"/>
    <w:rsid w:val="00AD30F3"/>
    <w:rsid w:val="00AE1C31"/>
    <w:rsid w:val="00AE4C81"/>
    <w:rsid w:val="00AF289A"/>
    <w:rsid w:val="00B0385D"/>
    <w:rsid w:val="00B0489E"/>
    <w:rsid w:val="00B1219A"/>
    <w:rsid w:val="00B22EAC"/>
    <w:rsid w:val="00B23F25"/>
    <w:rsid w:val="00B346C7"/>
    <w:rsid w:val="00B36BFF"/>
    <w:rsid w:val="00B372EA"/>
    <w:rsid w:val="00B47CE7"/>
    <w:rsid w:val="00B63E84"/>
    <w:rsid w:val="00B64276"/>
    <w:rsid w:val="00B72E37"/>
    <w:rsid w:val="00B72FF9"/>
    <w:rsid w:val="00B91193"/>
    <w:rsid w:val="00B9501A"/>
    <w:rsid w:val="00BA635A"/>
    <w:rsid w:val="00BB63DA"/>
    <w:rsid w:val="00BC6808"/>
    <w:rsid w:val="00BC78C9"/>
    <w:rsid w:val="00BC7FEA"/>
    <w:rsid w:val="00BD2515"/>
    <w:rsid w:val="00BE3AE1"/>
    <w:rsid w:val="00BE48E8"/>
    <w:rsid w:val="00BF7D7C"/>
    <w:rsid w:val="00C03554"/>
    <w:rsid w:val="00C0579E"/>
    <w:rsid w:val="00C1006A"/>
    <w:rsid w:val="00C2341F"/>
    <w:rsid w:val="00C37C79"/>
    <w:rsid w:val="00C4385E"/>
    <w:rsid w:val="00C63A9A"/>
    <w:rsid w:val="00C6796D"/>
    <w:rsid w:val="00C73C3A"/>
    <w:rsid w:val="00C76C6B"/>
    <w:rsid w:val="00C77068"/>
    <w:rsid w:val="00C82F52"/>
    <w:rsid w:val="00CA4FE4"/>
    <w:rsid w:val="00CA6E68"/>
    <w:rsid w:val="00CB393A"/>
    <w:rsid w:val="00CB48F9"/>
    <w:rsid w:val="00CE0AB4"/>
    <w:rsid w:val="00CE1C90"/>
    <w:rsid w:val="00CE3889"/>
    <w:rsid w:val="00CE4558"/>
    <w:rsid w:val="00CE5AC3"/>
    <w:rsid w:val="00D06F01"/>
    <w:rsid w:val="00D20131"/>
    <w:rsid w:val="00D267A4"/>
    <w:rsid w:val="00D267DB"/>
    <w:rsid w:val="00D47C9E"/>
    <w:rsid w:val="00D66DD1"/>
    <w:rsid w:val="00D67CE5"/>
    <w:rsid w:val="00D80E5D"/>
    <w:rsid w:val="00D82A01"/>
    <w:rsid w:val="00D86365"/>
    <w:rsid w:val="00D92D52"/>
    <w:rsid w:val="00DA4C21"/>
    <w:rsid w:val="00DA7A3E"/>
    <w:rsid w:val="00DC28B0"/>
    <w:rsid w:val="00DD44E9"/>
    <w:rsid w:val="00DF05C7"/>
    <w:rsid w:val="00DF6D13"/>
    <w:rsid w:val="00E008A3"/>
    <w:rsid w:val="00E00AC7"/>
    <w:rsid w:val="00E00B91"/>
    <w:rsid w:val="00E05DC5"/>
    <w:rsid w:val="00E0624C"/>
    <w:rsid w:val="00E1022A"/>
    <w:rsid w:val="00E134AE"/>
    <w:rsid w:val="00E2186B"/>
    <w:rsid w:val="00E27E46"/>
    <w:rsid w:val="00E31EDD"/>
    <w:rsid w:val="00E347DB"/>
    <w:rsid w:val="00E34FA3"/>
    <w:rsid w:val="00E4095A"/>
    <w:rsid w:val="00E4262A"/>
    <w:rsid w:val="00E42DE3"/>
    <w:rsid w:val="00E44D0B"/>
    <w:rsid w:val="00E5103A"/>
    <w:rsid w:val="00E55AF7"/>
    <w:rsid w:val="00E602D3"/>
    <w:rsid w:val="00E66107"/>
    <w:rsid w:val="00E72971"/>
    <w:rsid w:val="00E72C29"/>
    <w:rsid w:val="00E7401A"/>
    <w:rsid w:val="00E85EB7"/>
    <w:rsid w:val="00EA3E44"/>
    <w:rsid w:val="00EB2252"/>
    <w:rsid w:val="00EC1F45"/>
    <w:rsid w:val="00ED16A1"/>
    <w:rsid w:val="00EE7421"/>
    <w:rsid w:val="00EF1225"/>
    <w:rsid w:val="00EF4A7F"/>
    <w:rsid w:val="00F0393E"/>
    <w:rsid w:val="00F03FBC"/>
    <w:rsid w:val="00F1077C"/>
    <w:rsid w:val="00F13CF4"/>
    <w:rsid w:val="00F16D9B"/>
    <w:rsid w:val="00F21900"/>
    <w:rsid w:val="00F41E4B"/>
    <w:rsid w:val="00F46EDD"/>
    <w:rsid w:val="00F668E4"/>
    <w:rsid w:val="00F74589"/>
    <w:rsid w:val="00F77E91"/>
    <w:rsid w:val="00F874FA"/>
    <w:rsid w:val="00F925D5"/>
    <w:rsid w:val="00F95DB2"/>
    <w:rsid w:val="00F96F3F"/>
    <w:rsid w:val="00FA0A24"/>
    <w:rsid w:val="00FA54A1"/>
    <w:rsid w:val="00FB1813"/>
    <w:rsid w:val="00FC0D58"/>
    <w:rsid w:val="00FC6B79"/>
    <w:rsid w:val="00FD10B0"/>
    <w:rsid w:val="00FD69EA"/>
    <w:rsid w:val="00FE33FC"/>
    <w:rsid w:val="00FE3751"/>
    <w:rsid w:val="00FF1927"/>
    <w:rsid w:val="023B0C37"/>
    <w:rsid w:val="03290FC6"/>
    <w:rsid w:val="055C535C"/>
    <w:rsid w:val="05F467D4"/>
    <w:rsid w:val="05FE6854"/>
    <w:rsid w:val="08C66FDE"/>
    <w:rsid w:val="08CD39FE"/>
    <w:rsid w:val="09BE73E8"/>
    <w:rsid w:val="0A940DEC"/>
    <w:rsid w:val="0BAF1538"/>
    <w:rsid w:val="0E4366CA"/>
    <w:rsid w:val="0EAB21A3"/>
    <w:rsid w:val="10437D3D"/>
    <w:rsid w:val="127B0C62"/>
    <w:rsid w:val="12D46D72"/>
    <w:rsid w:val="18217A61"/>
    <w:rsid w:val="1B46204F"/>
    <w:rsid w:val="1C7162B9"/>
    <w:rsid w:val="1D097731"/>
    <w:rsid w:val="1D9A7CAD"/>
    <w:rsid w:val="20C429D0"/>
    <w:rsid w:val="236779AD"/>
    <w:rsid w:val="255B68D6"/>
    <w:rsid w:val="28343B01"/>
    <w:rsid w:val="291447FE"/>
    <w:rsid w:val="2A6A2827"/>
    <w:rsid w:val="2C61165D"/>
    <w:rsid w:val="36D10B7D"/>
    <w:rsid w:val="37EE5AD1"/>
    <w:rsid w:val="3A314D86"/>
    <w:rsid w:val="3DD3167A"/>
    <w:rsid w:val="3F04526F"/>
    <w:rsid w:val="443416F4"/>
    <w:rsid w:val="4493214D"/>
    <w:rsid w:val="48AA12C0"/>
    <w:rsid w:val="48C12AEC"/>
    <w:rsid w:val="4EF42F7F"/>
    <w:rsid w:val="51BB343E"/>
    <w:rsid w:val="53342F91"/>
    <w:rsid w:val="56284268"/>
    <w:rsid w:val="56A26130"/>
    <w:rsid w:val="5F274BAB"/>
    <w:rsid w:val="5F3B5A4A"/>
    <w:rsid w:val="639D0905"/>
    <w:rsid w:val="652B3207"/>
    <w:rsid w:val="6604676D"/>
    <w:rsid w:val="663F0B50"/>
    <w:rsid w:val="66A63D78"/>
    <w:rsid w:val="66B87B77"/>
    <w:rsid w:val="681E22E0"/>
    <w:rsid w:val="69136070"/>
    <w:rsid w:val="6B8922FC"/>
    <w:rsid w:val="6C6A15EA"/>
    <w:rsid w:val="6D7F0D62"/>
    <w:rsid w:val="6DC77328"/>
    <w:rsid w:val="72C267D6"/>
    <w:rsid w:val="76264002"/>
    <w:rsid w:val="797151B6"/>
    <w:rsid w:val="7B0C506C"/>
    <w:rsid w:val="7BCA1FA7"/>
    <w:rsid w:val="7CF46211"/>
    <w:rsid w:val="7D56397A"/>
    <w:rsid w:val="7FD60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936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2C1936"/>
    <w:rPr>
      <w:rFonts w:cs="Times New Roman"/>
    </w:rPr>
  </w:style>
  <w:style w:type="character" w:customStyle="1" w:styleId="font01">
    <w:name w:val="font01"/>
    <w:basedOn w:val="DefaultParagraphFont"/>
    <w:uiPriority w:val="99"/>
    <w:rsid w:val="002C1936"/>
    <w:rPr>
      <w:rFonts w:ascii="方正小标宋简体" w:eastAsia="方正小标宋简体" w:hAnsi="方正小标宋简体" w:cs="方正小标宋简体"/>
      <w:color w:val="000000"/>
      <w:sz w:val="32"/>
      <w:szCs w:val="32"/>
      <w:u w:val="none"/>
    </w:rPr>
  </w:style>
  <w:style w:type="paragraph" w:styleId="Footer">
    <w:name w:val="footer"/>
    <w:basedOn w:val="Normal"/>
    <w:link w:val="FooterChar"/>
    <w:uiPriority w:val="99"/>
    <w:rsid w:val="002C19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97DC5"/>
    <w:rPr>
      <w:rFonts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2C193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rsid w:val="002C1936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297DC5"/>
    <w:rPr>
      <w:rFonts w:cs="Times New Roman"/>
      <w:kern w:val="2"/>
      <w:sz w:val="21"/>
      <w:szCs w:val="21"/>
    </w:rPr>
  </w:style>
  <w:style w:type="paragraph" w:styleId="Header">
    <w:name w:val="header"/>
    <w:basedOn w:val="Normal"/>
    <w:link w:val="HeaderChar"/>
    <w:uiPriority w:val="99"/>
    <w:rsid w:val="002C1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97DC5"/>
    <w:rPr>
      <w:rFonts w:cs="Times New Roman"/>
      <w:kern w:val="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2C193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7DC5"/>
    <w:rPr>
      <w:rFonts w:cs="Times New Roman"/>
      <w:kern w:val="2"/>
      <w:sz w:val="2"/>
      <w:szCs w:val="2"/>
    </w:rPr>
  </w:style>
  <w:style w:type="table" w:customStyle="1" w:styleId="1">
    <w:name w:val="表格样式1"/>
    <w:uiPriority w:val="99"/>
    <w:rsid w:val="008C5F8B"/>
    <w:rPr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样式1"/>
    <w:basedOn w:val="Normal"/>
    <w:autoRedefine/>
    <w:uiPriority w:val="99"/>
    <w:rsid w:val="00035F18"/>
    <w:pPr>
      <w:spacing w:line="560" w:lineRule="exact"/>
      <w:jc w:val="center"/>
    </w:pPr>
    <w:rPr>
      <w:rFonts w:ascii="方正小标宋简体" w:eastAsia="方正小标宋简体" w:cs="方正小标宋简体"/>
      <w:b/>
      <w:bCs/>
      <w:spacing w:val="4"/>
      <w:kern w:val="32"/>
      <w:sz w:val="44"/>
      <w:szCs w:val="44"/>
    </w:rPr>
  </w:style>
  <w:style w:type="paragraph" w:styleId="BodyTextIndent">
    <w:name w:val="Body Text Indent"/>
    <w:basedOn w:val="Normal"/>
    <w:link w:val="BodyTextIndentChar"/>
    <w:uiPriority w:val="99"/>
    <w:rsid w:val="00035F18"/>
    <w:pPr>
      <w:spacing w:after="120"/>
      <w:ind w:leftChars="200" w:left="420"/>
    </w:pPr>
    <w:rPr>
      <w:rFonts w:eastAsia="仿宋_GB2312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97DC5"/>
    <w:rPr>
      <w:rFonts w:cs="Times New Roman"/>
      <w:kern w:val="2"/>
      <w:sz w:val="21"/>
      <w:szCs w:val="21"/>
    </w:rPr>
  </w:style>
  <w:style w:type="character" w:styleId="Hyperlink">
    <w:name w:val="Hyperlink"/>
    <w:basedOn w:val="DefaultParagraphFont"/>
    <w:uiPriority w:val="99"/>
    <w:rsid w:val="00035F1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4A068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locked/>
    <w:rsid w:val="00FC0D58"/>
    <w:rPr>
      <w:rFonts w:cs="Times New Roman"/>
      <w:b/>
      <w:bCs/>
    </w:rPr>
  </w:style>
  <w:style w:type="paragraph" w:customStyle="1" w:styleId="p17">
    <w:name w:val="p17"/>
    <w:basedOn w:val="Normal"/>
    <w:uiPriority w:val="99"/>
    <w:rsid w:val="002406D6"/>
    <w:pPr>
      <w:widowControl/>
      <w:spacing w:before="100" w:beforeAutospacing="1" w:after="100" w:afterAutospacing="1"/>
      <w:jc w:val="left"/>
    </w:pPr>
    <w:rPr>
      <w:rFonts w:ascii="Verdana" w:hAnsi="Verdana" w:cs="宋体"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22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285@qztc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6</Pages>
  <Words>372</Words>
  <Characters>2122</Characters>
  <Application>Microsoft Office Outlook</Application>
  <DocSecurity>0</DocSecurity>
  <Lines>0</Lines>
  <Paragraphs>0</Paragraphs>
  <ScaleCrop>false</ScaleCrop>
  <Company>qzedu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2009年泉州市普通中学教师“教坛新秀”候选人汇总表</dc:title>
  <dc:subject/>
  <dc:creator>qzedu</dc:creator>
  <cp:keywords/>
  <dc:description/>
  <cp:lastModifiedBy>Windows 用户</cp:lastModifiedBy>
  <cp:revision>6</cp:revision>
  <cp:lastPrinted>2018-06-08T23:47:00Z</cp:lastPrinted>
  <dcterms:created xsi:type="dcterms:W3CDTF">2018-06-08T23:44:00Z</dcterms:created>
  <dcterms:modified xsi:type="dcterms:W3CDTF">2018-06-09T00:42:00Z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