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25" w:rsidRDefault="00203469" w:rsidP="00643D25">
      <w:pPr>
        <w:widowControl/>
        <w:spacing w:line="500" w:lineRule="exact"/>
        <w:jc w:val="center"/>
        <w:outlineLvl w:val="0"/>
        <w:rPr>
          <w:rFonts w:ascii="仿宋_GB2312" w:eastAsia="仿宋_GB2312" w:hAnsi="Tahoma" w:cs="Tahoma" w:hint="eastAsia"/>
          <w:b/>
          <w:bCs/>
          <w:color w:val="333333"/>
          <w:kern w:val="36"/>
          <w:sz w:val="44"/>
          <w:szCs w:val="44"/>
        </w:rPr>
      </w:pPr>
      <w:r w:rsidRPr="007B579D">
        <w:rPr>
          <w:rFonts w:ascii="仿宋_GB2312" w:eastAsia="仿宋_GB2312" w:hAnsi="Tahoma" w:cs="Tahoma" w:hint="eastAsia"/>
          <w:b/>
          <w:bCs/>
          <w:color w:val="333333"/>
          <w:kern w:val="36"/>
          <w:sz w:val="44"/>
          <w:szCs w:val="44"/>
        </w:rPr>
        <w:t>关于</w:t>
      </w:r>
      <w:r w:rsidR="003F678A">
        <w:rPr>
          <w:rFonts w:ascii="仿宋_GB2312" w:eastAsia="仿宋_GB2312" w:hAnsi="Tahoma" w:cs="Tahoma" w:hint="eastAsia"/>
          <w:b/>
          <w:bCs/>
          <w:color w:val="333333"/>
          <w:kern w:val="36"/>
          <w:sz w:val="44"/>
          <w:szCs w:val="44"/>
        </w:rPr>
        <w:t>泉州师范学院</w:t>
      </w:r>
      <w:r w:rsidRPr="007B579D">
        <w:rPr>
          <w:rFonts w:ascii="仿宋_GB2312" w:eastAsia="仿宋_GB2312" w:hAnsi="Tahoma" w:cs="Tahoma" w:hint="eastAsia"/>
          <w:b/>
          <w:bCs/>
          <w:color w:val="333333"/>
          <w:kern w:val="36"/>
          <w:sz w:val="44"/>
          <w:szCs w:val="44"/>
        </w:rPr>
        <w:t>东海校区机动车辆</w:t>
      </w:r>
    </w:p>
    <w:p w:rsidR="00203469" w:rsidRPr="007B579D" w:rsidRDefault="00203469" w:rsidP="00643D25">
      <w:pPr>
        <w:widowControl/>
        <w:spacing w:line="500" w:lineRule="exact"/>
        <w:jc w:val="center"/>
        <w:outlineLvl w:val="0"/>
        <w:rPr>
          <w:rFonts w:ascii="仿宋_GB2312" w:eastAsia="仿宋_GB2312" w:hAnsi="Tahoma" w:cs="Tahoma"/>
          <w:b/>
          <w:bCs/>
          <w:color w:val="333333"/>
          <w:kern w:val="36"/>
          <w:sz w:val="44"/>
          <w:szCs w:val="44"/>
        </w:rPr>
      </w:pPr>
      <w:r w:rsidRPr="007B579D">
        <w:rPr>
          <w:rFonts w:ascii="仿宋_GB2312" w:eastAsia="仿宋_GB2312" w:hAnsi="Tahoma" w:cs="Tahoma" w:hint="eastAsia"/>
          <w:b/>
          <w:bCs/>
          <w:color w:val="333333"/>
          <w:kern w:val="36"/>
          <w:sz w:val="44"/>
          <w:szCs w:val="44"/>
        </w:rPr>
        <w:t>停车收费的通知</w:t>
      </w:r>
    </w:p>
    <w:tbl>
      <w:tblPr>
        <w:tblW w:w="4850" w:type="pct"/>
        <w:jc w:val="center"/>
        <w:tblCellSpacing w:w="15" w:type="dxa"/>
        <w:tblCellMar>
          <w:top w:w="15" w:type="dxa"/>
          <w:left w:w="15" w:type="dxa"/>
          <w:bottom w:w="15" w:type="dxa"/>
          <w:right w:w="15" w:type="dxa"/>
        </w:tblCellMar>
        <w:tblLook w:val="04A0"/>
      </w:tblPr>
      <w:tblGrid>
        <w:gridCol w:w="2145"/>
        <w:gridCol w:w="3554"/>
        <w:gridCol w:w="2445"/>
      </w:tblGrid>
      <w:tr w:rsidR="00203469" w:rsidRPr="00203469" w:rsidTr="00203469">
        <w:trPr>
          <w:tblCellSpacing w:w="15" w:type="dxa"/>
          <w:jc w:val="center"/>
        </w:trPr>
        <w:tc>
          <w:tcPr>
            <w:tcW w:w="2100" w:type="dxa"/>
            <w:vAlign w:val="center"/>
            <w:hideMark/>
          </w:tcPr>
          <w:p w:rsidR="00203469" w:rsidRPr="00203469" w:rsidRDefault="00203469" w:rsidP="00643D25">
            <w:pPr>
              <w:widowControl/>
              <w:spacing w:line="500" w:lineRule="exact"/>
              <w:jc w:val="left"/>
              <w:rPr>
                <w:rFonts w:ascii="Tahoma" w:eastAsia="宋体" w:hAnsi="Tahoma" w:cs="Tahoma"/>
                <w:color w:val="333333"/>
                <w:kern w:val="0"/>
                <w:sz w:val="18"/>
                <w:szCs w:val="18"/>
              </w:rPr>
            </w:pPr>
          </w:p>
        </w:tc>
        <w:tc>
          <w:tcPr>
            <w:tcW w:w="0" w:type="auto"/>
            <w:vAlign w:val="center"/>
            <w:hideMark/>
          </w:tcPr>
          <w:p w:rsidR="00203469" w:rsidRPr="00203469" w:rsidRDefault="00203469" w:rsidP="00643D25">
            <w:pPr>
              <w:widowControl/>
              <w:spacing w:line="500" w:lineRule="exact"/>
              <w:jc w:val="center"/>
              <w:rPr>
                <w:rFonts w:ascii="Tahoma" w:eastAsia="宋体" w:hAnsi="Tahoma" w:cs="Tahoma"/>
                <w:color w:val="333333"/>
                <w:kern w:val="0"/>
                <w:sz w:val="18"/>
                <w:szCs w:val="18"/>
              </w:rPr>
            </w:pPr>
          </w:p>
        </w:tc>
        <w:tc>
          <w:tcPr>
            <w:tcW w:w="2400" w:type="dxa"/>
            <w:vAlign w:val="center"/>
            <w:hideMark/>
          </w:tcPr>
          <w:p w:rsidR="00203469" w:rsidRPr="00203469" w:rsidRDefault="00203469" w:rsidP="00643D25">
            <w:pPr>
              <w:widowControl/>
              <w:spacing w:line="500" w:lineRule="exact"/>
              <w:jc w:val="right"/>
              <w:rPr>
                <w:rFonts w:ascii="Tahoma" w:eastAsia="宋体" w:hAnsi="Tahoma" w:cs="Tahoma"/>
                <w:color w:val="333333"/>
                <w:kern w:val="0"/>
                <w:sz w:val="18"/>
                <w:szCs w:val="18"/>
              </w:rPr>
            </w:pPr>
          </w:p>
        </w:tc>
      </w:tr>
    </w:tbl>
    <w:p w:rsidR="00643D25" w:rsidRDefault="00643D25" w:rsidP="00643D25">
      <w:pPr>
        <w:pStyle w:val="a8"/>
        <w:spacing w:line="540" w:lineRule="exact"/>
        <w:rPr>
          <w:rFonts w:ascii="仿宋_GB2312" w:eastAsia="仿宋_GB2312" w:hAnsiTheme="minorEastAsia" w:cs="Tahoma" w:hint="eastAsia"/>
          <w:color w:val="333333"/>
          <w:kern w:val="0"/>
          <w:sz w:val="30"/>
          <w:szCs w:val="30"/>
        </w:rPr>
      </w:pPr>
    </w:p>
    <w:p w:rsidR="000B0960" w:rsidRPr="00643D25" w:rsidRDefault="000B0960" w:rsidP="00643D25">
      <w:pPr>
        <w:pStyle w:val="a8"/>
        <w:spacing w:line="540" w:lineRule="exact"/>
        <w:rPr>
          <w:rFonts w:ascii="仿宋_GB2312" w:eastAsia="仿宋_GB2312" w:hAnsiTheme="minorEastAsia" w:cs="Tahoma"/>
          <w:color w:val="333333"/>
          <w:kern w:val="0"/>
          <w:sz w:val="30"/>
          <w:szCs w:val="30"/>
        </w:rPr>
      </w:pPr>
      <w:r w:rsidRPr="00643D25">
        <w:rPr>
          <w:rFonts w:ascii="仿宋_GB2312" w:eastAsia="仿宋_GB2312" w:hAnsiTheme="minorEastAsia" w:cs="Tahoma" w:hint="eastAsia"/>
          <w:color w:val="333333"/>
          <w:kern w:val="0"/>
          <w:sz w:val="30"/>
          <w:szCs w:val="30"/>
        </w:rPr>
        <w:t>各单位：</w:t>
      </w:r>
    </w:p>
    <w:p w:rsidR="006E6610" w:rsidRPr="00643D25" w:rsidRDefault="00203469" w:rsidP="00643D25">
      <w:pPr>
        <w:pStyle w:val="a8"/>
        <w:spacing w:line="540" w:lineRule="exact"/>
        <w:ind w:firstLineChars="200" w:firstLine="600"/>
        <w:rPr>
          <w:rFonts w:ascii="仿宋_GB2312" w:eastAsia="仿宋_GB2312" w:hAnsi="宋体" w:cs="Times New Roman"/>
          <w:sz w:val="30"/>
          <w:szCs w:val="30"/>
        </w:rPr>
      </w:pPr>
      <w:r w:rsidRPr="00643D25">
        <w:rPr>
          <w:rFonts w:ascii="仿宋_GB2312" w:eastAsia="仿宋_GB2312" w:hAnsiTheme="minorEastAsia" w:cs="Tahoma" w:hint="eastAsia"/>
          <w:color w:val="333333"/>
          <w:kern w:val="0"/>
          <w:sz w:val="30"/>
          <w:szCs w:val="30"/>
        </w:rPr>
        <w:t>为维护校园正常的教学、科研和生活秩序，控制校外车辆穿行校园和乱停乱放现象，减少校园车辆流量，确保校园道路交通安全，</w:t>
      </w:r>
      <w:r w:rsidRPr="00643D25">
        <w:rPr>
          <w:rFonts w:ascii="仿宋_GB2312" w:eastAsia="仿宋_GB2312" w:hAnsi="宋体" w:cs="仿宋_GB2312" w:hint="eastAsia"/>
          <w:color w:val="000000"/>
          <w:kern w:val="0"/>
          <w:sz w:val="30"/>
          <w:szCs w:val="30"/>
        </w:rPr>
        <w:t>根据泉州</w:t>
      </w:r>
      <w:r w:rsidRPr="00643D25">
        <w:rPr>
          <w:rFonts w:ascii="仿宋_GB2312" w:eastAsia="仿宋_GB2312" w:hAnsi="simsun" w:cs="仿宋_GB2312" w:hint="eastAsia"/>
          <w:color w:val="000000"/>
          <w:sz w:val="30"/>
          <w:szCs w:val="30"/>
          <w:shd w:val="clear" w:color="auto" w:fill="FFFFFF"/>
        </w:rPr>
        <w:t>市物价局印发的《泉州市中心市区停车场收费管理办法》文件精神</w:t>
      </w:r>
      <w:r w:rsidR="004B5991" w:rsidRPr="00643D25">
        <w:rPr>
          <w:rFonts w:ascii="仿宋_GB2312" w:eastAsia="仿宋_GB2312" w:hAnsiTheme="minorEastAsia" w:cs="Tahoma" w:hint="eastAsia"/>
          <w:color w:val="333333"/>
          <w:kern w:val="0"/>
          <w:sz w:val="30"/>
          <w:szCs w:val="30"/>
        </w:rPr>
        <w:t>，</w:t>
      </w:r>
      <w:r w:rsidRPr="00643D25">
        <w:rPr>
          <w:rFonts w:ascii="仿宋_GB2312" w:eastAsia="仿宋_GB2312" w:hAnsiTheme="minorEastAsia" w:cs="Tahoma" w:hint="eastAsia"/>
          <w:color w:val="333333"/>
          <w:kern w:val="0"/>
          <w:sz w:val="30"/>
          <w:szCs w:val="30"/>
        </w:rPr>
        <w:t>结合东海校区实际情况，泉州师范学院东海校区将于2016年7月1日起</w:t>
      </w:r>
      <w:r w:rsidR="00C7672F" w:rsidRPr="00643D25">
        <w:rPr>
          <w:rFonts w:ascii="仿宋_GB2312" w:eastAsia="仿宋_GB2312" w:hAnsiTheme="minorEastAsia" w:cs="Tahoma" w:hint="eastAsia"/>
          <w:color w:val="333333"/>
          <w:kern w:val="0"/>
          <w:sz w:val="30"/>
          <w:szCs w:val="30"/>
        </w:rPr>
        <w:t>对机动车辆</w:t>
      </w:r>
      <w:r w:rsidRPr="00643D25">
        <w:rPr>
          <w:rFonts w:ascii="仿宋_GB2312" w:eastAsia="仿宋_GB2312" w:hAnsiTheme="minorEastAsia" w:cs="Tahoma" w:hint="eastAsia"/>
          <w:color w:val="333333"/>
          <w:kern w:val="0"/>
          <w:sz w:val="30"/>
          <w:szCs w:val="30"/>
        </w:rPr>
        <w:t>实行收费管理</w:t>
      </w:r>
      <w:r w:rsidR="00C7672F" w:rsidRPr="00643D25">
        <w:rPr>
          <w:rFonts w:ascii="仿宋_GB2312" w:eastAsia="仿宋_GB2312" w:hAnsiTheme="minorEastAsia" w:cs="Tahoma" w:hint="eastAsia"/>
          <w:color w:val="333333"/>
          <w:kern w:val="0"/>
          <w:sz w:val="30"/>
          <w:szCs w:val="30"/>
        </w:rPr>
        <w:t>。</w:t>
      </w:r>
    </w:p>
    <w:p w:rsidR="006E6610" w:rsidRPr="00643D25" w:rsidRDefault="00B84B8F" w:rsidP="00643D25">
      <w:pPr>
        <w:pStyle w:val="a8"/>
        <w:spacing w:line="540" w:lineRule="exact"/>
        <w:ind w:firstLineChars="200" w:firstLine="602"/>
        <w:rPr>
          <w:rFonts w:ascii="仿宋_GB2312" w:eastAsia="仿宋_GB2312" w:hAnsi="宋体" w:cs="Times New Roman"/>
          <w:b/>
          <w:sz w:val="30"/>
          <w:szCs w:val="30"/>
        </w:rPr>
      </w:pPr>
      <w:r w:rsidRPr="00643D25">
        <w:rPr>
          <w:rFonts w:ascii="仿宋_GB2312" w:eastAsia="仿宋_GB2312" w:hAnsi="宋体" w:cs="仿宋_GB2312" w:hint="eastAsia"/>
          <w:b/>
          <w:sz w:val="30"/>
          <w:szCs w:val="30"/>
        </w:rPr>
        <w:t>一</w:t>
      </w:r>
      <w:r w:rsidR="006E6610" w:rsidRPr="00643D25">
        <w:rPr>
          <w:rFonts w:ascii="仿宋_GB2312" w:eastAsia="仿宋_GB2312" w:hAnsi="宋体" w:cs="仿宋_GB2312" w:hint="eastAsia"/>
          <w:b/>
          <w:sz w:val="30"/>
          <w:szCs w:val="30"/>
        </w:rPr>
        <w:t>、车辆</w:t>
      </w:r>
      <w:r w:rsidR="00977468" w:rsidRPr="00643D25">
        <w:rPr>
          <w:rFonts w:ascii="仿宋_GB2312" w:eastAsia="仿宋_GB2312" w:hAnsi="宋体" w:cs="仿宋_GB2312" w:hint="eastAsia"/>
          <w:b/>
          <w:sz w:val="30"/>
          <w:szCs w:val="30"/>
        </w:rPr>
        <w:t>的</w:t>
      </w:r>
      <w:r w:rsidR="006E6610" w:rsidRPr="00643D25">
        <w:rPr>
          <w:rFonts w:ascii="仿宋_GB2312" w:eastAsia="仿宋_GB2312" w:hAnsi="宋体" w:cs="仿宋_GB2312" w:hint="eastAsia"/>
          <w:b/>
          <w:sz w:val="30"/>
          <w:szCs w:val="30"/>
        </w:rPr>
        <w:t>分类</w:t>
      </w:r>
      <w:r w:rsidR="00977468" w:rsidRPr="00643D25">
        <w:rPr>
          <w:rFonts w:ascii="仿宋_GB2312" w:eastAsia="仿宋_GB2312" w:hAnsi="宋体" w:cs="仿宋_GB2312" w:hint="eastAsia"/>
          <w:b/>
          <w:sz w:val="30"/>
          <w:szCs w:val="30"/>
        </w:rPr>
        <w:t>管理</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出入校园的机动车辆分类如下：</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（一）A类车</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1.学校公务车辆。是指在学校资产处登记备案的学校及各二级单位配置的执行公务的车辆；</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2.教职工（含离退休）私人用车。是指我校在编教职工（含离退休）及其家住校内的配偶、父母、子女所有的小型轿车；</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3.外聘教师私人用车。是指由我校校聘的校外教师（以人事处登记备案为准）的私人小型轿车。</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（二）B类车</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1.进校执行公务的军车、警车、消防车、救护车、抢险车；</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2.参加“110”联动的电信维护车、移动通讯维修车、供水供电供气抢修车、环境监测车、卫生防疫检测车、金融押运车等；</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3.来校办理公务的党政公务车辆，凭泉州师范学院外来公务车免收费票据免费通行。</w:t>
      </w:r>
    </w:p>
    <w:p w:rsidR="006E6610" w:rsidRPr="00643D25" w:rsidRDefault="006E6610" w:rsidP="00643D25">
      <w:pPr>
        <w:spacing w:line="540" w:lineRule="exact"/>
        <w:ind w:firstLineChars="200" w:firstLine="600"/>
        <w:rPr>
          <w:rFonts w:ascii="仿宋_GB2312" w:eastAsia="仿宋_GB2312" w:cs="仿宋_GB2312"/>
          <w:sz w:val="30"/>
          <w:szCs w:val="30"/>
        </w:rPr>
      </w:pPr>
      <w:r w:rsidRPr="00643D25">
        <w:rPr>
          <w:rFonts w:ascii="仿宋_GB2312" w:eastAsia="仿宋_GB2312" w:cs="仿宋_GB2312" w:hint="eastAsia"/>
          <w:sz w:val="30"/>
          <w:szCs w:val="30"/>
        </w:rPr>
        <w:t>（三）除A类车和B类车免收费外，其他车辆实行收费管理，</w:t>
      </w:r>
      <w:r w:rsidRPr="00643D25">
        <w:rPr>
          <w:rFonts w:ascii="仿宋_GB2312" w:eastAsia="仿宋_GB2312" w:cs="仿宋_GB2312" w:hint="eastAsia"/>
          <w:sz w:val="30"/>
          <w:szCs w:val="30"/>
        </w:rPr>
        <w:lastRenderedPageBreak/>
        <w:t xml:space="preserve">计费周期为每日00：00-24:00，收费标准为： </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1.按次收费：5元/次（30分钟以内临时停车免费），隔夜加倍（当天车辆停放超过晚上零时的，实行加倍收费）。</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2.按月交费车辆，分两类收费标准</w:t>
      </w:r>
    </w:p>
    <w:p w:rsidR="006E6610" w:rsidRPr="00643D25" w:rsidRDefault="006E6610" w:rsidP="00643D25">
      <w:pPr>
        <w:spacing w:line="540" w:lineRule="exact"/>
        <w:ind w:firstLineChars="150" w:firstLine="450"/>
        <w:rPr>
          <w:rFonts w:ascii="仿宋_GB2312" w:eastAsia="仿宋_GB2312" w:cs="Times New Roman"/>
          <w:sz w:val="30"/>
          <w:szCs w:val="30"/>
        </w:rPr>
      </w:pPr>
      <w:r w:rsidRPr="00643D25">
        <w:rPr>
          <w:rFonts w:ascii="仿宋_GB2312" w:eastAsia="仿宋_GB2312" w:cs="仿宋_GB2312" w:hint="eastAsia"/>
          <w:sz w:val="30"/>
          <w:szCs w:val="30"/>
        </w:rPr>
        <w:t>（1）一类标准：每月50元，每年500元</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适用车辆：全日制学生、非脱产学员</w:t>
      </w:r>
    </w:p>
    <w:p w:rsidR="006E6610" w:rsidRPr="00643D25" w:rsidRDefault="006E6610" w:rsidP="00643D25">
      <w:pPr>
        <w:spacing w:line="540" w:lineRule="exact"/>
        <w:ind w:firstLineChars="150" w:firstLine="450"/>
        <w:rPr>
          <w:rFonts w:ascii="仿宋_GB2312" w:eastAsia="仿宋_GB2312" w:cs="Times New Roman"/>
          <w:sz w:val="30"/>
          <w:szCs w:val="30"/>
        </w:rPr>
      </w:pPr>
      <w:r w:rsidRPr="00643D25">
        <w:rPr>
          <w:rFonts w:ascii="仿宋_GB2312" w:eastAsia="仿宋_GB2312" w:cs="仿宋_GB2312" w:hint="eastAsia"/>
          <w:sz w:val="30"/>
          <w:szCs w:val="30"/>
        </w:rPr>
        <w:t>（2）二类标准：每月100元，每年1000元</w:t>
      </w:r>
    </w:p>
    <w:p w:rsidR="006E6610" w:rsidRPr="00643D25" w:rsidRDefault="006E6610" w:rsidP="00643D25">
      <w:pPr>
        <w:spacing w:line="540" w:lineRule="exact"/>
        <w:ind w:firstLineChars="200" w:firstLine="600"/>
        <w:rPr>
          <w:rFonts w:ascii="仿宋_GB2312" w:eastAsia="仿宋_GB2312" w:cs="Times New Roman"/>
          <w:sz w:val="30"/>
          <w:szCs w:val="30"/>
        </w:rPr>
      </w:pPr>
      <w:r w:rsidRPr="00643D25">
        <w:rPr>
          <w:rFonts w:ascii="仿宋_GB2312" w:eastAsia="仿宋_GB2312" w:cs="仿宋_GB2312" w:hint="eastAsia"/>
          <w:sz w:val="30"/>
          <w:szCs w:val="30"/>
        </w:rPr>
        <w:t>适用车辆：校内经商、务工人员</w:t>
      </w:r>
    </w:p>
    <w:p w:rsidR="00E65475" w:rsidRPr="00643D25" w:rsidRDefault="00E65475" w:rsidP="00643D25">
      <w:pPr>
        <w:spacing w:line="540" w:lineRule="exact"/>
        <w:ind w:firstLine="200"/>
        <w:rPr>
          <w:rFonts w:ascii="仿宋_GB2312" w:eastAsia="仿宋_GB2312" w:cs="Times New Roman"/>
          <w:bCs/>
          <w:kern w:val="0"/>
          <w:sz w:val="30"/>
          <w:szCs w:val="30"/>
        </w:rPr>
      </w:pPr>
      <w:r w:rsidRPr="00643D25">
        <w:rPr>
          <w:rFonts w:ascii="仿宋_GB2312" w:eastAsia="仿宋_GB2312" w:cs="仿宋_GB2312" w:hint="eastAsia"/>
          <w:bCs/>
          <w:sz w:val="30"/>
          <w:szCs w:val="30"/>
        </w:rPr>
        <w:t>需要办理年卡或月卡的申请人，请下载填写校园交通年卡（月卡）申请表（详见附件一）</w:t>
      </w:r>
      <w:r w:rsidRPr="00643D25">
        <w:rPr>
          <w:rFonts w:ascii="仿宋_GB2312" w:eastAsia="仿宋_GB2312" w:cs="仿宋_GB2312" w:hint="eastAsia"/>
          <w:bCs/>
          <w:kern w:val="0"/>
          <w:sz w:val="30"/>
          <w:szCs w:val="30"/>
        </w:rPr>
        <w:t>。联系人：张老师，联系电话：</w:t>
      </w:r>
      <w:r w:rsidRPr="00643D25">
        <w:rPr>
          <w:rFonts w:ascii="仿宋_GB2312" w:eastAsia="仿宋_GB2312" w:cs="仿宋_GB2312"/>
          <w:bCs/>
          <w:kern w:val="0"/>
          <w:sz w:val="30"/>
          <w:szCs w:val="30"/>
        </w:rPr>
        <w:t>0595-22910023</w:t>
      </w:r>
    </w:p>
    <w:p w:rsidR="006E6610" w:rsidRPr="00643D25" w:rsidRDefault="00B84B8F" w:rsidP="00643D25">
      <w:pPr>
        <w:spacing w:line="540" w:lineRule="exact"/>
        <w:ind w:firstLineChars="200" w:firstLine="602"/>
        <w:rPr>
          <w:rFonts w:ascii="仿宋_GB2312" w:eastAsia="仿宋_GB2312" w:cs="Times New Roman"/>
          <w:b/>
          <w:sz w:val="30"/>
          <w:szCs w:val="30"/>
        </w:rPr>
      </w:pPr>
      <w:r w:rsidRPr="00643D25">
        <w:rPr>
          <w:rFonts w:ascii="仿宋_GB2312" w:eastAsia="仿宋_GB2312" w:cs="仿宋_GB2312" w:hint="eastAsia"/>
          <w:b/>
          <w:sz w:val="30"/>
          <w:szCs w:val="30"/>
        </w:rPr>
        <w:t>二</w:t>
      </w:r>
      <w:r w:rsidR="006E6610" w:rsidRPr="00643D25">
        <w:rPr>
          <w:rFonts w:ascii="仿宋_GB2312" w:eastAsia="仿宋_GB2312" w:cs="仿宋_GB2312" w:hint="eastAsia"/>
          <w:b/>
          <w:sz w:val="30"/>
          <w:szCs w:val="30"/>
        </w:rPr>
        <w:t>、公务来访车辆管理</w:t>
      </w:r>
    </w:p>
    <w:p w:rsidR="006E6610" w:rsidRPr="00643D25" w:rsidRDefault="006E6610" w:rsidP="00643D25">
      <w:pPr>
        <w:spacing w:line="540" w:lineRule="exact"/>
        <w:ind w:firstLineChars="200" w:firstLine="600"/>
        <w:rPr>
          <w:rFonts w:ascii="仿宋_GB2312" w:eastAsia="仿宋_GB2312" w:cs="Times New Roman"/>
          <w:color w:val="000000"/>
          <w:sz w:val="30"/>
          <w:szCs w:val="30"/>
        </w:rPr>
      </w:pPr>
      <w:r w:rsidRPr="00643D25">
        <w:rPr>
          <w:rFonts w:ascii="仿宋_GB2312" w:eastAsia="仿宋_GB2312" w:cs="仿宋_GB2312" w:hint="eastAsia"/>
          <w:sz w:val="30"/>
          <w:szCs w:val="30"/>
        </w:rPr>
        <w:t>公务来访车辆统一使用</w:t>
      </w:r>
      <w:r w:rsidRPr="00643D25">
        <w:rPr>
          <w:rFonts w:ascii="仿宋_GB2312" w:eastAsia="仿宋_GB2312" w:cs="仿宋_GB2312" w:hint="eastAsia"/>
          <w:color w:val="000000"/>
          <w:sz w:val="30"/>
          <w:szCs w:val="30"/>
        </w:rPr>
        <w:t>泉州师范学院外来公务车免收费票据，具体使用说明如下：</w:t>
      </w:r>
    </w:p>
    <w:p w:rsidR="006E6610" w:rsidRPr="00643D25" w:rsidRDefault="006E6610" w:rsidP="00643D25">
      <w:pPr>
        <w:spacing w:line="540" w:lineRule="exact"/>
        <w:ind w:firstLineChars="210" w:firstLine="630"/>
        <w:rPr>
          <w:rFonts w:ascii="仿宋_GB2312" w:eastAsia="仿宋_GB2312" w:cs="Times New Roman"/>
          <w:color w:val="000000"/>
          <w:sz w:val="30"/>
          <w:szCs w:val="30"/>
        </w:rPr>
      </w:pPr>
      <w:r w:rsidRPr="00643D25">
        <w:rPr>
          <w:rFonts w:ascii="仿宋_GB2312" w:eastAsia="仿宋_GB2312" w:cs="仿宋_GB2312" w:hint="eastAsia"/>
          <w:color w:val="000000"/>
          <w:sz w:val="30"/>
          <w:szCs w:val="30"/>
        </w:rPr>
        <w:t xml:space="preserve">1.各单位须出具书面申请并加盖公章方能领取外来公务车免收费票据。    </w:t>
      </w:r>
    </w:p>
    <w:p w:rsidR="006E6610" w:rsidRPr="00643D25" w:rsidRDefault="006E6610" w:rsidP="00643D25">
      <w:pPr>
        <w:spacing w:line="540" w:lineRule="exact"/>
        <w:ind w:firstLineChars="210" w:firstLine="630"/>
        <w:rPr>
          <w:rFonts w:ascii="仿宋_GB2312" w:eastAsia="仿宋_GB2312" w:cs="Times New Roman"/>
          <w:color w:val="000000"/>
          <w:sz w:val="30"/>
          <w:szCs w:val="30"/>
        </w:rPr>
      </w:pPr>
      <w:r w:rsidRPr="00643D25">
        <w:rPr>
          <w:rFonts w:ascii="仿宋_GB2312" w:eastAsia="仿宋_GB2312" w:cs="仿宋_GB2312" w:hint="eastAsia"/>
          <w:color w:val="000000"/>
          <w:sz w:val="30"/>
          <w:szCs w:val="30"/>
        </w:rPr>
        <w:t>2.外来公务车免收费票据仅用于公务接待。</w:t>
      </w:r>
    </w:p>
    <w:p w:rsidR="006E6610" w:rsidRPr="00643D25" w:rsidRDefault="00643D25" w:rsidP="00643D25">
      <w:pPr>
        <w:spacing w:line="540" w:lineRule="exact"/>
        <w:ind w:firstLine="200"/>
        <w:rPr>
          <w:rFonts w:ascii="仿宋_GB2312" w:eastAsia="仿宋_GB2312" w:cs="Times New Roman"/>
          <w:color w:val="000000"/>
          <w:sz w:val="30"/>
          <w:szCs w:val="30"/>
        </w:rPr>
      </w:pPr>
      <w:r w:rsidRPr="00643D25">
        <w:rPr>
          <w:rFonts w:ascii="仿宋_GB2312" w:eastAsia="仿宋_GB2312" w:cs="仿宋_GB2312" w:hint="eastAsia"/>
          <w:color w:val="000000"/>
          <w:sz w:val="30"/>
          <w:szCs w:val="30"/>
        </w:rPr>
        <w:t xml:space="preserve">   </w:t>
      </w:r>
      <w:r w:rsidR="006E6610" w:rsidRPr="00643D25">
        <w:rPr>
          <w:rFonts w:ascii="仿宋_GB2312" w:eastAsia="仿宋_GB2312" w:cs="仿宋_GB2312" w:hint="eastAsia"/>
          <w:color w:val="000000"/>
          <w:sz w:val="30"/>
          <w:szCs w:val="30"/>
        </w:rPr>
        <w:t>3.外来公务车免收费票据须填写接待车辆车牌号、申请单位签章并加盖保卫处公章方有效。</w:t>
      </w:r>
    </w:p>
    <w:p w:rsidR="00643D25" w:rsidRPr="00643D25" w:rsidRDefault="006E6610" w:rsidP="00643D25">
      <w:pPr>
        <w:spacing w:line="540" w:lineRule="exact"/>
        <w:ind w:firstLineChars="210" w:firstLine="630"/>
        <w:rPr>
          <w:rFonts w:ascii="仿宋_GB2312" w:eastAsia="仿宋_GB2312" w:cs="仿宋_GB2312" w:hint="eastAsia"/>
          <w:color w:val="000000"/>
          <w:sz w:val="30"/>
          <w:szCs w:val="30"/>
        </w:rPr>
      </w:pPr>
      <w:r w:rsidRPr="00643D25">
        <w:rPr>
          <w:rFonts w:ascii="仿宋_GB2312" w:eastAsia="仿宋_GB2312" w:cs="仿宋_GB2312" w:hint="eastAsia"/>
          <w:color w:val="000000"/>
          <w:sz w:val="30"/>
          <w:szCs w:val="30"/>
        </w:rPr>
        <w:t xml:space="preserve">4.外来公务车免收费票据使用方法为：出校大门收费岗亭时，将票据交给收费窗口，不收取费用。每张票据限一辆车使用一次。    </w:t>
      </w:r>
    </w:p>
    <w:p w:rsidR="006E6610" w:rsidRPr="00643D25" w:rsidRDefault="006E6610" w:rsidP="00643D25">
      <w:pPr>
        <w:spacing w:line="540" w:lineRule="exact"/>
        <w:ind w:firstLineChars="210" w:firstLine="630"/>
        <w:rPr>
          <w:rFonts w:ascii="仿宋_GB2312" w:eastAsia="仿宋_GB2312" w:cs="仿宋_GB2312"/>
          <w:color w:val="000000"/>
          <w:sz w:val="30"/>
          <w:szCs w:val="30"/>
        </w:rPr>
      </w:pPr>
      <w:r w:rsidRPr="00643D25">
        <w:rPr>
          <w:rFonts w:ascii="仿宋_GB2312" w:eastAsia="仿宋_GB2312" w:cs="仿宋_GB2312" w:hint="eastAsia"/>
          <w:color w:val="000000"/>
          <w:sz w:val="30"/>
          <w:szCs w:val="30"/>
        </w:rPr>
        <w:t>5.违规使用外来公务车免收费票据，将追究相关人员的责任。</w:t>
      </w:r>
    </w:p>
    <w:p w:rsidR="00643D25" w:rsidRDefault="00643D25" w:rsidP="00643D25">
      <w:pPr>
        <w:spacing w:line="540" w:lineRule="exact"/>
        <w:ind w:firstLineChars="1550" w:firstLine="4650"/>
        <w:rPr>
          <w:rFonts w:ascii="仿宋_GB2312" w:eastAsia="仿宋_GB2312" w:cs="仿宋_GB2312" w:hint="eastAsia"/>
          <w:sz w:val="30"/>
          <w:szCs w:val="30"/>
        </w:rPr>
      </w:pPr>
    </w:p>
    <w:p w:rsidR="00B84B8F" w:rsidRPr="00643D25" w:rsidRDefault="00B84B8F" w:rsidP="00643D25">
      <w:pPr>
        <w:spacing w:line="540" w:lineRule="exact"/>
        <w:ind w:firstLineChars="1550" w:firstLine="4650"/>
        <w:rPr>
          <w:rFonts w:ascii="仿宋_GB2312" w:eastAsia="仿宋_GB2312" w:cs="仿宋_GB2312"/>
          <w:sz w:val="30"/>
          <w:szCs w:val="30"/>
        </w:rPr>
      </w:pPr>
      <w:r w:rsidRPr="00643D25">
        <w:rPr>
          <w:rFonts w:ascii="仿宋_GB2312" w:eastAsia="仿宋_GB2312" w:cs="仿宋_GB2312" w:hint="eastAsia"/>
          <w:sz w:val="30"/>
          <w:szCs w:val="30"/>
        </w:rPr>
        <w:t>泉州师范学院保卫处</w:t>
      </w:r>
      <w:r w:rsidRPr="00643D25">
        <w:rPr>
          <w:rFonts w:ascii="仿宋_GB2312" w:eastAsia="仿宋_GB2312" w:cs="仿宋_GB2312"/>
          <w:sz w:val="30"/>
          <w:szCs w:val="30"/>
        </w:rPr>
        <w:t xml:space="preserve">        </w:t>
      </w:r>
    </w:p>
    <w:p w:rsidR="00B84B8F" w:rsidRPr="00643D25" w:rsidRDefault="00B84B8F" w:rsidP="00643D25">
      <w:pPr>
        <w:spacing w:line="540" w:lineRule="exact"/>
        <w:rPr>
          <w:rFonts w:ascii="仿宋_GB2312" w:eastAsia="仿宋_GB2312" w:cs="Times New Roman"/>
          <w:sz w:val="30"/>
          <w:szCs w:val="30"/>
        </w:rPr>
      </w:pPr>
      <w:r w:rsidRPr="00643D25">
        <w:rPr>
          <w:rFonts w:ascii="仿宋_GB2312" w:eastAsia="仿宋_GB2312" w:cs="仿宋_GB2312"/>
          <w:sz w:val="30"/>
          <w:szCs w:val="30"/>
        </w:rPr>
        <w:t xml:space="preserve">                                2016</w:t>
      </w:r>
      <w:r w:rsidRPr="00643D25">
        <w:rPr>
          <w:rFonts w:ascii="仿宋_GB2312" w:eastAsia="仿宋_GB2312" w:cs="仿宋_GB2312" w:hint="eastAsia"/>
          <w:sz w:val="30"/>
          <w:szCs w:val="30"/>
        </w:rPr>
        <w:t>年6月22日</w:t>
      </w:r>
    </w:p>
    <w:sectPr w:rsidR="00B84B8F" w:rsidRPr="00643D25" w:rsidSect="00E206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E20" w:rsidRDefault="00E54E20" w:rsidP="00203469">
      <w:r>
        <w:separator/>
      </w:r>
    </w:p>
  </w:endnote>
  <w:endnote w:type="continuationSeparator" w:id="1">
    <w:p w:rsidR="00E54E20" w:rsidRDefault="00E54E20" w:rsidP="002034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E20" w:rsidRDefault="00E54E20" w:rsidP="00203469">
      <w:r>
        <w:separator/>
      </w:r>
    </w:p>
  </w:footnote>
  <w:footnote w:type="continuationSeparator" w:id="1">
    <w:p w:rsidR="00E54E20" w:rsidRDefault="00E54E20" w:rsidP="002034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3469"/>
    <w:rsid w:val="000B0960"/>
    <w:rsid w:val="00203469"/>
    <w:rsid w:val="002905DA"/>
    <w:rsid w:val="003F678A"/>
    <w:rsid w:val="00430277"/>
    <w:rsid w:val="004B5991"/>
    <w:rsid w:val="00505D05"/>
    <w:rsid w:val="00643D25"/>
    <w:rsid w:val="006E6610"/>
    <w:rsid w:val="007B579D"/>
    <w:rsid w:val="00977468"/>
    <w:rsid w:val="00B84B8F"/>
    <w:rsid w:val="00C7672F"/>
    <w:rsid w:val="00C806EE"/>
    <w:rsid w:val="00D24B0A"/>
    <w:rsid w:val="00D25A43"/>
    <w:rsid w:val="00E2068B"/>
    <w:rsid w:val="00E54E20"/>
    <w:rsid w:val="00E65475"/>
    <w:rsid w:val="00EA2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8B"/>
    <w:pPr>
      <w:widowControl w:val="0"/>
      <w:jc w:val="both"/>
    </w:pPr>
  </w:style>
  <w:style w:type="paragraph" w:styleId="1">
    <w:name w:val="heading 1"/>
    <w:basedOn w:val="a"/>
    <w:link w:val="1Char"/>
    <w:uiPriority w:val="9"/>
    <w:qFormat/>
    <w:rsid w:val="002034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3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3469"/>
    <w:rPr>
      <w:sz w:val="18"/>
      <w:szCs w:val="18"/>
    </w:rPr>
  </w:style>
  <w:style w:type="paragraph" w:styleId="a4">
    <w:name w:val="footer"/>
    <w:basedOn w:val="a"/>
    <w:link w:val="Char0"/>
    <w:uiPriority w:val="99"/>
    <w:semiHidden/>
    <w:unhideWhenUsed/>
    <w:rsid w:val="002034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3469"/>
    <w:rPr>
      <w:sz w:val="18"/>
      <w:szCs w:val="18"/>
    </w:rPr>
  </w:style>
  <w:style w:type="character" w:customStyle="1" w:styleId="1Char">
    <w:name w:val="标题 1 Char"/>
    <w:basedOn w:val="a0"/>
    <w:link w:val="1"/>
    <w:uiPriority w:val="9"/>
    <w:rsid w:val="00203469"/>
    <w:rPr>
      <w:rFonts w:ascii="宋体" w:eastAsia="宋体" w:hAnsi="宋体" w:cs="宋体"/>
      <w:b/>
      <w:bCs/>
      <w:kern w:val="36"/>
      <w:sz w:val="48"/>
      <w:szCs w:val="48"/>
    </w:rPr>
  </w:style>
  <w:style w:type="character" w:styleId="a5">
    <w:name w:val="Hyperlink"/>
    <w:basedOn w:val="a0"/>
    <w:uiPriority w:val="99"/>
    <w:semiHidden/>
    <w:unhideWhenUsed/>
    <w:rsid w:val="00203469"/>
    <w:rPr>
      <w:strike w:val="0"/>
      <w:dstrike w:val="0"/>
      <w:color w:val="41519A"/>
      <w:u w:val="none"/>
      <w:effect w:val="none"/>
    </w:rPr>
  </w:style>
  <w:style w:type="paragraph" w:styleId="a6">
    <w:name w:val="Normal (Web)"/>
    <w:basedOn w:val="a"/>
    <w:uiPriority w:val="99"/>
    <w:unhideWhenUsed/>
    <w:rsid w:val="0020346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03469"/>
    <w:rPr>
      <w:b/>
      <w:bCs/>
    </w:rPr>
  </w:style>
  <w:style w:type="paragraph" w:styleId="a8">
    <w:name w:val="Plain Text"/>
    <w:basedOn w:val="a"/>
    <w:link w:val="Char1"/>
    <w:uiPriority w:val="99"/>
    <w:rsid w:val="006E6610"/>
    <w:rPr>
      <w:rFonts w:ascii="宋体" w:eastAsia="宋体" w:hAnsi="Courier New" w:cs="宋体"/>
      <w:sz w:val="32"/>
      <w:szCs w:val="32"/>
    </w:rPr>
  </w:style>
  <w:style w:type="character" w:customStyle="1" w:styleId="Char1">
    <w:name w:val="纯文本 Char"/>
    <w:basedOn w:val="a0"/>
    <w:link w:val="a8"/>
    <w:uiPriority w:val="99"/>
    <w:rsid w:val="006E6610"/>
    <w:rPr>
      <w:rFonts w:ascii="宋体" w:eastAsia="宋体" w:hAnsi="Courier New" w:cs="宋体"/>
      <w:sz w:val="32"/>
      <w:szCs w:val="32"/>
    </w:rPr>
  </w:style>
  <w:style w:type="paragraph" w:styleId="a9">
    <w:name w:val="Balloon Text"/>
    <w:basedOn w:val="a"/>
    <w:link w:val="Char2"/>
    <w:uiPriority w:val="99"/>
    <w:semiHidden/>
    <w:unhideWhenUsed/>
    <w:rsid w:val="00E65475"/>
    <w:rPr>
      <w:sz w:val="18"/>
      <w:szCs w:val="18"/>
    </w:rPr>
  </w:style>
  <w:style w:type="character" w:customStyle="1" w:styleId="Char2">
    <w:name w:val="批注框文本 Char"/>
    <w:basedOn w:val="a0"/>
    <w:link w:val="a9"/>
    <w:uiPriority w:val="99"/>
    <w:semiHidden/>
    <w:rsid w:val="00E65475"/>
    <w:rPr>
      <w:sz w:val="18"/>
      <w:szCs w:val="18"/>
    </w:rPr>
  </w:style>
</w:styles>
</file>

<file path=word/webSettings.xml><?xml version="1.0" encoding="utf-8"?>
<w:webSettings xmlns:r="http://schemas.openxmlformats.org/officeDocument/2006/relationships" xmlns:w="http://schemas.openxmlformats.org/wordprocessingml/2006/main">
  <w:divs>
    <w:div w:id="1571694287">
      <w:bodyDiv w:val="1"/>
      <w:marLeft w:val="0"/>
      <w:marRight w:val="0"/>
      <w:marTop w:val="0"/>
      <w:marBottom w:val="0"/>
      <w:divBdr>
        <w:top w:val="none" w:sz="0" w:space="0" w:color="auto"/>
        <w:left w:val="none" w:sz="0" w:space="0" w:color="auto"/>
        <w:bottom w:val="none" w:sz="0" w:space="0" w:color="auto"/>
        <w:right w:val="none" w:sz="0" w:space="0" w:color="auto"/>
      </w:divBdr>
      <w:divsChild>
        <w:div w:id="634916410">
          <w:marLeft w:val="0"/>
          <w:marRight w:val="0"/>
          <w:marTop w:val="0"/>
          <w:marBottom w:val="0"/>
          <w:divBdr>
            <w:top w:val="none" w:sz="0" w:space="0" w:color="auto"/>
            <w:left w:val="none" w:sz="0" w:space="0" w:color="auto"/>
            <w:bottom w:val="none" w:sz="0" w:space="0" w:color="auto"/>
            <w:right w:val="none" w:sz="0" w:space="0" w:color="auto"/>
          </w:divBdr>
          <w:divsChild>
            <w:div w:id="740829842">
              <w:marLeft w:val="0"/>
              <w:marRight w:val="0"/>
              <w:marTop w:val="0"/>
              <w:marBottom w:val="60"/>
              <w:divBdr>
                <w:top w:val="none" w:sz="0" w:space="0" w:color="auto"/>
                <w:left w:val="none" w:sz="0" w:space="0" w:color="auto"/>
                <w:bottom w:val="none" w:sz="0" w:space="0" w:color="auto"/>
                <w:right w:val="none" w:sz="0" w:space="0" w:color="auto"/>
              </w:divBdr>
              <w:divsChild>
                <w:div w:id="1285652220">
                  <w:marLeft w:val="0"/>
                  <w:marRight w:val="0"/>
                  <w:marTop w:val="0"/>
                  <w:marBottom w:val="0"/>
                  <w:divBdr>
                    <w:top w:val="none" w:sz="0" w:space="0" w:color="auto"/>
                    <w:left w:val="none" w:sz="0" w:space="0" w:color="auto"/>
                    <w:bottom w:val="none" w:sz="0" w:space="0" w:color="auto"/>
                    <w:right w:val="none" w:sz="0" w:space="0" w:color="auto"/>
                  </w:divBdr>
                  <w:divsChild>
                    <w:div w:id="125634366">
                      <w:marLeft w:val="0"/>
                      <w:marRight w:val="0"/>
                      <w:marTop w:val="0"/>
                      <w:marBottom w:val="0"/>
                      <w:divBdr>
                        <w:top w:val="none" w:sz="0" w:space="0" w:color="auto"/>
                        <w:left w:val="none" w:sz="0" w:space="0" w:color="auto"/>
                        <w:bottom w:val="none" w:sz="0" w:space="0" w:color="auto"/>
                        <w:right w:val="none" w:sz="0" w:space="0" w:color="auto"/>
                      </w:divBdr>
                      <w:divsChild>
                        <w:div w:id="653680980">
                          <w:marLeft w:val="0"/>
                          <w:marRight w:val="0"/>
                          <w:marTop w:val="0"/>
                          <w:marBottom w:val="0"/>
                          <w:divBdr>
                            <w:top w:val="none" w:sz="0" w:space="0" w:color="auto"/>
                            <w:left w:val="none" w:sz="0" w:space="0" w:color="auto"/>
                            <w:bottom w:val="none" w:sz="0" w:space="0" w:color="auto"/>
                            <w:right w:val="none" w:sz="0" w:space="0" w:color="auto"/>
                          </w:divBdr>
                          <w:divsChild>
                            <w:div w:id="159134860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156</Words>
  <Characters>893</Characters>
  <Application>Microsoft Office Word</Application>
  <DocSecurity>0</DocSecurity>
  <Lines>7</Lines>
  <Paragraphs>2</Paragraphs>
  <ScaleCrop>false</ScaleCrop>
  <Company>Kingcomputer</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2016-06-23T07:20:00Z</cp:lastPrinted>
  <dcterms:created xsi:type="dcterms:W3CDTF">2016-06-23T06:55:00Z</dcterms:created>
  <dcterms:modified xsi:type="dcterms:W3CDTF">2016-06-27T03:36:00Z</dcterms:modified>
</cp:coreProperties>
</file>