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Default Extension="png" ContentType="image/png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238" w:rsidRPr="004D4BDB" w:rsidRDefault="002D3238" w:rsidP="005D6EA3">
      <w:pPr>
        <w:spacing w:beforeLines="100" w:line="3000" w:lineRule="exact"/>
        <w:jc w:val="center"/>
        <w:rPr>
          <w:rFonts w:ascii="方正大标宋简体" w:eastAsia="方正大标宋简体" w:hAnsi="宋体"/>
          <w:color w:val="FF0000"/>
          <w:spacing w:val="-40"/>
          <w:w w:val="42"/>
          <w:kern w:val="15"/>
          <w:sz w:val="128"/>
          <w:szCs w:val="128"/>
        </w:rPr>
      </w:pPr>
      <w:r w:rsidRPr="004D4BDB">
        <w:rPr>
          <w:rFonts w:ascii="方正大标宋简体" w:eastAsia="方正大标宋简体" w:hAnsi="宋体" w:hint="eastAsia"/>
          <w:color w:val="FF0000"/>
          <w:spacing w:val="-40"/>
          <w:w w:val="42"/>
          <w:kern w:val="15"/>
          <w:sz w:val="128"/>
          <w:szCs w:val="128"/>
        </w:rPr>
        <w:t>泉州师范学院</w:t>
      </w:r>
      <w:r w:rsidR="00965732" w:rsidRPr="004D4BDB">
        <w:rPr>
          <w:rFonts w:ascii="方正大标宋简体" w:eastAsia="方正大标宋简体" w:hAnsi="宋体" w:hint="eastAsia"/>
          <w:color w:val="FF0000"/>
          <w:spacing w:val="-40"/>
          <w:w w:val="42"/>
          <w:kern w:val="15"/>
          <w:sz w:val="128"/>
          <w:szCs w:val="128"/>
        </w:rPr>
        <w:t>精神文明建设指导委员会</w:t>
      </w:r>
      <w:r w:rsidRPr="004D4BDB">
        <w:rPr>
          <w:rFonts w:ascii="方正大标宋简体" w:eastAsia="方正大标宋简体" w:hAnsi="宋体" w:hint="eastAsia"/>
          <w:color w:val="FF0000"/>
          <w:spacing w:val="-40"/>
          <w:w w:val="42"/>
          <w:kern w:val="15"/>
          <w:sz w:val="128"/>
          <w:szCs w:val="128"/>
        </w:rPr>
        <w:t>文件</w:t>
      </w:r>
    </w:p>
    <w:p w:rsidR="002D3238" w:rsidRDefault="002D3238" w:rsidP="002D3238">
      <w:pPr>
        <w:widowControl/>
        <w:jc w:val="center"/>
        <w:rPr>
          <w:rFonts w:ascii="仿宋_GB2312" w:eastAsia="仿宋_GB2312" w:hAnsi="宋体" w:cs="宋体"/>
          <w:bCs/>
          <w:kern w:val="0"/>
          <w:sz w:val="30"/>
          <w:szCs w:val="30"/>
        </w:rPr>
      </w:pPr>
    </w:p>
    <w:p w:rsidR="00DF4318" w:rsidRDefault="002D3238" w:rsidP="00DF4318">
      <w:pPr>
        <w:widowControl/>
        <w:spacing w:line="480" w:lineRule="exact"/>
        <w:jc w:val="center"/>
        <w:rPr>
          <w:rFonts w:ascii="仿宋_GB2312" w:eastAsia="仿宋_GB2312" w:hAnsi="宋体" w:cs="宋体"/>
          <w:bCs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泉师</w:t>
      </w:r>
      <w:r w:rsidR="00965732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文</w:t>
      </w:r>
      <w:r w:rsidR="004D4BDB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明办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〔201</w:t>
      </w:r>
      <w:r w:rsidR="00323D47">
        <w:rPr>
          <w:rFonts w:ascii="仿宋_GB2312" w:eastAsia="仿宋_GB2312" w:hAnsi="宋体" w:cs="宋体" w:hint="eastAsia"/>
          <w:bCs/>
          <w:kern w:val="0"/>
          <w:sz w:val="32"/>
          <w:szCs w:val="32"/>
        </w:rPr>
        <w:t>9</w:t>
      </w:r>
      <w:r>
        <w:rPr>
          <w:rFonts w:ascii="仿宋_GB2312" w:eastAsia="仿宋_GB2312" w:hAnsi="宋体" w:cs="宋体" w:hint="eastAsia"/>
          <w:bCs/>
          <w:kern w:val="0"/>
          <w:sz w:val="32"/>
          <w:szCs w:val="32"/>
        </w:rPr>
        <w:t>〕1号</w:t>
      </w:r>
    </w:p>
    <w:p w:rsidR="0024725C" w:rsidRPr="00DF4318" w:rsidRDefault="00FA01EF" w:rsidP="00DF4318">
      <w:pPr>
        <w:widowControl/>
        <w:spacing w:line="480" w:lineRule="exact"/>
        <w:jc w:val="center"/>
        <w:rPr>
          <w:rFonts w:ascii="仿宋_GB2312" w:eastAsia="仿宋_GB2312" w:hAnsi="宋体" w:cs="宋体"/>
          <w:bCs/>
          <w:kern w:val="0"/>
          <w:sz w:val="32"/>
          <w:szCs w:val="32"/>
        </w:rPr>
      </w:pPr>
      <w:r w:rsidRPr="00FA01EF">
        <w:rPr>
          <w:noProof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30" type="#_x0000_t12" style="position:absolute;left:0;text-align:left;margin-left:212.1pt;margin-top:7.5pt;width:18.5pt;height:17pt;z-index:251660800" fillcolor="red" stroked="f"/>
        </w:pict>
      </w:r>
      <w:r w:rsidRPr="00FA01EF">
        <w:rPr>
          <w:noProof/>
        </w:rPr>
        <w:pict>
          <v:line id="_x0000_s1029" style="position:absolute;left:0;text-align:left;z-index:251659776" from="236.65pt,15.5pt" to="431.65pt,15.5pt" strokecolor="red" strokeweight="2pt"/>
        </w:pict>
      </w:r>
      <w:r w:rsidRPr="00FA01EF">
        <w:rPr>
          <w:noProof/>
        </w:rPr>
        <w:pict>
          <v:line id="Line 2" o:spid="_x0000_s1028" style="position:absolute;left:0;text-align:left;z-index:251658752" from="9pt,15pt" to="204pt,15pt" strokecolor="red" strokeweight="2pt"/>
        </w:pict>
      </w:r>
    </w:p>
    <w:p w:rsidR="00DF4318" w:rsidRDefault="00DF4318" w:rsidP="00886070">
      <w:pPr>
        <w:spacing w:line="520" w:lineRule="exact"/>
        <w:ind w:rightChars="-160" w:right="-336" w:firstLineChars="2000" w:firstLine="4200"/>
        <w:rPr>
          <w:noProof/>
        </w:rPr>
      </w:pPr>
    </w:p>
    <w:p w:rsidR="004D4BDB" w:rsidRDefault="00323D47" w:rsidP="00886070">
      <w:pPr>
        <w:spacing w:line="520" w:lineRule="exact"/>
        <w:ind w:rightChars="-160" w:right="-336"/>
        <w:jc w:val="center"/>
        <w:rPr>
          <w:rFonts w:ascii="方正小标宋简体" w:eastAsia="方正小标宋简体" w:hAnsi="华文中宋" w:cs="宋体"/>
          <w:bCs/>
          <w:color w:val="000000"/>
          <w:sz w:val="44"/>
          <w:szCs w:val="44"/>
        </w:rPr>
      </w:pPr>
      <w:r w:rsidRPr="00323D47">
        <w:rPr>
          <w:rFonts w:ascii="方正小标宋简体" w:eastAsia="方正小标宋简体" w:hAnsi="华文中宋" w:cs="宋体" w:hint="eastAsia"/>
          <w:bCs/>
          <w:color w:val="000000"/>
          <w:sz w:val="44"/>
          <w:szCs w:val="44"/>
        </w:rPr>
        <w:t>泉州师范学院精神文明建设指导委员会</w:t>
      </w:r>
      <w:r w:rsidR="006E38F7">
        <w:rPr>
          <w:rFonts w:ascii="方正小标宋简体" w:eastAsia="方正小标宋简体" w:hAnsi="华文中宋" w:cs="宋体" w:hint="eastAsia"/>
          <w:bCs/>
          <w:color w:val="000000"/>
          <w:sz w:val="44"/>
          <w:szCs w:val="44"/>
        </w:rPr>
        <w:t>办公室</w:t>
      </w:r>
    </w:p>
    <w:p w:rsidR="004D4BDB" w:rsidRDefault="0024725C" w:rsidP="00886070">
      <w:pPr>
        <w:spacing w:line="520" w:lineRule="exact"/>
        <w:ind w:rightChars="-160" w:right="-336"/>
        <w:jc w:val="center"/>
        <w:rPr>
          <w:rFonts w:ascii="方正小标宋简体" w:eastAsia="方正小标宋简体" w:hAnsi="华文中宋" w:cs="宋体"/>
          <w:bCs/>
          <w:color w:val="000000"/>
          <w:sz w:val="44"/>
          <w:szCs w:val="44"/>
        </w:rPr>
      </w:pPr>
      <w:r w:rsidRPr="00DE5364">
        <w:rPr>
          <w:rFonts w:ascii="方正小标宋简体" w:eastAsia="方正小标宋简体" w:hAnsi="华文中宋" w:cs="宋体" w:hint="eastAsia"/>
          <w:bCs/>
          <w:color w:val="000000"/>
          <w:sz w:val="44"/>
          <w:szCs w:val="44"/>
        </w:rPr>
        <w:t>关于印发</w:t>
      </w:r>
      <w:r w:rsidR="009C0BB0">
        <w:rPr>
          <w:rFonts w:ascii="方正小标宋简体" w:eastAsia="方正小标宋简体" w:hAnsi="华文中宋" w:cs="宋体" w:hint="eastAsia"/>
          <w:bCs/>
          <w:color w:val="000000"/>
          <w:sz w:val="44"/>
          <w:szCs w:val="44"/>
        </w:rPr>
        <w:t>《</w:t>
      </w:r>
      <w:r w:rsidR="00323D47" w:rsidRPr="00323D47">
        <w:rPr>
          <w:rFonts w:ascii="方正小标宋简体" w:eastAsia="方正小标宋简体" w:hAnsi="华文中宋" w:cs="宋体" w:hint="eastAsia"/>
          <w:bCs/>
          <w:color w:val="000000"/>
          <w:sz w:val="44"/>
          <w:szCs w:val="44"/>
        </w:rPr>
        <w:t>推进第二届省级文明校园</w:t>
      </w:r>
    </w:p>
    <w:p w:rsidR="0024725C" w:rsidRPr="00DE5364" w:rsidRDefault="00323D47" w:rsidP="00886070">
      <w:pPr>
        <w:spacing w:line="520" w:lineRule="exact"/>
        <w:ind w:rightChars="-160" w:right="-336"/>
        <w:jc w:val="center"/>
        <w:rPr>
          <w:rFonts w:ascii="方正小标宋简体" w:eastAsia="方正小标宋简体" w:hAnsi="华文中宋" w:cs="宋体"/>
          <w:bCs/>
          <w:color w:val="000000"/>
          <w:sz w:val="44"/>
          <w:szCs w:val="44"/>
        </w:rPr>
      </w:pPr>
      <w:r w:rsidRPr="00323D47">
        <w:rPr>
          <w:rFonts w:ascii="方正小标宋简体" w:eastAsia="方正小标宋简体" w:hAnsi="华文中宋" w:cs="宋体" w:hint="eastAsia"/>
          <w:bCs/>
          <w:color w:val="000000"/>
          <w:sz w:val="44"/>
          <w:szCs w:val="44"/>
        </w:rPr>
        <w:t>创建工作常态化长效化的通知</w:t>
      </w:r>
      <w:r w:rsidR="009C0BB0">
        <w:rPr>
          <w:rFonts w:ascii="方正小标宋简体" w:eastAsia="方正小标宋简体" w:hAnsi="华文中宋" w:cs="宋体" w:hint="eastAsia"/>
          <w:bCs/>
          <w:color w:val="000000"/>
          <w:sz w:val="44"/>
          <w:szCs w:val="44"/>
        </w:rPr>
        <w:t>》</w:t>
      </w:r>
    </w:p>
    <w:p w:rsidR="0024725C" w:rsidRPr="00A25EBF" w:rsidRDefault="0024725C" w:rsidP="00886070">
      <w:pPr>
        <w:spacing w:line="520" w:lineRule="exact"/>
        <w:ind w:rightChars="-160" w:right="-336"/>
        <w:rPr>
          <w:rFonts w:ascii="仿宋_GB2312" w:eastAsia="仿宋_GB2312" w:hAnsi="仿宋"/>
          <w:sz w:val="11"/>
          <w:szCs w:val="11"/>
        </w:rPr>
      </w:pPr>
    </w:p>
    <w:p w:rsidR="0024725C" w:rsidRPr="0024725C" w:rsidRDefault="0024725C" w:rsidP="00886070">
      <w:pPr>
        <w:spacing w:line="520" w:lineRule="exact"/>
        <w:ind w:rightChars="-160" w:right="-336"/>
        <w:jc w:val="left"/>
        <w:rPr>
          <w:rFonts w:ascii="仿宋_GB2312" w:eastAsia="仿宋_GB2312" w:hAnsi="仿宋"/>
          <w:sz w:val="32"/>
          <w:szCs w:val="32"/>
        </w:rPr>
      </w:pPr>
      <w:r w:rsidRPr="0024725C">
        <w:rPr>
          <w:rFonts w:ascii="仿宋_GB2312" w:eastAsia="仿宋_GB2312" w:hAnsi="仿宋" w:hint="eastAsia"/>
          <w:sz w:val="32"/>
          <w:szCs w:val="32"/>
        </w:rPr>
        <w:t>各二级党委（党总支）、各学院、机关各部（处、室）、各直属单位：</w:t>
      </w:r>
    </w:p>
    <w:p w:rsidR="0024725C" w:rsidRPr="0024725C" w:rsidRDefault="0024725C" w:rsidP="00886070">
      <w:pPr>
        <w:widowControl/>
        <w:spacing w:line="520" w:lineRule="exact"/>
        <w:ind w:rightChars="-160" w:right="-336" w:firstLineChars="200" w:firstLine="640"/>
        <w:rPr>
          <w:rFonts w:ascii="仿宋_GB2312" w:eastAsia="仿宋_GB2312" w:hAnsi="仿宋"/>
          <w:sz w:val="32"/>
          <w:szCs w:val="32"/>
        </w:rPr>
      </w:pPr>
      <w:r w:rsidRPr="0024725C">
        <w:rPr>
          <w:rFonts w:ascii="仿宋_GB2312" w:eastAsia="仿宋_GB2312" w:hAnsi="仿宋" w:hint="eastAsia"/>
          <w:sz w:val="32"/>
          <w:szCs w:val="32"/>
        </w:rPr>
        <w:t>现将《</w:t>
      </w:r>
      <w:r w:rsidR="00323D47" w:rsidRPr="00323D47">
        <w:rPr>
          <w:rFonts w:ascii="仿宋_GB2312" w:eastAsia="仿宋_GB2312" w:hAnsi="仿宋" w:hint="eastAsia"/>
          <w:sz w:val="32"/>
          <w:szCs w:val="32"/>
        </w:rPr>
        <w:t>关于推进第二届省级文明校园创建工作常态化长效化的通知</w:t>
      </w:r>
      <w:r w:rsidR="00022BA4">
        <w:rPr>
          <w:rFonts w:ascii="仿宋_GB2312" w:eastAsia="仿宋_GB2312" w:hAnsi="仿宋" w:hint="eastAsia"/>
          <w:sz w:val="32"/>
          <w:szCs w:val="32"/>
        </w:rPr>
        <w:t>》印发给你们，请</w:t>
      </w:r>
      <w:r w:rsidR="00886070">
        <w:rPr>
          <w:rFonts w:ascii="仿宋_GB2312" w:eastAsia="仿宋_GB2312" w:hAnsi="仿宋" w:hint="eastAsia"/>
          <w:sz w:val="32"/>
          <w:szCs w:val="32"/>
        </w:rPr>
        <w:t>遵照执行</w:t>
      </w:r>
      <w:r w:rsidRPr="0024725C">
        <w:rPr>
          <w:rFonts w:ascii="仿宋_GB2312" w:eastAsia="仿宋_GB2312" w:hAnsi="仿宋" w:hint="eastAsia"/>
          <w:sz w:val="32"/>
          <w:szCs w:val="32"/>
        </w:rPr>
        <w:t>。</w:t>
      </w:r>
    </w:p>
    <w:p w:rsidR="001A49A4" w:rsidRDefault="001A49A4" w:rsidP="00886070">
      <w:pPr>
        <w:widowControl/>
        <w:spacing w:line="520" w:lineRule="exact"/>
        <w:ind w:leftChars="304" w:left="1598" w:rightChars="-160" w:right="-336" w:hangingChars="300" w:hanging="960"/>
        <w:jc w:val="left"/>
        <w:rPr>
          <w:rFonts w:ascii="仿宋_GB2312" w:eastAsia="仿宋_GB2312" w:hAnsi="仿宋"/>
          <w:sz w:val="32"/>
          <w:szCs w:val="32"/>
        </w:rPr>
      </w:pPr>
    </w:p>
    <w:p w:rsidR="00300D18" w:rsidRPr="0024725C" w:rsidRDefault="00300D18" w:rsidP="00886070">
      <w:pPr>
        <w:widowControl/>
        <w:spacing w:line="520" w:lineRule="exact"/>
        <w:ind w:leftChars="304" w:left="1598" w:rightChars="-160" w:right="-336" w:hangingChars="300" w:hanging="960"/>
        <w:jc w:val="left"/>
        <w:rPr>
          <w:rFonts w:ascii="仿宋_GB2312" w:eastAsia="仿宋_GB2312" w:hAnsi="仿宋"/>
          <w:sz w:val="32"/>
          <w:szCs w:val="32"/>
        </w:rPr>
      </w:pPr>
    </w:p>
    <w:p w:rsidR="00472EE0" w:rsidRPr="0024725C" w:rsidRDefault="00472EE0" w:rsidP="00886070">
      <w:pPr>
        <w:spacing w:line="520" w:lineRule="exact"/>
        <w:ind w:rightChars="-160" w:right="-336"/>
        <w:rPr>
          <w:rFonts w:ascii="仿宋_GB2312" w:eastAsia="仿宋_GB2312" w:hAnsi="仿宋"/>
          <w:sz w:val="28"/>
          <w:szCs w:val="28"/>
        </w:rPr>
      </w:pPr>
    </w:p>
    <w:p w:rsidR="0024725C" w:rsidRPr="0024725C" w:rsidRDefault="00323D47" w:rsidP="00886070">
      <w:pPr>
        <w:spacing w:line="520" w:lineRule="exact"/>
        <w:ind w:rightChars="-160" w:right="-336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</w:t>
      </w:r>
      <w:r w:rsidR="006E38F7">
        <w:rPr>
          <w:rFonts w:eastAsia="仿宋_GB2312" w:hint="eastAsia"/>
          <w:sz w:val="32"/>
          <w:szCs w:val="32"/>
        </w:rPr>
        <w:t xml:space="preserve"> </w:t>
      </w:r>
      <w:r w:rsidRPr="00C057E1">
        <w:rPr>
          <w:rFonts w:eastAsia="仿宋_GB2312" w:hint="eastAsia"/>
          <w:sz w:val="32"/>
          <w:szCs w:val="32"/>
        </w:rPr>
        <w:t>泉州师范学院精神文明建设指导委员会</w:t>
      </w:r>
      <w:r w:rsidR="00FC2CD0">
        <w:rPr>
          <w:rFonts w:eastAsia="仿宋_GB2312" w:hint="eastAsia"/>
          <w:sz w:val="32"/>
          <w:szCs w:val="32"/>
        </w:rPr>
        <w:t>办公室</w:t>
      </w:r>
    </w:p>
    <w:p w:rsidR="009D7585" w:rsidRDefault="0024725C" w:rsidP="00886070">
      <w:pPr>
        <w:spacing w:line="520" w:lineRule="exact"/>
        <w:ind w:rightChars="-160" w:right="-336" w:firstLine="636"/>
        <w:jc w:val="center"/>
        <w:rPr>
          <w:rFonts w:ascii="仿宋_GB2312" w:eastAsia="仿宋_GB2312" w:hAnsi="仿宋"/>
          <w:sz w:val="32"/>
          <w:szCs w:val="32"/>
        </w:rPr>
      </w:pPr>
      <w:r w:rsidRPr="0024725C">
        <w:rPr>
          <w:rFonts w:ascii="仿宋_GB2312" w:eastAsia="仿宋_GB2312" w:hAnsi="仿宋" w:hint="eastAsia"/>
          <w:sz w:val="32"/>
          <w:szCs w:val="32"/>
        </w:rPr>
        <w:t xml:space="preserve">      </w:t>
      </w:r>
      <w:r w:rsidR="00FC2CD0">
        <w:rPr>
          <w:rFonts w:ascii="仿宋_GB2312" w:eastAsia="仿宋_GB2312" w:hAnsi="仿宋" w:hint="eastAsia"/>
          <w:sz w:val="32"/>
          <w:szCs w:val="32"/>
        </w:rPr>
        <w:t xml:space="preserve">    </w:t>
      </w:r>
      <w:r w:rsidRPr="0024725C">
        <w:rPr>
          <w:rFonts w:ascii="仿宋_GB2312" w:eastAsia="仿宋_GB2312" w:hAnsi="仿宋" w:hint="eastAsia"/>
          <w:sz w:val="32"/>
          <w:szCs w:val="32"/>
        </w:rPr>
        <w:t>201</w:t>
      </w:r>
      <w:r w:rsidR="00323D47">
        <w:rPr>
          <w:rFonts w:ascii="仿宋_GB2312" w:eastAsia="仿宋_GB2312" w:hAnsi="仿宋" w:hint="eastAsia"/>
          <w:sz w:val="32"/>
          <w:szCs w:val="32"/>
        </w:rPr>
        <w:t>9</w:t>
      </w:r>
      <w:r w:rsidRPr="0024725C">
        <w:rPr>
          <w:rFonts w:ascii="仿宋_GB2312" w:eastAsia="仿宋_GB2312" w:hAnsi="仿宋" w:hint="eastAsia"/>
          <w:sz w:val="32"/>
          <w:szCs w:val="32"/>
        </w:rPr>
        <w:t>年1月</w:t>
      </w:r>
      <w:r w:rsidR="00323D47">
        <w:rPr>
          <w:rFonts w:ascii="仿宋_GB2312" w:eastAsia="仿宋_GB2312" w:hAnsi="仿宋" w:hint="eastAsia"/>
          <w:sz w:val="32"/>
          <w:szCs w:val="32"/>
        </w:rPr>
        <w:t>14</w:t>
      </w:r>
      <w:r w:rsidRPr="0024725C">
        <w:rPr>
          <w:rFonts w:ascii="仿宋_GB2312" w:eastAsia="仿宋_GB2312" w:hAnsi="仿宋" w:hint="eastAsia"/>
          <w:sz w:val="32"/>
          <w:szCs w:val="32"/>
        </w:rPr>
        <w:t>日</w:t>
      </w:r>
      <w:r w:rsidR="00DE5364">
        <w:rPr>
          <w:rFonts w:ascii="仿宋_GB2312" w:eastAsia="仿宋_GB2312" w:hAnsi="仿宋" w:hint="eastAsia"/>
          <w:sz w:val="32"/>
          <w:szCs w:val="32"/>
        </w:rPr>
        <w:t xml:space="preserve">                     </w:t>
      </w:r>
    </w:p>
    <w:p w:rsidR="009C0BB0" w:rsidRPr="00BE307B" w:rsidRDefault="009C0BB0" w:rsidP="00886070">
      <w:pPr>
        <w:spacing w:line="520" w:lineRule="exact"/>
        <w:ind w:rightChars="-160" w:right="-336"/>
        <w:rPr>
          <w:rFonts w:ascii="楷体_GB2312" w:eastAsia="楷体_GB2312" w:cs="宋体"/>
          <w:b/>
          <w:bCs/>
          <w:kern w:val="0"/>
          <w:sz w:val="10"/>
          <w:szCs w:val="10"/>
        </w:rPr>
      </w:pPr>
    </w:p>
    <w:p w:rsidR="00022BA4" w:rsidRDefault="00FA01EF" w:rsidP="00886070">
      <w:pPr>
        <w:spacing w:line="520" w:lineRule="exact"/>
        <w:ind w:rightChars="-160" w:right="-336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pict>
          <v:line id="_x0000_s1027" style="position:absolute;z-index:251657728" from="-3.5pt,29.6pt" to="442.1pt,29.6pt" strokeweight="2pt"/>
        </w:pict>
      </w:r>
      <w:r>
        <w:rPr>
          <w:rFonts w:ascii="仿宋_GB2312" w:eastAsia="仿宋_GB2312" w:hAnsi="仿宋"/>
          <w:sz w:val="32"/>
          <w:szCs w:val="32"/>
        </w:rPr>
        <w:pict>
          <v:line id="Line 3" o:spid="_x0000_s1026" style="position:absolute;z-index:251656704" from="-3.5pt,.8pt" to="442.1pt,.8pt" strokeweight="2pt"/>
        </w:pict>
      </w:r>
      <w:r w:rsidR="00323D47" w:rsidRPr="00C057E1">
        <w:rPr>
          <w:rFonts w:eastAsia="仿宋_GB2312" w:hint="eastAsia"/>
          <w:sz w:val="32"/>
          <w:szCs w:val="32"/>
        </w:rPr>
        <w:t>泉州师范学院精神文明建设指导委员会</w:t>
      </w:r>
      <w:r w:rsidR="00323D47">
        <w:rPr>
          <w:rFonts w:eastAsia="仿宋_GB2312" w:hint="eastAsia"/>
          <w:sz w:val="32"/>
          <w:szCs w:val="32"/>
        </w:rPr>
        <w:t xml:space="preserve">    </w:t>
      </w:r>
      <w:r w:rsidR="0024725C" w:rsidRPr="009C0BB0">
        <w:rPr>
          <w:rFonts w:ascii="仿宋_GB2312" w:eastAsia="仿宋_GB2312" w:hAnsi="仿宋"/>
          <w:sz w:val="32"/>
          <w:szCs w:val="32"/>
        </w:rPr>
        <w:t>201</w:t>
      </w:r>
      <w:r w:rsidR="00323D47">
        <w:rPr>
          <w:rFonts w:ascii="仿宋_GB2312" w:eastAsia="仿宋_GB2312" w:hAnsi="仿宋" w:hint="eastAsia"/>
          <w:sz w:val="32"/>
          <w:szCs w:val="32"/>
        </w:rPr>
        <w:t>9</w:t>
      </w:r>
      <w:r w:rsidR="0024725C" w:rsidRPr="009C0BB0">
        <w:rPr>
          <w:rFonts w:ascii="仿宋_GB2312" w:eastAsia="仿宋_GB2312" w:hAnsi="仿宋" w:hint="eastAsia"/>
          <w:sz w:val="32"/>
          <w:szCs w:val="32"/>
        </w:rPr>
        <w:t>年1月</w:t>
      </w:r>
      <w:r w:rsidR="00323D47">
        <w:rPr>
          <w:rFonts w:ascii="仿宋_GB2312" w:eastAsia="仿宋_GB2312" w:hAnsi="仿宋" w:hint="eastAsia"/>
          <w:sz w:val="32"/>
          <w:szCs w:val="32"/>
        </w:rPr>
        <w:t>14</w:t>
      </w:r>
      <w:r w:rsidR="0024725C" w:rsidRPr="009C0BB0">
        <w:rPr>
          <w:rFonts w:ascii="仿宋_GB2312" w:eastAsia="仿宋_GB2312" w:hAnsi="仿宋" w:hint="eastAsia"/>
          <w:sz w:val="32"/>
          <w:szCs w:val="32"/>
        </w:rPr>
        <w:t>日印</w:t>
      </w:r>
    </w:p>
    <w:p w:rsidR="00886070" w:rsidRPr="00C057E1" w:rsidRDefault="00886070" w:rsidP="00886070">
      <w:pPr>
        <w:spacing w:line="520" w:lineRule="exact"/>
        <w:jc w:val="center"/>
        <w:rPr>
          <w:rFonts w:eastAsia="方正小标宋简体"/>
          <w:sz w:val="44"/>
          <w:szCs w:val="44"/>
        </w:rPr>
      </w:pPr>
      <w:r w:rsidRPr="00C057E1">
        <w:rPr>
          <w:rFonts w:eastAsia="方正小标宋简体" w:hint="eastAsia"/>
          <w:sz w:val="44"/>
          <w:szCs w:val="44"/>
        </w:rPr>
        <w:lastRenderedPageBreak/>
        <w:t>关于推进第二届省级文明校园创建工作</w:t>
      </w:r>
    </w:p>
    <w:p w:rsidR="00886070" w:rsidRPr="00C057E1" w:rsidRDefault="00886070" w:rsidP="00886070">
      <w:pPr>
        <w:spacing w:line="520" w:lineRule="exact"/>
        <w:jc w:val="center"/>
        <w:rPr>
          <w:rFonts w:eastAsia="方正小标宋简体"/>
          <w:sz w:val="44"/>
          <w:szCs w:val="44"/>
        </w:rPr>
      </w:pPr>
      <w:r w:rsidRPr="00C057E1">
        <w:rPr>
          <w:rFonts w:eastAsia="方正小标宋简体" w:hint="eastAsia"/>
          <w:sz w:val="44"/>
          <w:szCs w:val="44"/>
        </w:rPr>
        <w:t>常态化长效化的通知</w:t>
      </w:r>
    </w:p>
    <w:p w:rsidR="00886070" w:rsidRPr="00C057E1" w:rsidRDefault="00886070" w:rsidP="00886070">
      <w:pPr>
        <w:spacing w:line="520" w:lineRule="exact"/>
        <w:rPr>
          <w:rFonts w:eastAsia="仿宋_GB2312"/>
          <w:sz w:val="32"/>
          <w:szCs w:val="32"/>
        </w:rPr>
      </w:pPr>
    </w:p>
    <w:p w:rsidR="00886070" w:rsidRPr="00C057E1" w:rsidRDefault="00886070" w:rsidP="00886070">
      <w:pPr>
        <w:spacing w:line="520" w:lineRule="exact"/>
        <w:rPr>
          <w:rFonts w:eastAsia="仿宋_GB2312"/>
          <w:sz w:val="32"/>
          <w:szCs w:val="32"/>
        </w:rPr>
      </w:pPr>
      <w:r w:rsidRPr="00C057E1">
        <w:rPr>
          <w:rFonts w:eastAsia="仿宋_GB2312" w:hint="eastAsia"/>
          <w:sz w:val="32"/>
          <w:szCs w:val="32"/>
        </w:rPr>
        <w:t>各二级党委（党总支）、各学院、机关各部（处、室）、各直属单位：</w:t>
      </w:r>
    </w:p>
    <w:p w:rsidR="00886070" w:rsidRPr="00C057E1" w:rsidRDefault="00886070" w:rsidP="00886070">
      <w:pPr>
        <w:pStyle w:val="a9"/>
        <w:spacing w:before="0" w:beforeAutospacing="0" w:after="0" w:afterAutospacing="0" w:line="52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C057E1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按照省委文明办、省委教育工委相关要求，根据《中共泉州师范学院委员会关于印发〈创建第二届省级文明校园工作方案〉的通知》（泉师委发〔</w:t>
      </w:r>
      <w:r w:rsidRPr="00C057E1">
        <w:rPr>
          <w:rFonts w:ascii="Times New Roman" w:eastAsia="仿宋_GB2312" w:hAnsi="Times New Roman" w:cs="Times New Roman"/>
          <w:kern w:val="2"/>
          <w:sz w:val="32"/>
          <w:szCs w:val="32"/>
        </w:rPr>
        <w:t>2018</w:t>
      </w:r>
      <w:r w:rsidRPr="00C057E1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〕</w:t>
      </w:r>
      <w:r w:rsidRPr="00C057E1">
        <w:rPr>
          <w:rFonts w:ascii="Times New Roman" w:eastAsia="仿宋_GB2312" w:hAnsi="Times New Roman" w:cs="Times New Roman"/>
          <w:kern w:val="2"/>
          <w:sz w:val="32"/>
          <w:szCs w:val="32"/>
        </w:rPr>
        <w:t>15</w:t>
      </w:r>
      <w:r w:rsidRPr="00C057E1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号）文件精神，为推进省级文明校园创建工作常态化、长效化，现就做好届中、届末工作通知如下：</w:t>
      </w:r>
    </w:p>
    <w:p w:rsidR="00886070" w:rsidRPr="00C057E1" w:rsidRDefault="00886070" w:rsidP="00886070">
      <w:pPr>
        <w:spacing w:line="520" w:lineRule="exact"/>
        <w:ind w:firstLineChars="200" w:firstLine="640"/>
        <w:rPr>
          <w:rFonts w:eastAsia="黑体"/>
          <w:sz w:val="32"/>
          <w:szCs w:val="32"/>
        </w:rPr>
      </w:pPr>
      <w:r w:rsidRPr="00C057E1">
        <w:rPr>
          <w:rFonts w:eastAsia="黑体" w:hint="eastAsia"/>
          <w:sz w:val="32"/>
          <w:szCs w:val="32"/>
        </w:rPr>
        <w:t>一、</w:t>
      </w:r>
      <w:r>
        <w:rPr>
          <w:rFonts w:eastAsia="黑体" w:hint="eastAsia"/>
          <w:sz w:val="32"/>
          <w:szCs w:val="32"/>
        </w:rPr>
        <w:t>材料</w:t>
      </w:r>
      <w:r w:rsidRPr="00C057E1">
        <w:rPr>
          <w:rFonts w:eastAsia="黑体" w:hint="eastAsia"/>
          <w:sz w:val="32"/>
          <w:szCs w:val="32"/>
        </w:rPr>
        <w:t>申报时间</w:t>
      </w:r>
    </w:p>
    <w:p w:rsidR="00886070" w:rsidRPr="00C057E1" w:rsidRDefault="00886070" w:rsidP="00886070">
      <w:pPr>
        <w:spacing w:line="520" w:lineRule="exact"/>
        <w:ind w:leftChars="304" w:left="638"/>
        <w:rPr>
          <w:rFonts w:eastAsia="仿宋_GB2312"/>
          <w:sz w:val="32"/>
          <w:szCs w:val="32"/>
        </w:rPr>
      </w:pPr>
      <w:r w:rsidRPr="00C057E1">
        <w:rPr>
          <w:rFonts w:eastAsia="仿宋_GB2312" w:hint="eastAsia"/>
          <w:sz w:val="32"/>
          <w:szCs w:val="32"/>
        </w:rPr>
        <w:t>届中：</w:t>
      </w:r>
      <w:r w:rsidRPr="00C057E1">
        <w:rPr>
          <w:rFonts w:eastAsia="仿宋_GB2312"/>
          <w:sz w:val="32"/>
          <w:szCs w:val="32"/>
        </w:rPr>
        <w:t>2019</w:t>
      </w:r>
      <w:r w:rsidRPr="00C057E1">
        <w:rPr>
          <w:rFonts w:eastAsia="仿宋_GB2312" w:hint="eastAsia"/>
          <w:sz w:val="32"/>
          <w:szCs w:val="32"/>
        </w:rPr>
        <w:t>年</w:t>
      </w:r>
      <w:r w:rsidRPr="00C057E1">
        <w:rPr>
          <w:rFonts w:eastAsia="仿宋_GB2312"/>
          <w:sz w:val="32"/>
          <w:szCs w:val="32"/>
        </w:rPr>
        <w:t>1</w:t>
      </w:r>
      <w:r w:rsidRPr="00C057E1">
        <w:rPr>
          <w:rFonts w:eastAsia="仿宋_GB2312" w:hint="eastAsia"/>
          <w:sz w:val="32"/>
          <w:szCs w:val="32"/>
        </w:rPr>
        <w:t>月</w:t>
      </w:r>
      <w:r w:rsidRPr="00C057E1"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1</w:t>
      </w:r>
      <w:r w:rsidRPr="00C057E1">
        <w:rPr>
          <w:rFonts w:eastAsia="仿宋_GB2312" w:hint="eastAsia"/>
          <w:sz w:val="32"/>
          <w:szCs w:val="32"/>
        </w:rPr>
        <w:t>日</w:t>
      </w:r>
      <w:r w:rsidRPr="00C057E1">
        <w:rPr>
          <w:rFonts w:eastAsia="仿宋_GB2312"/>
          <w:sz w:val="32"/>
          <w:szCs w:val="32"/>
        </w:rPr>
        <w:t>8:00</w:t>
      </w:r>
      <w:r w:rsidRPr="00C057E1">
        <w:rPr>
          <w:rFonts w:eastAsia="仿宋_GB2312" w:hint="eastAsia"/>
          <w:sz w:val="32"/>
          <w:szCs w:val="32"/>
        </w:rPr>
        <w:t>至</w:t>
      </w:r>
      <w:r w:rsidRPr="00C057E1">
        <w:rPr>
          <w:rFonts w:eastAsia="仿宋_GB2312"/>
          <w:sz w:val="32"/>
          <w:szCs w:val="32"/>
        </w:rPr>
        <w:t>6</w:t>
      </w:r>
      <w:r w:rsidRPr="00C057E1">
        <w:rPr>
          <w:rFonts w:eastAsia="仿宋_GB2312" w:hint="eastAsia"/>
          <w:sz w:val="32"/>
          <w:szCs w:val="32"/>
        </w:rPr>
        <w:t>月</w:t>
      </w:r>
      <w:r w:rsidRPr="00C057E1">
        <w:rPr>
          <w:rFonts w:eastAsia="仿宋_GB2312"/>
          <w:sz w:val="32"/>
          <w:szCs w:val="32"/>
        </w:rPr>
        <w:t>30</w:t>
      </w:r>
      <w:r w:rsidRPr="00C057E1">
        <w:rPr>
          <w:rFonts w:eastAsia="仿宋_GB2312" w:hint="eastAsia"/>
          <w:sz w:val="32"/>
          <w:szCs w:val="32"/>
        </w:rPr>
        <w:t>日</w:t>
      </w:r>
      <w:r w:rsidRPr="00C057E1">
        <w:rPr>
          <w:rFonts w:eastAsia="仿宋_GB2312"/>
          <w:sz w:val="32"/>
          <w:szCs w:val="32"/>
        </w:rPr>
        <w:t>24:00</w:t>
      </w:r>
      <w:r w:rsidRPr="00C057E1">
        <w:rPr>
          <w:rFonts w:eastAsia="仿宋_GB2312" w:hint="eastAsia"/>
          <w:sz w:val="32"/>
          <w:szCs w:val="32"/>
        </w:rPr>
        <w:t>；</w:t>
      </w:r>
    </w:p>
    <w:p w:rsidR="00886070" w:rsidRPr="00C057E1" w:rsidRDefault="00886070" w:rsidP="00886070">
      <w:pPr>
        <w:spacing w:line="520" w:lineRule="exact"/>
        <w:ind w:leftChars="304" w:left="638"/>
        <w:rPr>
          <w:rFonts w:eastAsia="仿宋_GB2312"/>
          <w:sz w:val="32"/>
          <w:szCs w:val="32"/>
        </w:rPr>
      </w:pPr>
      <w:r w:rsidRPr="00C057E1">
        <w:rPr>
          <w:rFonts w:eastAsia="仿宋_GB2312" w:hint="eastAsia"/>
          <w:sz w:val="32"/>
          <w:szCs w:val="32"/>
        </w:rPr>
        <w:t>届末：</w:t>
      </w:r>
      <w:r w:rsidRPr="00C057E1">
        <w:rPr>
          <w:rFonts w:eastAsia="仿宋_GB2312"/>
          <w:sz w:val="32"/>
          <w:szCs w:val="32"/>
        </w:rPr>
        <w:t>2019</w:t>
      </w:r>
      <w:r w:rsidRPr="00C057E1">
        <w:rPr>
          <w:rFonts w:eastAsia="仿宋_GB2312" w:hint="eastAsia"/>
          <w:sz w:val="32"/>
          <w:szCs w:val="32"/>
        </w:rPr>
        <w:t>年</w:t>
      </w:r>
      <w:r w:rsidRPr="00C057E1">
        <w:rPr>
          <w:rFonts w:eastAsia="仿宋_GB2312"/>
          <w:sz w:val="32"/>
          <w:szCs w:val="32"/>
        </w:rPr>
        <w:t>9</w:t>
      </w:r>
      <w:r w:rsidRPr="00C057E1">
        <w:rPr>
          <w:rFonts w:eastAsia="仿宋_GB2312" w:hint="eastAsia"/>
          <w:sz w:val="32"/>
          <w:szCs w:val="32"/>
        </w:rPr>
        <w:t>月</w:t>
      </w:r>
      <w:r w:rsidRPr="00C057E1">
        <w:rPr>
          <w:rFonts w:eastAsia="仿宋_GB2312"/>
          <w:sz w:val="32"/>
          <w:szCs w:val="32"/>
        </w:rPr>
        <w:t>10</w:t>
      </w:r>
      <w:r w:rsidRPr="00C057E1">
        <w:rPr>
          <w:rFonts w:eastAsia="仿宋_GB2312" w:hint="eastAsia"/>
          <w:sz w:val="32"/>
          <w:szCs w:val="32"/>
        </w:rPr>
        <w:t>日</w:t>
      </w:r>
      <w:r w:rsidRPr="00C057E1">
        <w:rPr>
          <w:rFonts w:eastAsia="仿宋_GB2312"/>
          <w:sz w:val="32"/>
          <w:szCs w:val="32"/>
        </w:rPr>
        <w:t>8:00</w:t>
      </w:r>
      <w:r w:rsidRPr="00C057E1">
        <w:rPr>
          <w:rFonts w:eastAsia="仿宋_GB2312" w:hint="eastAsia"/>
          <w:sz w:val="32"/>
          <w:szCs w:val="32"/>
        </w:rPr>
        <w:t>至</w:t>
      </w:r>
      <w:r w:rsidRPr="00C057E1">
        <w:rPr>
          <w:rFonts w:eastAsia="仿宋_GB2312"/>
          <w:sz w:val="32"/>
          <w:szCs w:val="32"/>
        </w:rPr>
        <w:t>2020</w:t>
      </w:r>
      <w:r w:rsidRPr="00C057E1">
        <w:rPr>
          <w:rFonts w:eastAsia="仿宋_GB2312" w:hint="eastAsia"/>
          <w:sz w:val="32"/>
          <w:szCs w:val="32"/>
        </w:rPr>
        <w:t>年</w:t>
      </w:r>
      <w:r w:rsidRPr="00C057E1">
        <w:rPr>
          <w:rFonts w:eastAsia="仿宋_GB2312"/>
          <w:sz w:val="32"/>
          <w:szCs w:val="32"/>
        </w:rPr>
        <w:t>6</w:t>
      </w:r>
      <w:r w:rsidRPr="00C057E1">
        <w:rPr>
          <w:rFonts w:eastAsia="仿宋_GB2312" w:hint="eastAsia"/>
          <w:sz w:val="32"/>
          <w:szCs w:val="32"/>
        </w:rPr>
        <w:t>月</w:t>
      </w:r>
      <w:r w:rsidRPr="00C057E1">
        <w:rPr>
          <w:rFonts w:eastAsia="仿宋_GB2312"/>
          <w:sz w:val="32"/>
          <w:szCs w:val="32"/>
        </w:rPr>
        <w:t>30</w:t>
      </w:r>
      <w:r w:rsidRPr="00C057E1">
        <w:rPr>
          <w:rFonts w:eastAsia="仿宋_GB2312" w:hint="eastAsia"/>
          <w:sz w:val="32"/>
          <w:szCs w:val="32"/>
        </w:rPr>
        <w:t>日</w:t>
      </w:r>
      <w:r w:rsidRPr="00C057E1">
        <w:rPr>
          <w:rFonts w:eastAsia="仿宋_GB2312"/>
          <w:sz w:val="32"/>
          <w:szCs w:val="32"/>
        </w:rPr>
        <w:t>24:00</w:t>
      </w:r>
      <w:r w:rsidRPr="00C057E1">
        <w:rPr>
          <w:rFonts w:eastAsia="仿宋_GB2312" w:hint="eastAsia"/>
          <w:sz w:val="32"/>
          <w:szCs w:val="32"/>
        </w:rPr>
        <w:t>。</w:t>
      </w:r>
    </w:p>
    <w:p w:rsidR="00886070" w:rsidRPr="00C057E1" w:rsidRDefault="00886070" w:rsidP="00886070">
      <w:pPr>
        <w:spacing w:line="520" w:lineRule="exact"/>
        <w:ind w:firstLineChars="200" w:firstLine="640"/>
        <w:rPr>
          <w:rFonts w:eastAsia="黑体"/>
          <w:sz w:val="32"/>
          <w:szCs w:val="32"/>
        </w:rPr>
      </w:pPr>
      <w:r w:rsidRPr="00C057E1">
        <w:rPr>
          <w:rFonts w:eastAsia="黑体" w:hint="eastAsia"/>
          <w:sz w:val="32"/>
          <w:szCs w:val="32"/>
        </w:rPr>
        <w:t>二、工作流程</w:t>
      </w:r>
    </w:p>
    <w:p w:rsidR="00886070" w:rsidRPr="00C057E1" w:rsidRDefault="00886070" w:rsidP="00886070">
      <w:pPr>
        <w:spacing w:line="520" w:lineRule="exact"/>
        <w:ind w:firstLineChars="200" w:firstLine="640"/>
        <w:rPr>
          <w:rFonts w:eastAsia="黑体"/>
          <w:sz w:val="32"/>
          <w:szCs w:val="32"/>
        </w:rPr>
      </w:pPr>
      <w:r w:rsidRPr="00C057E1">
        <w:rPr>
          <w:rFonts w:eastAsia="仿宋_GB2312" w:hint="eastAsia"/>
          <w:sz w:val="32"/>
          <w:szCs w:val="32"/>
        </w:rPr>
        <w:t>根据《创建第二届省级文明校园工作方案》，结合届初申报工作经验，届中、届末</w:t>
      </w:r>
      <w:r w:rsidRPr="003E3515">
        <w:rPr>
          <w:rFonts w:eastAsia="仿宋_GB2312" w:hint="eastAsia"/>
          <w:sz w:val="32"/>
          <w:szCs w:val="32"/>
        </w:rPr>
        <w:t>申报</w:t>
      </w:r>
      <w:r w:rsidRPr="00C057E1">
        <w:rPr>
          <w:rFonts w:eastAsia="仿宋_GB2312" w:hint="eastAsia"/>
          <w:sz w:val="32"/>
          <w:szCs w:val="32"/>
        </w:rPr>
        <w:t>工作流程如下图：</w:t>
      </w:r>
    </w:p>
    <w:p w:rsidR="00886070" w:rsidRPr="00C057E1" w:rsidRDefault="00886070" w:rsidP="00886070">
      <w:pPr>
        <w:spacing w:line="520" w:lineRule="exact"/>
        <w:jc w:val="center"/>
      </w:pPr>
      <w:r>
        <w:rPr>
          <w:noProof/>
        </w:rPr>
        <w:drawing>
          <wp:anchor distT="0" distB="0" distL="114300" distR="114300" simplePos="0" relativeHeight="251680256" behindDoc="0" locked="0" layoutInCell="1" allowOverlap="1">
            <wp:simplePos x="0" y="0"/>
            <wp:positionH relativeFrom="column">
              <wp:posOffset>4684106</wp:posOffset>
            </wp:positionH>
            <wp:positionV relativeFrom="paragraph">
              <wp:posOffset>159443</wp:posOffset>
            </wp:positionV>
            <wp:extent cx="1286337" cy="2029691"/>
            <wp:effectExtent l="19050" t="0" r="28113" b="0"/>
            <wp:wrapNone/>
            <wp:docPr id="2" name="图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anchor>
        </w:drawing>
      </w:r>
      <w:r w:rsidR="00FA01E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183pt;margin-top:21.25pt;width:73.5pt;height:36.7pt;z-index:251672064;mso-position-horizontal-relative:text;mso-position-vertical-relative:text" filled="f" stroked="f">
            <v:textbox style="mso-next-textbox:#_x0000_s1035">
              <w:txbxContent>
                <w:p w:rsidR="00886070" w:rsidRPr="00185AB9" w:rsidRDefault="00886070" w:rsidP="00886070">
                  <w:pPr>
                    <w:widowControl/>
                    <w:spacing w:line="280" w:lineRule="exact"/>
                    <w:jc w:val="left"/>
                    <w:rPr>
                      <w:rFonts w:ascii="宋体" w:cs="宋体"/>
                      <w:b/>
                      <w:kern w:val="0"/>
                      <w:sz w:val="28"/>
                    </w:rPr>
                  </w:pPr>
                  <w:r w:rsidRPr="00185AB9">
                    <w:rPr>
                      <w:rFonts w:ascii="宋体" w:hAnsi="宋体" w:cs="+mn-cs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三级指标</w:t>
                  </w:r>
                  <w:r w:rsidRPr="00185AB9">
                    <w:rPr>
                      <w:rFonts w:ascii="宋体" w:hAnsi="宋体" w:cs="+mn-cs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  <w:p w:rsidR="00886070" w:rsidRPr="00185AB9" w:rsidRDefault="00886070" w:rsidP="00886070">
                  <w:pPr>
                    <w:widowControl/>
                    <w:spacing w:line="280" w:lineRule="exact"/>
                    <w:jc w:val="left"/>
                    <w:rPr>
                      <w:rFonts w:ascii="宋体" w:cs="宋体"/>
                      <w:kern w:val="0"/>
                      <w:sz w:val="28"/>
                    </w:rPr>
                  </w:pPr>
                  <w:r w:rsidRPr="00185AB9">
                    <w:rPr>
                      <w:rFonts w:ascii="Calibri" w:hAnsi="宋体" w:cs="+mn-cs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牵头单位</w:t>
                  </w:r>
                  <w:r w:rsidRPr="00185AB9">
                    <w:rPr>
                      <w:rFonts w:ascii="Calibri" w:hAnsi="Calibri" w:cs="+mn-cs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  <w:p w:rsidR="00886070" w:rsidRDefault="00886070" w:rsidP="00886070"/>
              </w:txbxContent>
            </v:textbox>
          </v:shape>
        </w:pict>
      </w:r>
      <w:r w:rsidR="00FA01EF">
        <w:rPr>
          <w:noProof/>
        </w:rPr>
        <w:pict>
          <v:shape id="_x0000_s1036" type="#_x0000_t202" style="position:absolute;left:0;text-align:left;margin-left:277.45pt;margin-top:21.25pt;width:73.5pt;height:36.7pt;z-index:251673088;mso-position-horizontal-relative:text;mso-position-vertical-relative:text" filled="f" stroked="f">
            <v:textbox style="mso-next-textbox:#_x0000_s1036">
              <w:txbxContent>
                <w:p w:rsidR="00886070" w:rsidRPr="00185AB9" w:rsidRDefault="00886070" w:rsidP="00886070">
                  <w:pPr>
                    <w:widowControl/>
                    <w:spacing w:line="280" w:lineRule="exact"/>
                    <w:jc w:val="left"/>
                    <w:rPr>
                      <w:rFonts w:ascii="宋体" w:cs="宋体"/>
                      <w:b/>
                      <w:kern w:val="0"/>
                      <w:sz w:val="28"/>
                    </w:rPr>
                  </w:pPr>
                  <w:r>
                    <w:rPr>
                      <w:rFonts w:ascii="宋体" w:hAnsi="宋体" w:cs="+mn-cs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一</w:t>
                  </w:r>
                  <w:r w:rsidRPr="00185AB9">
                    <w:rPr>
                      <w:rFonts w:ascii="宋体" w:hAnsi="宋体" w:cs="+mn-cs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级指标</w:t>
                  </w:r>
                  <w:r w:rsidRPr="00185AB9">
                    <w:rPr>
                      <w:rFonts w:ascii="宋体" w:hAnsi="宋体" w:cs="+mn-cs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  <w:p w:rsidR="00886070" w:rsidRPr="00185AB9" w:rsidRDefault="00886070" w:rsidP="00886070">
                  <w:pPr>
                    <w:widowControl/>
                    <w:spacing w:line="280" w:lineRule="exact"/>
                    <w:jc w:val="left"/>
                    <w:rPr>
                      <w:rFonts w:ascii="宋体" w:cs="宋体"/>
                      <w:kern w:val="0"/>
                      <w:sz w:val="28"/>
                    </w:rPr>
                  </w:pPr>
                  <w:r w:rsidRPr="00185AB9">
                    <w:rPr>
                      <w:rFonts w:ascii="Calibri" w:hAnsi="宋体" w:cs="+mn-cs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牵头单位</w:t>
                  </w:r>
                  <w:r w:rsidRPr="00185AB9">
                    <w:rPr>
                      <w:rFonts w:ascii="Calibri" w:hAnsi="Calibri" w:cs="+mn-cs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  <w:p w:rsidR="00886070" w:rsidRDefault="00886070" w:rsidP="00886070"/>
              </w:txbxContent>
            </v:textbox>
          </v:shape>
        </w:pict>
      </w:r>
      <w:r>
        <w:rPr>
          <w:rFonts w:eastAsia="仿宋_GB2312"/>
          <w:noProof/>
          <w:sz w:val="32"/>
          <w:szCs w:val="32"/>
        </w:rPr>
        <w:drawing>
          <wp:anchor distT="60960" distB="86930" distL="114300" distR="114300" simplePos="0" relativeHeight="251663872" behindDoc="0" locked="0" layoutInCell="1" allowOverlap="1">
            <wp:simplePos x="0" y="0"/>
            <wp:positionH relativeFrom="column">
              <wp:posOffset>3436620</wp:posOffset>
            </wp:positionH>
            <wp:positionV relativeFrom="paragraph">
              <wp:posOffset>235585</wp:posOffset>
            </wp:positionV>
            <wp:extent cx="1094740" cy="2202815"/>
            <wp:effectExtent l="19050" t="0" r="0" b="0"/>
            <wp:wrapNone/>
            <wp:docPr id="12" name="图片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220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仿宋_GB2312"/>
          <w:noProof/>
          <w:sz w:val="32"/>
          <w:szCs w:val="32"/>
        </w:rPr>
        <w:drawing>
          <wp:anchor distT="12192" distB="33833" distL="114300" distR="114300" simplePos="0" relativeHeight="251664896" behindDoc="0" locked="0" layoutInCell="1" allowOverlap="1">
            <wp:simplePos x="0" y="0"/>
            <wp:positionH relativeFrom="column">
              <wp:posOffset>2231390</wp:posOffset>
            </wp:positionH>
            <wp:positionV relativeFrom="paragraph">
              <wp:posOffset>242570</wp:posOffset>
            </wp:positionV>
            <wp:extent cx="1109980" cy="2181860"/>
            <wp:effectExtent l="19050" t="0" r="0" b="0"/>
            <wp:wrapNone/>
            <wp:docPr id="13" name="图片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980" cy="2181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仿宋_GB2312"/>
          <w:noProof/>
          <w:sz w:val="32"/>
          <w:szCs w:val="32"/>
        </w:rPr>
        <w:drawing>
          <wp:anchor distT="0" distB="15774" distL="114300" distR="114300" simplePos="0" relativeHeight="251671040" behindDoc="0" locked="0" layoutInCell="1" allowOverlap="1">
            <wp:simplePos x="0" y="0"/>
            <wp:positionH relativeFrom="column">
              <wp:posOffset>90805</wp:posOffset>
            </wp:positionH>
            <wp:positionV relativeFrom="paragraph">
              <wp:posOffset>221615</wp:posOffset>
            </wp:positionV>
            <wp:extent cx="1068070" cy="2029460"/>
            <wp:effectExtent l="19050" t="0" r="0" b="0"/>
            <wp:wrapNone/>
            <wp:docPr id="14" name="图片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" cy="202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仿宋_GB2312"/>
          <w:noProof/>
          <w:sz w:val="32"/>
          <w:szCs w:val="32"/>
        </w:rPr>
        <w:drawing>
          <wp:anchor distT="73152" distB="0" distL="114300" distR="114300" simplePos="0" relativeHeight="251665920" behindDoc="0" locked="0" layoutInCell="1" allowOverlap="1">
            <wp:simplePos x="0" y="0"/>
            <wp:positionH relativeFrom="column">
              <wp:posOffset>1227397</wp:posOffset>
            </wp:positionH>
            <wp:positionV relativeFrom="paragraph">
              <wp:posOffset>228715</wp:posOffset>
            </wp:positionV>
            <wp:extent cx="978478" cy="1447800"/>
            <wp:effectExtent l="19050" t="0" r="0" b="0"/>
            <wp:wrapNone/>
            <wp:docPr id="15" name="图片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478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86070" w:rsidRPr="00C057E1" w:rsidRDefault="00FA01EF" w:rsidP="00886070">
      <w:pPr>
        <w:spacing w:line="520" w:lineRule="exact"/>
        <w:jc w:val="center"/>
      </w:pP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4" type="#_x0000_t13" style="position:absolute;left:0;text-align:left;margin-left:356.05pt;margin-top:6.8pt;width:11.5pt;height:7.15pt;z-index:251670016"/>
        </w:pict>
      </w:r>
      <w:r>
        <w:rPr>
          <w:noProof/>
        </w:rPr>
        <w:pict>
          <v:shape id="_x0000_s1033" type="#_x0000_t13" style="position:absolute;left:0;text-align:left;margin-left:262.15pt;margin-top:5.95pt;width:11.5pt;height:7.15pt;z-index:251668992"/>
        </w:pict>
      </w:r>
      <w:r>
        <w:rPr>
          <w:noProof/>
        </w:rPr>
        <w:pict>
          <v:shape id="_x0000_s1032" type="#_x0000_t13" style="position:absolute;left:0;text-align:left;margin-left:167.7pt;margin-top:5.7pt;width:11.5pt;height:7.15pt;z-index:251667968"/>
        </w:pict>
      </w:r>
      <w:r>
        <w:rPr>
          <w:noProof/>
        </w:rPr>
        <w:pict>
          <v:shape id="_x0000_s1031" type="#_x0000_t13" style="position:absolute;left:0;text-align:left;margin-left:87.6pt;margin-top:6.65pt;width:11.5pt;height:7.15pt;z-index:251666944"/>
        </w:pict>
      </w:r>
      <w:r w:rsidRPr="00FA01EF">
        <w:rPr>
          <w:rFonts w:eastAsia="仿宋_GB2312"/>
          <w:noProof/>
          <w:sz w:val="32"/>
          <w:szCs w:val="32"/>
        </w:rPr>
        <w:pict>
          <v:shape id="_x0000_s1044" type="#_x0000_t202" style="position:absolute;left:0;text-align:left;margin-left:391.15pt;margin-top:.95pt;width:73.5pt;height:23.15pt;z-index:251682304;mso-width-relative:margin;mso-height-relative:margin" filled="f" stroked="f">
            <v:textbox style="mso-next-textbox:#_x0000_s1044">
              <w:txbxContent>
                <w:p w:rsidR="00886070" w:rsidRPr="00185AB9" w:rsidRDefault="00886070" w:rsidP="00886070">
                  <w:pPr>
                    <w:widowControl/>
                    <w:spacing w:line="280" w:lineRule="exact"/>
                    <w:jc w:val="left"/>
                    <w:rPr>
                      <w:rFonts w:ascii="宋体" w:hAnsi="宋体" w:cs="宋体"/>
                      <w:kern w:val="0"/>
                      <w:sz w:val="28"/>
                    </w:rPr>
                  </w:pPr>
                  <w:r>
                    <w:rPr>
                      <w:rFonts w:ascii="宋体" w:hAnsi="宋体" w:cs="+mn-cs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文明办</w:t>
                  </w:r>
                  <w:r w:rsidRPr="00185AB9">
                    <w:rPr>
                      <w:rFonts w:ascii="Calibri" w:hAnsi="Calibri" w:cs="+mn-cs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</w:p>
                <w:p w:rsidR="00886070" w:rsidRDefault="00886070" w:rsidP="00886070"/>
              </w:txbxContent>
            </v:textbox>
          </v:shape>
        </w:pict>
      </w:r>
    </w:p>
    <w:p w:rsidR="00886070" w:rsidRPr="00C057E1" w:rsidRDefault="00FA01EF" w:rsidP="00886070">
      <w:pPr>
        <w:spacing w:line="520" w:lineRule="exact"/>
        <w:jc w:val="center"/>
      </w:pPr>
      <w:r>
        <w:rPr>
          <w:noProof/>
        </w:rPr>
        <w:pict>
          <v:shape id="_x0000_s1043" type="#_x0000_t202" style="position:absolute;left:0;text-align:left;margin-left:386.75pt;margin-top:11.1pt;width:89.95pt;height:23.35pt;z-index:251681280;mso-width-relative:margin;mso-height-relative:margin" filled="f" stroked="f">
            <v:textbox style="mso-next-textbox:#_x0000_s1043">
              <w:txbxContent>
                <w:p w:rsidR="00886070" w:rsidRPr="003A3CD3" w:rsidRDefault="00886070" w:rsidP="00886070">
                  <w:pPr>
                    <w:widowControl/>
                    <w:spacing w:line="28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3A3CD3">
                    <w:rPr>
                      <w:rFonts w:ascii="宋体" w:hAnsi="宋体" w:cs="+mn-cs" w:hint="eastAsia"/>
                      <w:bCs/>
                      <w:color w:val="000000"/>
                      <w:kern w:val="0"/>
                      <w:sz w:val="24"/>
                    </w:rPr>
                    <w:t>20个日历日内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left:0;text-align:left;margin-left:377.65pt;margin-top:3.15pt;width:103.05pt;height:36.7pt;z-index:251678208" filled="f" stroked="f">
            <v:textbox style="mso-next-textbox:#_x0000_s1041">
              <w:txbxContent>
                <w:p w:rsidR="00886070" w:rsidRPr="003E3515" w:rsidRDefault="00886070" w:rsidP="00886070">
                  <w:pPr>
                    <w:widowControl/>
                    <w:spacing w:line="280" w:lineRule="exact"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 w:rsidRPr="003E3515">
                    <w:rPr>
                      <w:rFonts w:ascii="宋体" w:hAnsi="宋体" w:cs="+mn-cs" w:hint="eastAsia"/>
                      <w:bCs/>
                      <w:color w:val="000000"/>
                      <w:kern w:val="0"/>
                      <w:sz w:val="24"/>
                    </w:rPr>
                    <w:t>文明办上传材料</w:t>
                  </w:r>
                </w:p>
                <w:p w:rsidR="00886070" w:rsidRPr="00297086" w:rsidRDefault="00886070" w:rsidP="00886070">
                  <w:pPr>
                    <w:rPr>
                      <w:sz w:val="13"/>
                    </w:rPr>
                  </w:pPr>
                </w:p>
              </w:txbxContent>
            </v:textbox>
          </v:shape>
        </w:pict>
      </w:r>
    </w:p>
    <w:p w:rsidR="00886070" w:rsidRPr="00C057E1" w:rsidRDefault="00FA01EF" w:rsidP="00886070">
      <w:pPr>
        <w:spacing w:line="520" w:lineRule="exact"/>
        <w:jc w:val="center"/>
      </w:pPr>
      <w:r w:rsidRPr="00FA01EF">
        <w:rPr>
          <w:rFonts w:eastAsia="仿宋_GB2312"/>
          <w:noProof/>
          <w:sz w:val="32"/>
          <w:szCs w:val="32"/>
        </w:rPr>
        <w:pict>
          <v:shape id="_x0000_s1045" type="#_x0000_t202" style="position:absolute;left:0;text-align:left;margin-left:389.45pt;margin-top:17.5pt;width:86pt;height:36.7pt;z-index:251683328;mso-width-relative:margin;mso-height-relative:margin" filled="f" stroked="f">
            <v:textbox>
              <w:txbxContent>
                <w:p w:rsidR="00886070" w:rsidRDefault="00886070" w:rsidP="00886070">
                  <w:pPr>
                    <w:widowControl/>
                    <w:spacing w:line="280" w:lineRule="exact"/>
                    <w:jc w:val="center"/>
                    <w:rPr>
                      <w:rFonts w:ascii="宋体" w:hAnsi="宋体" w:cs="+mn-cs"/>
                      <w:bCs/>
                      <w:color w:val="000000"/>
                      <w:kern w:val="0"/>
                      <w:sz w:val="24"/>
                    </w:rPr>
                  </w:pPr>
                  <w:r>
                    <w:rPr>
                      <w:rFonts w:ascii="宋体" w:hAnsi="宋体" w:cs="+mn-cs" w:hint="eastAsia"/>
                      <w:bCs/>
                      <w:color w:val="000000"/>
                      <w:kern w:val="0"/>
                      <w:sz w:val="24"/>
                    </w:rPr>
                    <w:t>负责人</w:t>
                  </w:r>
                </w:p>
                <w:p w:rsidR="00886070" w:rsidRPr="00185AB9" w:rsidRDefault="00886070" w:rsidP="00886070">
                  <w:pPr>
                    <w:widowControl/>
                    <w:spacing w:line="280" w:lineRule="exact"/>
                    <w:jc w:val="center"/>
                    <w:rPr>
                      <w:rFonts w:ascii="宋体" w:hAnsi="宋体" w:cs="宋体"/>
                      <w:kern w:val="0"/>
                      <w:sz w:val="28"/>
                    </w:rPr>
                  </w:pPr>
                  <w:r>
                    <w:rPr>
                      <w:rFonts w:ascii="Calibri" w:hAnsi="宋体" w:cs="+mn-cs" w:hint="eastAsia"/>
                      <w:bCs/>
                      <w:color w:val="000000"/>
                      <w:kern w:val="0"/>
                      <w:sz w:val="24"/>
                    </w:rPr>
                    <w:t>审核</w:t>
                  </w:r>
                </w:p>
                <w:p w:rsidR="00886070" w:rsidRDefault="00886070" w:rsidP="00886070"/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105.1pt;margin-top:20.3pt;width:73.5pt;height:36.7pt;z-index:251675136" filled="f" stroked="f">
            <v:textbox>
              <w:txbxContent>
                <w:p w:rsidR="00886070" w:rsidRPr="00C66B53" w:rsidRDefault="00886070" w:rsidP="00886070">
                  <w:pPr>
                    <w:widowControl/>
                    <w:spacing w:line="280" w:lineRule="exact"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+mn-cs" w:hint="eastAsia"/>
                      <w:bCs/>
                      <w:color w:val="000000"/>
                      <w:kern w:val="0"/>
                      <w:sz w:val="24"/>
                    </w:rPr>
                    <w:t>负责人</w:t>
                  </w:r>
                </w:p>
                <w:p w:rsidR="00886070" w:rsidRPr="00185AB9" w:rsidRDefault="00886070" w:rsidP="00886070">
                  <w:pPr>
                    <w:widowControl/>
                    <w:spacing w:line="280" w:lineRule="exact"/>
                    <w:jc w:val="center"/>
                    <w:rPr>
                      <w:rFonts w:ascii="宋体" w:cs="宋体"/>
                      <w:kern w:val="0"/>
                      <w:sz w:val="28"/>
                    </w:rPr>
                  </w:pPr>
                  <w:r>
                    <w:rPr>
                      <w:rFonts w:ascii="Calibri" w:hAnsi="宋体" w:cs="+mn-cs" w:hint="eastAsia"/>
                      <w:bCs/>
                      <w:color w:val="000000"/>
                      <w:kern w:val="0"/>
                      <w:sz w:val="24"/>
                    </w:rPr>
                    <w:t>审核</w:t>
                  </w:r>
                </w:p>
                <w:p w:rsidR="00886070" w:rsidRDefault="00886070" w:rsidP="00886070"/>
              </w:txbxContent>
            </v:textbox>
          </v:shape>
        </w:pict>
      </w:r>
      <w:r>
        <w:rPr>
          <w:noProof/>
        </w:rPr>
        <w:pict>
          <v:shape id="_x0000_s1042" type="#_x0000_t202" style="position:absolute;left:0;text-align:left;margin-left:386.65pt;margin-top:13.9pt;width:89.95pt;height:23.35pt;z-index:251679232" filled="f" stroked="f">
            <v:textbox style="mso-next-textbox:#_x0000_s1042">
              <w:txbxContent>
                <w:p w:rsidR="00886070" w:rsidRPr="003A3CD3" w:rsidRDefault="00886070" w:rsidP="00886070">
                  <w:pPr>
                    <w:widowControl/>
                    <w:spacing w:line="280" w:lineRule="exact"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 w:rsidRPr="003A3CD3">
                    <w:rPr>
                      <w:rFonts w:ascii="宋体" w:hAnsi="宋体" w:cs="+mn-cs"/>
                      <w:bCs/>
                      <w:color w:val="000000"/>
                      <w:kern w:val="0"/>
                      <w:sz w:val="24"/>
                    </w:rPr>
                    <w:t>20</w:t>
                  </w:r>
                  <w:r w:rsidRPr="003A3CD3">
                    <w:rPr>
                      <w:rFonts w:ascii="宋体" w:hAnsi="宋体" w:cs="+mn-cs" w:hint="eastAsia"/>
                      <w:bCs/>
                      <w:color w:val="000000"/>
                      <w:kern w:val="0"/>
                      <w:sz w:val="24"/>
                    </w:rPr>
                    <w:t>个日历日内</w:t>
                  </w:r>
                </w:p>
              </w:txbxContent>
            </v:textbox>
          </v:shape>
        </w:pict>
      </w:r>
    </w:p>
    <w:p w:rsidR="00886070" w:rsidRPr="00C057E1" w:rsidRDefault="00886070" w:rsidP="00886070">
      <w:pPr>
        <w:spacing w:line="520" w:lineRule="exact"/>
        <w:jc w:val="center"/>
      </w:pPr>
    </w:p>
    <w:p w:rsidR="00886070" w:rsidRPr="00C057E1" w:rsidRDefault="00FA01EF" w:rsidP="00886070">
      <w:pPr>
        <w:spacing w:line="520" w:lineRule="exact"/>
        <w:jc w:val="center"/>
      </w:pPr>
      <w:r w:rsidRPr="00FA01EF">
        <w:rPr>
          <w:rFonts w:eastAsia="仿宋_GB2312"/>
          <w:noProof/>
          <w:sz w:val="32"/>
          <w:szCs w:val="32"/>
        </w:rPr>
        <w:pict>
          <v:shape id="_x0000_s1046" type="#_x0000_t202" style="position:absolute;left:0;text-align:left;margin-left:381.2pt;margin-top:11.25pt;width:98.8pt;height:36.7pt;z-index:251684352;mso-width-relative:margin;mso-height-relative:margin" filled="f" stroked="f">
            <v:textbox style="mso-next-textbox:#_x0000_s1046">
              <w:txbxContent>
                <w:p w:rsidR="00886070" w:rsidRPr="001C025A" w:rsidRDefault="00886070" w:rsidP="00886070">
                  <w:pPr>
                    <w:widowControl/>
                    <w:spacing w:line="280" w:lineRule="exact"/>
                    <w:jc w:val="center"/>
                    <w:rPr>
                      <w:rFonts w:ascii="宋体" w:hAnsi="宋体" w:cs="宋体"/>
                      <w:kern w:val="0"/>
                      <w:sz w:val="24"/>
                    </w:rPr>
                  </w:pPr>
                  <w:r w:rsidRPr="001C025A">
                    <w:rPr>
                      <w:rFonts w:ascii="宋体" w:hAnsi="宋体" w:cs="+mn-cs" w:hint="eastAsia"/>
                      <w:bCs/>
                      <w:color w:val="000000"/>
                      <w:kern w:val="0"/>
                      <w:sz w:val="24"/>
                    </w:rPr>
                    <w:t>上传材料</w:t>
                  </w:r>
                </w:p>
                <w:p w:rsidR="00886070" w:rsidRPr="00297086" w:rsidRDefault="00886070" w:rsidP="00886070">
                  <w:pPr>
                    <w:rPr>
                      <w:sz w:val="13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left:0;text-align:left;margin-left:16.5pt;margin-top:12.75pt;width:73.5pt;height:36.7pt;z-index:251674112" filled="f" stroked="f">
            <v:textbox>
              <w:txbxContent>
                <w:p w:rsidR="00886070" w:rsidRPr="00C66B53" w:rsidRDefault="00886070" w:rsidP="00886070">
                  <w:pPr>
                    <w:widowControl/>
                    <w:spacing w:line="280" w:lineRule="exact"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+mn-cs" w:hint="eastAsia"/>
                      <w:bCs/>
                      <w:color w:val="000000"/>
                      <w:kern w:val="0"/>
                      <w:sz w:val="24"/>
                    </w:rPr>
                    <w:t>负责人</w:t>
                  </w:r>
                </w:p>
                <w:p w:rsidR="00886070" w:rsidRPr="00185AB9" w:rsidRDefault="00886070" w:rsidP="00886070">
                  <w:pPr>
                    <w:widowControl/>
                    <w:spacing w:line="280" w:lineRule="exact"/>
                    <w:jc w:val="center"/>
                    <w:rPr>
                      <w:rFonts w:ascii="宋体" w:cs="宋体"/>
                      <w:kern w:val="0"/>
                      <w:sz w:val="28"/>
                    </w:rPr>
                  </w:pPr>
                  <w:r>
                    <w:rPr>
                      <w:rFonts w:ascii="Calibri" w:hAnsi="宋体" w:cs="+mn-cs" w:hint="eastAsia"/>
                      <w:bCs/>
                      <w:color w:val="000000"/>
                      <w:kern w:val="0"/>
                      <w:sz w:val="24"/>
                    </w:rPr>
                    <w:t>审核</w:t>
                  </w:r>
                </w:p>
                <w:p w:rsidR="00886070" w:rsidRDefault="00886070" w:rsidP="00886070"/>
              </w:txbxContent>
            </v:textbox>
          </v:shape>
        </w:pict>
      </w:r>
    </w:p>
    <w:p w:rsidR="00886070" w:rsidRPr="00C057E1" w:rsidRDefault="00FA01EF" w:rsidP="00886070">
      <w:pPr>
        <w:spacing w:line="520" w:lineRule="exact"/>
        <w:ind w:firstLineChars="200" w:firstLine="420"/>
        <w:rPr>
          <w:rFonts w:eastAsia="黑体"/>
          <w:sz w:val="32"/>
          <w:szCs w:val="32"/>
        </w:rPr>
      </w:pPr>
      <w:r w:rsidRPr="00FA01EF">
        <w:rPr>
          <w:noProof/>
        </w:rPr>
        <w:pict>
          <v:shape id="_x0000_s1040" type="#_x0000_t202" style="position:absolute;left:0;text-align:left;margin-left:282.55pt;margin-top:3.35pt;width:73.5pt;height:36.7pt;z-index:251677184" filled="f" stroked="f">
            <v:textbox>
              <w:txbxContent>
                <w:p w:rsidR="00886070" w:rsidRPr="00C66B53" w:rsidRDefault="00886070" w:rsidP="00886070">
                  <w:pPr>
                    <w:widowControl/>
                    <w:spacing w:line="280" w:lineRule="exact"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+mn-cs" w:hint="eastAsia"/>
                      <w:bCs/>
                      <w:color w:val="000000"/>
                      <w:kern w:val="0"/>
                      <w:sz w:val="24"/>
                    </w:rPr>
                    <w:t>负责人</w:t>
                  </w:r>
                </w:p>
                <w:p w:rsidR="00886070" w:rsidRPr="00185AB9" w:rsidRDefault="00886070" w:rsidP="00886070">
                  <w:pPr>
                    <w:widowControl/>
                    <w:spacing w:line="280" w:lineRule="exact"/>
                    <w:jc w:val="center"/>
                    <w:rPr>
                      <w:rFonts w:ascii="宋体" w:cs="宋体"/>
                      <w:kern w:val="0"/>
                      <w:sz w:val="28"/>
                    </w:rPr>
                  </w:pPr>
                  <w:r>
                    <w:rPr>
                      <w:rFonts w:ascii="Calibri" w:hAnsi="宋体" w:cs="+mn-cs" w:hint="eastAsia"/>
                      <w:bCs/>
                      <w:color w:val="000000"/>
                      <w:kern w:val="0"/>
                      <w:sz w:val="24"/>
                    </w:rPr>
                    <w:t>审核</w:t>
                  </w:r>
                </w:p>
                <w:p w:rsidR="00886070" w:rsidRDefault="00886070" w:rsidP="00886070"/>
              </w:txbxContent>
            </v:textbox>
          </v:shape>
        </w:pict>
      </w:r>
      <w:r w:rsidRPr="00FA01EF">
        <w:rPr>
          <w:noProof/>
        </w:rPr>
        <w:pict>
          <v:shape id="_x0000_s1039" type="#_x0000_t202" style="position:absolute;left:0;text-align:left;margin-left:187.4pt;margin-top:1.6pt;width:73.5pt;height:36.7pt;z-index:251676160" filled="f" stroked="f">
            <v:textbox>
              <w:txbxContent>
                <w:p w:rsidR="00886070" w:rsidRPr="00C66B53" w:rsidRDefault="00886070" w:rsidP="00886070">
                  <w:pPr>
                    <w:widowControl/>
                    <w:spacing w:line="280" w:lineRule="exact"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  <w:r>
                    <w:rPr>
                      <w:rFonts w:ascii="宋体" w:hAnsi="宋体" w:cs="+mn-cs" w:hint="eastAsia"/>
                      <w:bCs/>
                      <w:color w:val="000000"/>
                      <w:kern w:val="0"/>
                      <w:sz w:val="24"/>
                    </w:rPr>
                    <w:t>负责人</w:t>
                  </w:r>
                </w:p>
                <w:p w:rsidR="00886070" w:rsidRPr="00185AB9" w:rsidRDefault="00886070" w:rsidP="00886070">
                  <w:pPr>
                    <w:widowControl/>
                    <w:spacing w:line="280" w:lineRule="exact"/>
                    <w:jc w:val="center"/>
                    <w:rPr>
                      <w:rFonts w:ascii="宋体" w:cs="宋体"/>
                      <w:kern w:val="0"/>
                      <w:sz w:val="28"/>
                    </w:rPr>
                  </w:pPr>
                  <w:r>
                    <w:rPr>
                      <w:rFonts w:ascii="Calibri" w:hAnsi="宋体" w:cs="+mn-cs" w:hint="eastAsia"/>
                      <w:bCs/>
                      <w:color w:val="000000"/>
                      <w:kern w:val="0"/>
                      <w:sz w:val="24"/>
                    </w:rPr>
                    <w:t>审核</w:t>
                  </w:r>
                </w:p>
                <w:p w:rsidR="00886070" w:rsidRDefault="00886070" w:rsidP="00886070"/>
              </w:txbxContent>
            </v:textbox>
          </v:shape>
        </w:pict>
      </w:r>
    </w:p>
    <w:p w:rsidR="00886070" w:rsidRDefault="00886070" w:rsidP="00886070">
      <w:pPr>
        <w:spacing w:line="520" w:lineRule="exact"/>
        <w:ind w:firstLineChars="200" w:firstLine="640"/>
        <w:rPr>
          <w:rFonts w:eastAsia="黑体"/>
          <w:sz w:val="32"/>
          <w:szCs w:val="32"/>
        </w:rPr>
      </w:pPr>
    </w:p>
    <w:p w:rsidR="00886070" w:rsidRPr="00C057E1" w:rsidRDefault="00886070" w:rsidP="00886070">
      <w:pPr>
        <w:spacing w:line="520" w:lineRule="exact"/>
        <w:ind w:firstLineChars="200" w:firstLine="640"/>
        <w:rPr>
          <w:rFonts w:eastAsia="黑体"/>
          <w:sz w:val="32"/>
          <w:szCs w:val="32"/>
        </w:rPr>
      </w:pPr>
      <w:r w:rsidRPr="00C057E1">
        <w:rPr>
          <w:rFonts w:eastAsia="黑体" w:hint="eastAsia"/>
          <w:sz w:val="32"/>
          <w:szCs w:val="32"/>
        </w:rPr>
        <w:lastRenderedPageBreak/>
        <w:t>三、材料要求</w:t>
      </w:r>
    </w:p>
    <w:p w:rsidR="00886070" w:rsidRPr="00C057E1" w:rsidRDefault="00886070" w:rsidP="00886070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C057E1">
        <w:rPr>
          <w:rFonts w:eastAsia="仿宋_GB2312"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支撑</w:t>
      </w:r>
      <w:r w:rsidRPr="00C057E1">
        <w:rPr>
          <w:rFonts w:eastAsia="仿宋_GB2312" w:hint="eastAsia"/>
          <w:sz w:val="32"/>
          <w:szCs w:val="32"/>
        </w:rPr>
        <w:t>材料范围：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2018"/>
        </w:smartTagPr>
        <w:r w:rsidRPr="00C057E1">
          <w:rPr>
            <w:rFonts w:eastAsia="仿宋_GB2312"/>
            <w:sz w:val="32"/>
            <w:szCs w:val="32"/>
          </w:rPr>
          <w:t>2018</w:t>
        </w:r>
        <w:r w:rsidRPr="00C057E1">
          <w:rPr>
            <w:rFonts w:eastAsia="仿宋_GB2312" w:hint="eastAsia"/>
            <w:sz w:val="32"/>
            <w:szCs w:val="32"/>
          </w:rPr>
          <w:t>年</w:t>
        </w:r>
        <w:r w:rsidRPr="00C057E1">
          <w:rPr>
            <w:rFonts w:eastAsia="仿宋_GB2312"/>
            <w:sz w:val="32"/>
            <w:szCs w:val="32"/>
          </w:rPr>
          <w:t>1</w:t>
        </w:r>
        <w:r w:rsidRPr="00C057E1">
          <w:rPr>
            <w:rFonts w:eastAsia="仿宋_GB2312" w:hint="eastAsia"/>
            <w:sz w:val="32"/>
            <w:szCs w:val="32"/>
          </w:rPr>
          <w:t>月</w:t>
        </w:r>
        <w:r w:rsidRPr="00C057E1">
          <w:rPr>
            <w:rFonts w:eastAsia="仿宋_GB2312"/>
            <w:sz w:val="32"/>
            <w:szCs w:val="32"/>
          </w:rPr>
          <w:t>1</w:t>
        </w:r>
        <w:r w:rsidRPr="00C057E1">
          <w:rPr>
            <w:rFonts w:eastAsia="仿宋_GB2312" w:hint="eastAsia"/>
            <w:sz w:val="32"/>
            <w:szCs w:val="32"/>
          </w:rPr>
          <w:t>日</w:t>
        </w:r>
      </w:smartTag>
      <w:r w:rsidRPr="00C057E1">
        <w:rPr>
          <w:rFonts w:eastAsia="仿宋_GB2312" w:hint="eastAsia"/>
          <w:sz w:val="32"/>
          <w:szCs w:val="32"/>
        </w:rPr>
        <w:t>以后（重点是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2019"/>
        </w:smartTagPr>
        <w:r w:rsidRPr="00C057E1">
          <w:rPr>
            <w:rFonts w:eastAsia="仿宋_GB2312"/>
            <w:sz w:val="32"/>
            <w:szCs w:val="32"/>
          </w:rPr>
          <w:t>2019</w:t>
        </w:r>
        <w:r w:rsidRPr="00C057E1">
          <w:rPr>
            <w:rFonts w:eastAsia="仿宋_GB2312" w:hint="eastAsia"/>
            <w:sz w:val="32"/>
            <w:szCs w:val="32"/>
          </w:rPr>
          <w:t>年</w:t>
        </w:r>
        <w:r w:rsidRPr="00C057E1">
          <w:rPr>
            <w:rFonts w:eastAsia="仿宋_GB2312"/>
            <w:sz w:val="32"/>
            <w:szCs w:val="32"/>
          </w:rPr>
          <w:t>1</w:t>
        </w:r>
        <w:r w:rsidRPr="00C057E1">
          <w:rPr>
            <w:rFonts w:eastAsia="仿宋_GB2312" w:hint="eastAsia"/>
            <w:sz w:val="32"/>
            <w:szCs w:val="32"/>
          </w:rPr>
          <w:t>月</w:t>
        </w:r>
        <w:r w:rsidRPr="00C057E1">
          <w:rPr>
            <w:rFonts w:eastAsia="仿宋_GB2312"/>
            <w:sz w:val="32"/>
            <w:szCs w:val="32"/>
          </w:rPr>
          <w:t>1</w:t>
        </w:r>
        <w:r w:rsidRPr="00C057E1">
          <w:rPr>
            <w:rFonts w:eastAsia="仿宋_GB2312" w:hint="eastAsia"/>
            <w:sz w:val="32"/>
            <w:szCs w:val="32"/>
          </w:rPr>
          <w:t>日</w:t>
        </w:r>
      </w:smartTag>
      <w:r w:rsidRPr="00C057E1">
        <w:rPr>
          <w:rFonts w:eastAsia="仿宋_GB2312" w:hint="eastAsia"/>
          <w:sz w:val="32"/>
          <w:szCs w:val="32"/>
        </w:rPr>
        <w:t>以后）有关文明校园内容的文件及活动资料。</w:t>
      </w:r>
    </w:p>
    <w:p w:rsidR="00886070" w:rsidRPr="00A81A2C" w:rsidRDefault="00886070" w:rsidP="00886070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C057E1">
        <w:rPr>
          <w:rFonts w:eastAsia="仿宋_GB2312"/>
          <w:sz w:val="32"/>
          <w:szCs w:val="32"/>
        </w:rPr>
        <w:t>2.</w:t>
      </w:r>
      <w:r w:rsidRPr="00C057E1">
        <w:rPr>
          <w:rFonts w:eastAsia="仿宋_GB2312" w:hint="eastAsia"/>
          <w:sz w:val="32"/>
          <w:szCs w:val="32"/>
        </w:rPr>
        <w:t>上传材料必须在文件制定、活动开展之后</w:t>
      </w:r>
      <w:r w:rsidRPr="00C057E1">
        <w:rPr>
          <w:rFonts w:eastAsia="仿宋_GB2312"/>
          <w:sz w:val="32"/>
          <w:szCs w:val="32"/>
        </w:rPr>
        <w:t>20</w:t>
      </w:r>
      <w:r w:rsidRPr="00C057E1">
        <w:rPr>
          <w:rFonts w:eastAsia="仿宋_GB2312" w:hint="eastAsia"/>
          <w:sz w:val="32"/>
          <w:szCs w:val="32"/>
        </w:rPr>
        <w:t>个日历日内</w:t>
      </w:r>
      <w:r>
        <w:rPr>
          <w:rFonts w:eastAsia="仿宋_GB2312" w:hint="eastAsia"/>
          <w:sz w:val="32"/>
          <w:szCs w:val="32"/>
        </w:rPr>
        <w:t>完成</w:t>
      </w:r>
      <w:r w:rsidRPr="00C057E1">
        <w:rPr>
          <w:rFonts w:eastAsia="仿宋_GB2312" w:hint="eastAsia"/>
          <w:sz w:val="32"/>
          <w:szCs w:val="32"/>
        </w:rPr>
        <w:t>。超过报送时限，该项目不得分。</w:t>
      </w:r>
      <w:r w:rsidRPr="00A81A2C">
        <w:rPr>
          <w:rFonts w:eastAsia="仿宋_GB2312" w:hint="eastAsia"/>
          <w:sz w:val="32"/>
          <w:szCs w:val="32"/>
        </w:rPr>
        <w:t>历时较长的系列活动，每项活动的文件、照片等材料仍须在</w:t>
      </w:r>
      <w:r w:rsidRPr="00A81A2C">
        <w:rPr>
          <w:rFonts w:eastAsia="仿宋_GB2312"/>
          <w:sz w:val="32"/>
          <w:szCs w:val="32"/>
        </w:rPr>
        <w:t>20</w:t>
      </w:r>
      <w:r w:rsidRPr="00A81A2C">
        <w:rPr>
          <w:rFonts w:eastAsia="仿宋_GB2312" w:hint="eastAsia"/>
          <w:sz w:val="32"/>
          <w:szCs w:val="32"/>
        </w:rPr>
        <w:t>个日历日内上传并保存（不需提交，系统会留痕），待最后一项活动开展之后</w:t>
      </w:r>
      <w:r w:rsidRPr="00A81A2C">
        <w:rPr>
          <w:rFonts w:eastAsia="仿宋_GB2312"/>
          <w:sz w:val="32"/>
          <w:szCs w:val="32"/>
        </w:rPr>
        <w:t>20</w:t>
      </w:r>
      <w:r w:rsidRPr="00A81A2C">
        <w:rPr>
          <w:rFonts w:eastAsia="仿宋_GB2312" w:hint="eastAsia"/>
          <w:sz w:val="32"/>
          <w:szCs w:val="32"/>
        </w:rPr>
        <w:t>个日历日内一起提交。</w:t>
      </w:r>
    </w:p>
    <w:p w:rsidR="00886070" w:rsidRPr="00A81A2C" w:rsidRDefault="00886070" w:rsidP="00886070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 w:rsidRPr="00A81A2C">
        <w:rPr>
          <w:rFonts w:eastAsia="仿宋_GB2312"/>
          <w:sz w:val="32"/>
          <w:szCs w:val="32"/>
        </w:rPr>
        <w:t>3.</w:t>
      </w:r>
      <w:r>
        <w:rPr>
          <w:rFonts w:eastAsia="仿宋_GB2312" w:hint="eastAsia"/>
          <w:sz w:val="32"/>
          <w:szCs w:val="32"/>
        </w:rPr>
        <w:t>系统于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6"/>
          <w:attr w:name="Year" w:val="2019"/>
        </w:smartTagPr>
        <w:r w:rsidRPr="00C057E1">
          <w:rPr>
            <w:rFonts w:eastAsia="仿宋_GB2312"/>
            <w:sz w:val="32"/>
            <w:szCs w:val="32"/>
          </w:rPr>
          <w:t>2019</w:t>
        </w:r>
        <w:r w:rsidRPr="00C057E1">
          <w:rPr>
            <w:rFonts w:eastAsia="仿宋_GB2312" w:hint="eastAsia"/>
            <w:sz w:val="32"/>
            <w:szCs w:val="32"/>
          </w:rPr>
          <w:t>年</w:t>
        </w:r>
        <w:r w:rsidRPr="00C057E1">
          <w:rPr>
            <w:rFonts w:eastAsia="仿宋_GB2312"/>
            <w:sz w:val="32"/>
            <w:szCs w:val="32"/>
          </w:rPr>
          <w:t>6</w:t>
        </w:r>
        <w:r w:rsidRPr="00C057E1">
          <w:rPr>
            <w:rFonts w:eastAsia="仿宋_GB2312" w:hint="eastAsia"/>
            <w:sz w:val="32"/>
            <w:szCs w:val="32"/>
          </w:rPr>
          <w:t>月</w:t>
        </w:r>
        <w:r w:rsidRPr="00C057E1">
          <w:rPr>
            <w:rFonts w:eastAsia="仿宋_GB2312"/>
            <w:sz w:val="32"/>
            <w:szCs w:val="32"/>
          </w:rPr>
          <w:t>30</w:t>
        </w:r>
        <w:r w:rsidRPr="00C057E1">
          <w:rPr>
            <w:rFonts w:eastAsia="仿宋_GB2312" w:hint="eastAsia"/>
            <w:sz w:val="32"/>
            <w:szCs w:val="32"/>
          </w:rPr>
          <w:t>日</w:t>
        </w:r>
      </w:smartTag>
      <w:r>
        <w:rPr>
          <w:rFonts w:eastAsia="仿宋_GB2312" w:hint="eastAsia"/>
          <w:sz w:val="32"/>
          <w:szCs w:val="32"/>
        </w:rPr>
        <w:t>结束</w:t>
      </w:r>
      <w:r w:rsidRPr="00C057E1">
        <w:rPr>
          <w:rFonts w:eastAsia="仿宋_GB2312" w:hint="eastAsia"/>
          <w:sz w:val="32"/>
          <w:szCs w:val="32"/>
        </w:rPr>
        <w:t>届中</w:t>
      </w:r>
      <w:r>
        <w:rPr>
          <w:rFonts w:eastAsia="仿宋_GB2312" w:hint="eastAsia"/>
          <w:sz w:val="32"/>
          <w:szCs w:val="32"/>
        </w:rPr>
        <w:t>申报工作，一些计划于下半年开展的活动可用</w:t>
      </w:r>
      <w:r w:rsidRPr="00A81A2C">
        <w:rPr>
          <w:rFonts w:eastAsia="仿宋_GB2312"/>
          <w:sz w:val="32"/>
          <w:szCs w:val="32"/>
        </w:rPr>
        <w:t>2018</w:t>
      </w:r>
      <w:r w:rsidRPr="00A81A2C">
        <w:rPr>
          <w:rFonts w:eastAsia="仿宋_GB2312" w:hint="eastAsia"/>
          <w:sz w:val="32"/>
          <w:szCs w:val="32"/>
        </w:rPr>
        <w:t>年</w:t>
      </w:r>
      <w:r w:rsidRPr="00A81A2C">
        <w:rPr>
          <w:rFonts w:eastAsia="仿宋_GB2312"/>
          <w:sz w:val="32"/>
          <w:szCs w:val="32"/>
        </w:rPr>
        <w:t>7-12</w:t>
      </w:r>
      <w:r w:rsidRPr="00A81A2C">
        <w:rPr>
          <w:rFonts w:eastAsia="仿宋_GB2312" w:hint="eastAsia"/>
          <w:sz w:val="32"/>
          <w:szCs w:val="32"/>
        </w:rPr>
        <w:t>月同类活动的材料替代。有的指标不纳入届中考评范围但要求每学期或每学年都要开展活动，相关单位仍需按规定坚持常态开展，支撑材料留存至届末一起上传。</w:t>
      </w:r>
    </w:p>
    <w:p w:rsidR="00886070" w:rsidRPr="00C057E1" w:rsidRDefault="00886070" w:rsidP="00886070">
      <w:pPr>
        <w:spacing w:line="520" w:lineRule="exact"/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 w:rsidRPr="00C057E1">
        <w:rPr>
          <w:rFonts w:eastAsia="仿宋_GB2312"/>
          <w:sz w:val="32"/>
          <w:szCs w:val="32"/>
        </w:rPr>
        <w:t xml:space="preserve">. </w:t>
      </w:r>
      <w:r w:rsidRPr="00C057E1">
        <w:rPr>
          <w:rFonts w:eastAsia="仿宋_GB2312" w:hint="eastAsia"/>
          <w:sz w:val="32"/>
          <w:szCs w:val="32"/>
        </w:rPr>
        <w:t>福建省精神文明创建测评系统对各项三级指标均明确要求提供制度、计划</w:t>
      </w:r>
      <w:r>
        <w:rPr>
          <w:rFonts w:eastAsia="仿宋_GB2312" w:hint="eastAsia"/>
          <w:sz w:val="32"/>
          <w:szCs w:val="32"/>
        </w:rPr>
        <w:t>、照片</w:t>
      </w:r>
      <w:r w:rsidRPr="00C057E1">
        <w:rPr>
          <w:rFonts w:eastAsia="仿宋_GB2312" w:hint="eastAsia"/>
          <w:sz w:val="32"/>
          <w:szCs w:val="32"/>
        </w:rPr>
        <w:t>或说明性报告等，相关单位必须“按题作答”，上传相应文件，</w:t>
      </w:r>
      <w:r>
        <w:rPr>
          <w:rFonts w:eastAsia="仿宋_GB2312" w:hint="eastAsia"/>
          <w:sz w:val="32"/>
          <w:szCs w:val="32"/>
        </w:rPr>
        <w:t>另外还可以</w:t>
      </w:r>
      <w:r w:rsidRPr="00C057E1">
        <w:rPr>
          <w:rFonts w:eastAsia="仿宋_GB2312" w:hint="eastAsia"/>
          <w:sz w:val="32"/>
          <w:szCs w:val="32"/>
        </w:rPr>
        <w:t>根据具体工作提供</w:t>
      </w:r>
      <w:r>
        <w:rPr>
          <w:rFonts w:eastAsia="仿宋_GB2312" w:hint="eastAsia"/>
          <w:sz w:val="32"/>
          <w:szCs w:val="32"/>
        </w:rPr>
        <w:t>相关</w:t>
      </w:r>
      <w:r w:rsidRPr="00C057E1">
        <w:rPr>
          <w:rFonts w:eastAsia="仿宋_GB2312" w:hint="eastAsia"/>
          <w:sz w:val="32"/>
          <w:szCs w:val="32"/>
        </w:rPr>
        <w:t>材料作为支撑。</w:t>
      </w:r>
    </w:p>
    <w:p w:rsidR="00886070" w:rsidRPr="00C057E1" w:rsidRDefault="00886070" w:rsidP="00886070">
      <w:pPr>
        <w:spacing w:line="520" w:lineRule="exact"/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 w:rsidRPr="00C057E1">
        <w:rPr>
          <w:rFonts w:eastAsia="仿宋_GB2312"/>
          <w:sz w:val="32"/>
          <w:szCs w:val="32"/>
        </w:rPr>
        <w:t>.</w:t>
      </w:r>
      <w:r w:rsidRPr="003A3CD3">
        <w:rPr>
          <w:rFonts w:eastAsia="仿宋_GB2312"/>
          <w:sz w:val="32"/>
          <w:szCs w:val="32"/>
        </w:rPr>
        <w:t xml:space="preserve"> </w:t>
      </w:r>
      <w:r w:rsidRPr="00C057E1">
        <w:rPr>
          <w:rFonts w:eastAsia="仿宋_GB2312" w:hint="eastAsia"/>
          <w:sz w:val="32"/>
          <w:szCs w:val="32"/>
        </w:rPr>
        <w:t>上传材料格式分为两种，一是</w:t>
      </w:r>
      <w:r w:rsidRPr="00C057E1">
        <w:rPr>
          <w:rFonts w:eastAsia="仿宋_GB2312"/>
          <w:sz w:val="32"/>
          <w:szCs w:val="32"/>
        </w:rPr>
        <w:t>pdf</w:t>
      </w:r>
      <w:r w:rsidRPr="00C057E1">
        <w:rPr>
          <w:rFonts w:eastAsia="仿宋_GB2312" w:hint="eastAsia"/>
          <w:sz w:val="32"/>
          <w:szCs w:val="32"/>
        </w:rPr>
        <w:t>格式，每个文件限定</w:t>
      </w:r>
      <w:r w:rsidRPr="00C057E1">
        <w:rPr>
          <w:rFonts w:eastAsia="仿宋_GB2312"/>
          <w:sz w:val="32"/>
          <w:szCs w:val="32"/>
        </w:rPr>
        <w:t>2M</w:t>
      </w:r>
      <w:r w:rsidRPr="00C057E1">
        <w:rPr>
          <w:rFonts w:eastAsia="仿宋_GB2312" w:hint="eastAsia"/>
          <w:sz w:val="32"/>
          <w:szCs w:val="32"/>
        </w:rPr>
        <w:t>以下；二是</w:t>
      </w:r>
      <w:r w:rsidRPr="00C057E1">
        <w:rPr>
          <w:rFonts w:eastAsia="仿宋_GB2312"/>
          <w:sz w:val="32"/>
          <w:szCs w:val="32"/>
        </w:rPr>
        <w:t>jpg</w:t>
      </w:r>
      <w:r w:rsidRPr="00C057E1">
        <w:rPr>
          <w:rFonts w:eastAsia="仿宋_GB2312" w:hint="eastAsia"/>
          <w:sz w:val="32"/>
          <w:szCs w:val="32"/>
        </w:rPr>
        <w:t>格式，每张图片限定</w:t>
      </w:r>
      <w:r w:rsidRPr="00C057E1">
        <w:rPr>
          <w:rFonts w:eastAsia="仿宋_GB2312"/>
          <w:sz w:val="32"/>
          <w:szCs w:val="32"/>
        </w:rPr>
        <w:t>1M</w:t>
      </w:r>
      <w:r w:rsidRPr="00C057E1">
        <w:rPr>
          <w:rFonts w:eastAsia="仿宋_GB2312" w:hint="eastAsia"/>
          <w:sz w:val="32"/>
          <w:szCs w:val="32"/>
        </w:rPr>
        <w:t>以下。所有的规范性文件、工作计划、制度、说明报告以及相关佐证材料等均以</w:t>
      </w:r>
      <w:r w:rsidRPr="00C057E1">
        <w:rPr>
          <w:rFonts w:eastAsia="仿宋_GB2312"/>
          <w:sz w:val="32"/>
          <w:szCs w:val="32"/>
        </w:rPr>
        <w:t>pdf</w:t>
      </w:r>
      <w:r w:rsidRPr="00C057E1">
        <w:rPr>
          <w:rFonts w:eastAsia="仿宋_GB2312" w:hint="eastAsia"/>
          <w:sz w:val="32"/>
          <w:szCs w:val="32"/>
        </w:rPr>
        <w:t>格式上传。每张图片应附上简要的文字说明，如说明字数超过</w:t>
      </w:r>
      <w:r w:rsidRPr="00C057E1">
        <w:rPr>
          <w:rFonts w:eastAsia="仿宋_GB2312"/>
          <w:sz w:val="32"/>
          <w:szCs w:val="32"/>
        </w:rPr>
        <w:t>20</w:t>
      </w:r>
      <w:r w:rsidRPr="00C057E1">
        <w:rPr>
          <w:rFonts w:eastAsia="仿宋_GB2312" w:hint="eastAsia"/>
          <w:sz w:val="32"/>
          <w:szCs w:val="32"/>
        </w:rPr>
        <w:t>字，可在</w:t>
      </w:r>
      <w:r w:rsidRPr="00C057E1">
        <w:rPr>
          <w:rFonts w:eastAsia="仿宋_GB2312"/>
          <w:sz w:val="32"/>
          <w:szCs w:val="32"/>
        </w:rPr>
        <w:t>word</w:t>
      </w:r>
      <w:r w:rsidRPr="00C057E1">
        <w:rPr>
          <w:rFonts w:eastAsia="仿宋_GB2312" w:hint="eastAsia"/>
          <w:sz w:val="32"/>
          <w:szCs w:val="32"/>
        </w:rPr>
        <w:t>中插入图片，在图片下附说明，再转成</w:t>
      </w:r>
      <w:r w:rsidRPr="00C057E1">
        <w:rPr>
          <w:rFonts w:eastAsia="仿宋_GB2312"/>
          <w:sz w:val="32"/>
          <w:szCs w:val="32"/>
        </w:rPr>
        <w:t>pdf</w:t>
      </w:r>
      <w:r w:rsidRPr="00C057E1">
        <w:rPr>
          <w:rFonts w:eastAsia="仿宋_GB2312" w:hint="eastAsia"/>
          <w:sz w:val="32"/>
          <w:szCs w:val="32"/>
        </w:rPr>
        <w:t>文件。</w:t>
      </w:r>
    </w:p>
    <w:p w:rsidR="00886070" w:rsidRPr="00C057E1" w:rsidRDefault="00886070" w:rsidP="00886070">
      <w:pPr>
        <w:spacing w:line="520" w:lineRule="exact"/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 w:rsidRPr="00C057E1">
        <w:rPr>
          <w:rFonts w:eastAsia="仿宋_GB2312"/>
          <w:sz w:val="32"/>
          <w:szCs w:val="32"/>
        </w:rPr>
        <w:t>.</w:t>
      </w:r>
      <w:r w:rsidRPr="00C057E1">
        <w:rPr>
          <w:rFonts w:eastAsia="仿宋_GB2312" w:hint="eastAsia"/>
          <w:sz w:val="32"/>
          <w:szCs w:val="32"/>
        </w:rPr>
        <w:t>上传文件须按规定公文格式行文（字号、字体、间距等须</w:t>
      </w:r>
      <w:r w:rsidRPr="00C057E1">
        <w:rPr>
          <w:rFonts w:eastAsia="仿宋_GB2312" w:hint="eastAsia"/>
          <w:sz w:val="32"/>
          <w:szCs w:val="32"/>
        </w:rPr>
        <w:lastRenderedPageBreak/>
        <w:t>统一），材料须按规范格式命名，按照“序号”加“年月日”加“计划名称或活动名称”来命名，如：“序号</w:t>
      </w:r>
      <w:r w:rsidRPr="00C057E1">
        <w:rPr>
          <w:rFonts w:eastAsia="仿宋_GB2312"/>
          <w:sz w:val="32"/>
          <w:szCs w:val="32"/>
        </w:rPr>
        <w:t>1-20180603-</w:t>
      </w:r>
      <w:r w:rsidRPr="00C057E1">
        <w:rPr>
          <w:rFonts w:eastAsia="仿宋_GB2312" w:hint="eastAsia"/>
          <w:sz w:val="32"/>
          <w:szCs w:val="32"/>
        </w:rPr>
        <w:t>关于我校开展清明节活动的相关照片”。请特别注意的是，</w:t>
      </w:r>
      <w:r w:rsidRPr="00C057E1">
        <w:rPr>
          <w:rFonts w:eastAsia="仿宋_GB2312" w:hint="eastAsia"/>
          <w:b/>
          <w:sz w:val="32"/>
          <w:szCs w:val="32"/>
        </w:rPr>
        <w:t>文件名的命名时间是制定计划或开展活动的时间</w:t>
      </w:r>
      <w:r w:rsidRPr="00C057E1">
        <w:rPr>
          <w:rFonts w:eastAsia="仿宋_GB2312" w:hint="eastAsia"/>
          <w:sz w:val="32"/>
          <w:szCs w:val="32"/>
        </w:rPr>
        <w:t>，而不是上传材料的时间。每项三级指标须附文件目录。</w:t>
      </w:r>
    </w:p>
    <w:p w:rsidR="00886070" w:rsidRPr="00C057E1" w:rsidRDefault="00886070" w:rsidP="00886070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</w:t>
      </w:r>
      <w:r w:rsidRPr="00C057E1">
        <w:rPr>
          <w:rFonts w:eastAsia="仿宋_GB2312"/>
          <w:sz w:val="32"/>
          <w:szCs w:val="32"/>
        </w:rPr>
        <w:t>.</w:t>
      </w:r>
      <w:r w:rsidRPr="00C057E1">
        <w:rPr>
          <w:rFonts w:eastAsia="仿宋_GB2312" w:hint="eastAsia"/>
          <w:sz w:val="32"/>
          <w:szCs w:val="32"/>
        </w:rPr>
        <w:t>规范性文件需有红头、文号和公章；说明报告也需有红头和公章，但不需要文号，</w:t>
      </w:r>
      <w:r w:rsidRPr="00C057E1">
        <w:rPr>
          <w:rFonts w:eastAsia="仿宋_GB2312" w:hint="eastAsia"/>
          <w:b/>
          <w:sz w:val="32"/>
          <w:szCs w:val="32"/>
        </w:rPr>
        <w:t>字数在</w:t>
      </w:r>
      <w:r w:rsidRPr="008929BA">
        <w:rPr>
          <w:rFonts w:eastAsia="仿宋_GB2312"/>
          <w:b/>
          <w:sz w:val="32"/>
          <w:szCs w:val="32"/>
        </w:rPr>
        <w:t>800-1000</w:t>
      </w:r>
      <w:r w:rsidRPr="00C057E1">
        <w:rPr>
          <w:rFonts w:eastAsia="仿宋_GB2312" w:hint="eastAsia"/>
          <w:b/>
          <w:sz w:val="32"/>
          <w:szCs w:val="32"/>
        </w:rPr>
        <w:t>字左右</w:t>
      </w:r>
      <w:r w:rsidRPr="00C057E1">
        <w:rPr>
          <w:rFonts w:eastAsia="仿宋_GB2312" w:hint="eastAsia"/>
          <w:sz w:val="32"/>
          <w:szCs w:val="32"/>
        </w:rPr>
        <w:t>。</w:t>
      </w:r>
    </w:p>
    <w:p w:rsidR="00886070" w:rsidRPr="00C057E1" w:rsidRDefault="00886070" w:rsidP="00886070">
      <w:pPr>
        <w:spacing w:line="5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</w:t>
      </w:r>
      <w:r w:rsidRPr="00C057E1">
        <w:rPr>
          <w:rFonts w:eastAsia="仿宋_GB2312"/>
          <w:sz w:val="32"/>
          <w:szCs w:val="32"/>
        </w:rPr>
        <w:t>.</w:t>
      </w:r>
      <w:r w:rsidRPr="00C057E1">
        <w:rPr>
          <w:rFonts w:eastAsia="仿宋_GB2312" w:hint="eastAsia"/>
          <w:sz w:val="32"/>
          <w:szCs w:val="32"/>
        </w:rPr>
        <w:t>涉密材料不用提供，仅在目录中列出文件名，并备注“内部材料”。相关材料应</w:t>
      </w:r>
      <w:r>
        <w:rPr>
          <w:rFonts w:eastAsia="仿宋_GB2312" w:hint="eastAsia"/>
          <w:sz w:val="32"/>
          <w:szCs w:val="32"/>
        </w:rPr>
        <w:t>及时</w:t>
      </w:r>
      <w:r w:rsidRPr="00C057E1">
        <w:rPr>
          <w:rFonts w:eastAsia="仿宋_GB2312" w:hint="eastAsia"/>
          <w:sz w:val="32"/>
          <w:szCs w:val="32"/>
        </w:rPr>
        <w:t>整理</w:t>
      </w:r>
      <w:r>
        <w:rPr>
          <w:rFonts w:eastAsia="仿宋_GB2312" w:hint="eastAsia"/>
          <w:sz w:val="32"/>
          <w:szCs w:val="32"/>
        </w:rPr>
        <w:t>归档</w:t>
      </w:r>
      <w:r w:rsidRPr="00C057E1">
        <w:rPr>
          <w:rFonts w:eastAsia="仿宋_GB2312" w:hint="eastAsia"/>
          <w:sz w:val="32"/>
          <w:szCs w:val="32"/>
        </w:rPr>
        <w:t>，以备届末</w:t>
      </w:r>
      <w:r>
        <w:rPr>
          <w:rFonts w:eastAsia="仿宋_GB2312" w:hint="eastAsia"/>
          <w:sz w:val="32"/>
          <w:szCs w:val="32"/>
        </w:rPr>
        <w:t>接受进校</w:t>
      </w:r>
      <w:r w:rsidRPr="00C057E1">
        <w:rPr>
          <w:rFonts w:eastAsia="仿宋_GB2312" w:hint="eastAsia"/>
          <w:sz w:val="32"/>
          <w:szCs w:val="32"/>
        </w:rPr>
        <w:t>实地考察需要。</w:t>
      </w:r>
    </w:p>
    <w:p w:rsidR="00886070" w:rsidRDefault="00886070" w:rsidP="00886070">
      <w:pPr>
        <w:spacing w:line="520" w:lineRule="exact"/>
        <w:ind w:firstLine="645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9</w:t>
      </w:r>
      <w:r w:rsidRPr="00C057E1">
        <w:rPr>
          <w:rFonts w:eastAsia="黑体"/>
          <w:sz w:val="32"/>
          <w:szCs w:val="32"/>
        </w:rPr>
        <w:t>.</w:t>
      </w:r>
      <w:r w:rsidRPr="00C057E1">
        <w:rPr>
          <w:rFonts w:eastAsia="仿宋_GB2312" w:hint="eastAsia"/>
          <w:sz w:val="32"/>
          <w:szCs w:val="32"/>
        </w:rPr>
        <w:t>志愿服务评价由校团委牵头负责，在“福建志愿服务网”和“志愿汇”手机</w:t>
      </w:r>
      <w:r w:rsidRPr="00C057E1">
        <w:rPr>
          <w:rFonts w:eastAsia="仿宋_GB2312"/>
          <w:sz w:val="32"/>
          <w:szCs w:val="32"/>
        </w:rPr>
        <w:t>APP</w:t>
      </w:r>
      <w:r w:rsidRPr="00C057E1">
        <w:rPr>
          <w:rFonts w:eastAsia="仿宋_GB2312" w:hint="eastAsia"/>
          <w:sz w:val="32"/>
          <w:szCs w:val="32"/>
        </w:rPr>
        <w:t>完成。</w:t>
      </w:r>
    </w:p>
    <w:p w:rsidR="00886070" w:rsidRPr="00A81A2C" w:rsidRDefault="00886070" w:rsidP="00886070">
      <w:pPr>
        <w:pStyle w:val="a9"/>
        <w:spacing w:before="0" w:beforeAutospacing="0" w:after="0" w:afterAutospacing="0" w:line="52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A81A2C">
        <w:rPr>
          <w:rFonts w:ascii="Times New Roman" w:eastAsia="仿宋_GB2312" w:hAnsi="Times New Roman" w:cs="Times New Roman"/>
          <w:kern w:val="2"/>
          <w:sz w:val="32"/>
          <w:szCs w:val="32"/>
        </w:rPr>
        <w:t>10.</w:t>
      </w:r>
      <w:r w:rsidRPr="00A81A2C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届中、届末申报期间，学校创建第二届省级文明校园工作办公室将</w:t>
      </w: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定期</w:t>
      </w:r>
      <w:r w:rsidRPr="00A81A2C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召开</w:t>
      </w:r>
      <w:r w:rsidRPr="00A81A2C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 xml:space="preserve"> </w:t>
      </w:r>
      <w:r w:rsidRPr="00A81A2C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“省级文明校园创建工作例会”，检查督促各项指标任务落实情况，协调解决创建过程中存在问题。</w:t>
      </w:r>
    </w:p>
    <w:p w:rsidR="00886070" w:rsidRPr="00C057E1" w:rsidRDefault="00886070" w:rsidP="00886070">
      <w:pPr>
        <w:spacing w:line="520" w:lineRule="exact"/>
        <w:ind w:firstLine="645"/>
        <w:rPr>
          <w:rFonts w:eastAsia="黑体"/>
          <w:sz w:val="32"/>
          <w:szCs w:val="32"/>
        </w:rPr>
      </w:pPr>
      <w:r w:rsidRPr="00C057E1">
        <w:rPr>
          <w:rFonts w:eastAsia="黑体" w:hint="eastAsia"/>
          <w:sz w:val="32"/>
          <w:szCs w:val="32"/>
        </w:rPr>
        <w:t>四、工作要求</w:t>
      </w:r>
    </w:p>
    <w:p w:rsidR="00886070" w:rsidRPr="00C057E1" w:rsidRDefault="00886070" w:rsidP="00886070">
      <w:pPr>
        <w:spacing w:line="520" w:lineRule="exact"/>
        <w:ind w:firstLine="645"/>
        <w:rPr>
          <w:rFonts w:eastAsia="仿宋_GB2312"/>
          <w:sz w:val="32"/>
          <w:szCs w:val="32"/>
        </w:rPr>
      </w:pPr>
      <w:r w:rsidRPr="00C057E1">
        <w:rPr>
          <w:rFonts w:eastAsia="仿宋_GB2312"/>
          <w:b/>
          <w:sz w:val="32"/>
          <w:szCs w:val="32"/>
        </w:rPr>
        <w:t>1.</w:t>
      </w:r>
      <w:r w:rsidRPr="00C057E1">
        <w:rPr>
          <w:rFonts w:eastAsia="仿宋_GB2312" w:hint="eastAsia"/>
          <w:b/>
          <w:sz w:val="32"/>
          <w:szCs w:val="32"/>
        </w:rPr>
        <w:t>高度重视。</w:t>
      </w:r>
      <w:r w:rsidRPr="00C057E1">
        <w:rPr>
          <w:rFonts w:eastAsia="仿宋_GB2312" w:hint="eastAsia"/>
          <w:sz w:val="32"/>
          <w:szCs w:val="32"/>
        </w:rPr>
        <w:t>省级文明校园创建工作事关学校精神文明建设，事关学校</w:t>
      </w:r>
      <w:r>
        <w:rPr>
          <w:rFonts w:eastAsia="仿宋_GB2312" w:hint="eastAsia"/>
          <w:sz w:val="32"/>
          <w:szCs w:val="32"/>
        </w:rPr>
        <w:t>长远发展</w:t>
      </w:r>
      <w:r w:rsidRPr="00C057E1">
        <w:rPr>
          <w:rFonts w:eastAsia="仿宋_GB2312" w:hint="eastAsia"/>
          <w:sz w:val="32"/>
          <w:szCs w:val="32"/>
        </w:rPr>
        <w:t>，各相关单位务必高度重视，对照测评指标体系，总结届初申报经验，梳理存在差距，找准问题症结，列出责任清单，制定整改方案，明确路线图、时间表、责任人，确保逐项落实。</w:t>
      </w:r>
    </w:p>
    <w:p w:rsidR="00886070" w:rsidRPr="00C057E1" w:rsidRDefault="00886070" w:rsidP="00886070">
      <w:pPr>
        <w:spacing w:line="520" w:lineRule="exact"/>
        <w:ind w:firstLine="645"/>
        <w:rPr>
          <w:rFonts w:eastAsia="仿宋_GB2312"/>
          <w:sz w:val="32"/>
          <w:szCs w:val="32"/>
        </w:rPr>
      </w:pPr>
      <w:r w:rsidRPr="00C057E1">
        <w:rPr>
          <w:rFonts w:eastAsia="仿宋_GB2312"/>
          <w:b/>
          <w:sz w:val="32"/>
          <w:szCs w:val="32"/>
        </w:rPr>
        <w:t>2.</w:t>
      </w:r>
      <w:r w:rsidRPr="00C057E1">
        <w:rPr>
          <w:rFonts w:eastAsia="仿宋_GB2312" w:hint="eastAsia"/>
          <w:b/>
          <w:sz w:val="32"/>
          <w:szCs w:val="32"/>
        </w:rPr>
        <w:t>密切配合。</w:t>
      </w:r>
      <w:r w:rsidRPr="00C057E1">
        <w:rPr>
          <w:rFonts w:eastAsia="仿宋_GB2312" w:hint="eastAsia"/>
          <w:sz w:val="32"/>
          <w:szCs w:val="32"/>
        </w:rPr>
        <w:t>省级文明校园创建工作是一项系统工程，各单位要坚持常态长效，按照工作分工，密切配合，协同推进。一级指标牵头单位要做好统筹工作，实施动态检查，督查工作进展。</w:t>
      </w:r>
      <w:r w:rsidRPr="00C057E1">
        <w:rPr>
          <w:rFonts w:eastAsia="仿宋_GB2312" w:hint="eastAsia"/>
          <w:sz w:val="32"/>
          <w:szCs w:val="32"/>
        </w:rPr>
        <w:lastRenderedPageBreak/>
        <w:t>三级指标牵头单位要组织人员研究指标体系，根据要求做好任务分解，安排专人督查落实。</w:t>
      </w:r>
      <w:r>
        <w:rPr>
          <w:rFonts w:eastAsia="仿宋_GB2312" w:hint="eastAsia"/>
          <w:sz w:val="32"/>
          <w:szCs w:val="32"/>
        </w:rPr>
        <w:t>配合单位</w:t>
      </w:r>
      <w:r w:rsidRPr="00C057E1">
        <w:rPr>
          <w:rFonts w:eastAsia="仿宋_GB2312" w:hint="eastAsia"/>
          <w:sz w:val="32"/>
          <w:szCs w:val="32"/>
        </w:rPr>
        <w:t>要主动担当，积极配合，结合工作实际安排各项文明校园创建任务。</w:t>
      </w:r>
    </w:p>
    <w:p w:rsidR="00886070" w:rsidRPr="00C057E1" w:rsidRDefault="00886070" w:rsidP="00886070">
      <w:pPr>
        <w:spacing w:line="520" w:lineRule="exact"/>
        <w:ind w:firstLine="645"/>
        <w:rPr>
          <w:rFonts w:eastAsia="仿宋_GB2312"/>
          <w:sz w:val="32"/>
          <w:szCs w:val="32"/>
        </w:rPr>
      </w:pPr>
      <w:r w:rsidRPr="00C057E1">
        <w:rPr>
          <w:rFonts w:eastAsia="仿宋_GB2312"/>
          <w:b/>
          <w:sz w:val="32"/>
          <w:szCs w:val="32"/>
        </w:rPr>
        <w:t>3.</w:t>
      </w:r>
      <w:r w:rsidRPr="00C057E1">
        <w:rPr>
          <w:rFonts w:eastAsia="仿宋_GB2312" w:hint="eastAsia"/>
          <w:b/>
          <w:sz w:val="32"/>
          <w:szCs w:val="32"/>
        </w:rPr>
        <w:t>严格标准。</w:t>
      </w:r>
      <w:r w:rsidRPr="00C057E1">
        <w:rPr>
          <w:rFonts w:eastAsia="仿宋_GB2312" w:hint="eastAsia"/>
          <w:sz w:val="32"/>
          <w:szCs w:val="32"/>
        </w:rPr>
        <w:t>本届省级文明校园考评主要依托网络平台提交材料，各相关单位务必主动担当，认真负责，对报送的支撑材料做到层层负责、层层审核、层层把关，确保每个环节发挥作用，每份材料符合标准，每项指标得到落实。</w:t>
      </w:r>
    </w:p>
    <w:p w:rsidR="00886070" w:rsidRPr="00C057E1" w:rsidRDefault="00886070" w:rsidP="00886070">
      <w:pPr>
        <w:spacing w:line="520" w:lineRule="exact"/>
        <w:ind w:firstLine="645"/>
        <w:rPr>
          <w:rFonts w:eastAsia="仿宋_GB2312"/>
          <w:sz w:val="32"/>
          <w:szCs w:val="32"/>
        </w:rPr>
      </w:pPr>
      <w:r w:rsidRPr="00C057E1">
        <w:rPr>
          <w:rFonts w:eastAsia="仿宋_GB2312"/>
          <w:b/>
          <w:sz w:val="32"/>
          <w:szCs w:val="32"/>
        </w:rPr>
        <w:t>4.</w:t>
      </w:r>
      <w:r w:rsidRPr="00C057E1">
        <w:rPr>
          <w:rFonts w:eastAsia="仿宋_GB2312" w:hint="eastAsia"/>
          <w:b/>
          <w:sz w:val="32"/>
          <w:szCs w:val="32"/>
        </w:rPr>
        <w:t>从严奖惩。</w:t>
      </w:r>
      <w:r w:rsidRPr="00C057E1">
        <w:rPr>
          <w:rFonts w:eastAsia="仿宋_GB2312" w:hint="eastAsia"/>
          <w:sz w:val="32"/>
          <w:szCs w:val="32"/>
        </w:rPr>
        <w:t>坚持奖优罚劣，坚持问责到人。校文明办将组织不定期对申报工作进行督查，对</w:t>
      </w:r>
      <w:r>
        <w:rPr>
          <w:rFonts w:eastAsia="仿宋_GB2312" w:hint="eastAsia"/>
          <w:sz w:val="32"/>
          <w:szCs w:val="32"/>
        </w:rPr>
        <w:t>支撑</w:t>
      </w:r>
      <w:r w:rsidRPr="00C057E1">
        <w:rPr>
          <w:rFonts w:eastAsia="仿宋_GB2312" w:hint="eastAsia"/>
          <w:sz w:val="32"/>
          <w:szCs w:val="32"/>
        </w:rPr>
        <w:t>材料进行审核，并结合精神文明建设先进评选活动，对在创建工作中表现突出、完成任务好、材料质量高的单位和个人进行表彰。对在工作中</w:t>
      </w:r>
      <w:r>
        <w:rPr>
          <w:rFonts w:eastAsia="仿宋_GB2312" w:hint="eastAsia"/>
          <w:sz w:val="32"/>
          <w:szCs w:val="32"/>
        </w:rPr>
        <w:t>因</w:t>
      </w:r>
      <w:r w:rsidRPr="00C057E1">
        <w:rPr>
          <w:rFonts w:eastAsia="仿宋_GB2312" w:hint="eastAsia"/>
          <w:sz w:val="32"/>
          <w:szCs w:val="32"/>
        </w:rPr>
        <w:t>组织不力、尽责不</w:t>
      </w:r>
      <w:r>
        <w:rPr>
          <w:rFonts w:eastAsia="仿宋_GB2312" w:hint="eastAsia"/>
          <w:sz w:val="32"/>
          <w:szCs w:val="32"/>
        </w:rPr>
        <w:t>够</w:t>
      </w:r>
      <w:r w:rsidRPr="00C057E1">
        <w:rPr>
          <w:rFonts w:eastAsia="仿宋_GB2312" w:hint="eastAsia"/>
          <w:sz w:val="32"/>
          <w:szCs w:val="32"/>
        </w:rPr>
        <w:t>、落实不到位导致扣分的进行问责。</w:t>
      </w:r>
    </w:p>
    <w:p w:rsidR="00886070" w:rsidRPr="00C057E1" w:rsidRDefault="00886070" w:rsidP="00886070">
      <w:pPr>
        <w:spacing w:line="520" w:lineRule="exact"/>
        <w:rPr>
          <w:rFonts w:eastAsia="仿宋_GB2312"/>
          <w:sz w:val="32"/>
          <w:szCs w:val="32"/>
        </w:rPr>
      </w:pPr>
    </w:p>
    <w:p w:rsidR="00886070" w:rsidRPr="00C057E1" w:rsidRDefault="00886070" w:rsidP="00886070">
      <w:pPr>
        <w:spacing w:line="520" w:lineRule="exact"/>
        <w:ind w:leftChars="304" w:left="1438" w:hangingChars="250" w:hanging="800"/>
        <w:rPr>
          <w:rFonts w:eastAsia="仿宋_GB2312"/>
          <w:sz w:val="32"/>
          <w:szCs w:val="32"/>
        </w:rPr>
      </w:pPr>
      <w:r w:rsidRPr="00C057E1">
        <w:rPr>
          <w:rFonts w:eastAsia="仿宋_GB2312" w:hint="eastAsia"/>
          <w:sz w:val="32"/>
          <w:szCs w:val="32"/>
        </w:rPr>
        <w:t>附件：泉州师范学院创建第二届福建省文明校园任务分解表</w:t>
      </w:r>
      <w:r w:rsidRPr="00C057E1">
        <w:rPr>
          <w:rFonts w:eastAsia="仿宋_GB2312"/>
          <w:sz w:val="32"/>
          <w:szCs w:val="32"/>
        </w:rPr>
        <w:t xml:space="preserve"> </w:t>
      </w:r>
      <w:r w:rsidRPr="00C057E1">
        <w:rPr>
          <w:rFonts w:eastAsia="仿宋_GB2312" w:hint="eastAsia"/>
          <w:sz w:val="32"/>
          <w:szCs w:val="32"/>
        </w:rPr>
        <w:t>（届中、届末部分）</w:t>
      </w:r>
    </w:p>
    <w:p w:rsidR="00886070" w:rsidRPr="00C057E1" w:rsidRDefault="00886070" w:rsidP="00886070">
      <w:pPr>
        <w:spacing w:line="520" w:lineRule="exact"/>
        <w:ind w:leftChars="304" w:left="1438" w:hangingChars="250" w:hanging="800"/>
        <w:rPr>
          <w:rFonts w:eastAsia="仿宋_GB2312"/>
          <w:sz w:val="32"/>
          <w:szCs w:val="32"/>
        </w:rPr>
      </w:pPr>
    </w:p>
    <w:p w:rsidR="00886070" w:rsidRPr="00C057E1" w:rsidRDefault="00886070" w:rsidP="00886070">
      <w:pPr>
        <w:spacing w:line="520" w:lineRule="exact"/>
        <w:ind w:leftChars="304" w:left="1438" w:hangingChars="250" w:hanging="800"/>
        <w:rPr>
          <w:rFonts w:eastAsia="仿宋_GB2312"/>
          <w:sz w:val="32"/>
          <w:szCs w:val="32"/>
        </w:rPr>
      </w:pPr>
    </w:p>
    <w:p w:rsidR="00886070" w:rsidRPr="00C057E1" w:rsidRDefault="00886070" w:rsidP="00886070">
      <w:pPr>
        <w:spacing w:line="520" w:lineRule="exact"/>
        <w:rPr>
          <w:rFonts w:eastAsia="仿宋_GB2312"/>
          <w:sz w:val="32"/>
          <w:szCs w:val="32"/>
        </w:rPr>
      </w:pPr>
    </w:p>
    <w:p w:rsidR="00886070" w:rsidRPr="00C057E1" w:rsidRDefault="00886070" w:rsidP="00886070">
      <w:pPr>
        <w:spacing w:line="520" w:lineRule="exact"/>
        <w:ind w:firstLine="570"/>
        <w:rPr>
          <w:rFonts w:eastAsia="仿宋_GB2312"/>
          <w:sz w:val="32"/>
          <w:szCs w:val="32"/>
        </w:rPr>
      </w:pPr>
      <w:r w:rsidRPr="00C057E1">
        <w:rPr>
          <w:rFonts w:eastAsia="仿宋_GB2312"/>
          <w:sz w:val="32"/>
          <w:szCs w:val="32"/>
        </w:rPr>
        <w:t xml:space="preserve">      </w:t>
      </w:r>
      <w:r w:rsidR="005D6EA3">
        <w:rPr>
          <w:rFonts w:eastAsia="仿宋_GB2312" w:hint="eastAsia"/>
          <w:sz w:val="32"/>
          <w:szCs w:val="32"/>
        </w:rPr>
        <w:t xml:space="preserve">   </w:t>
      </w:r>
      <w:r w:rsidRPr="00C057E1">
        <w:rPr>
          <w:rFonts w:eastAsia="仿宋_GB2312" w:hint="eastAsia"/>
          <w:sz w:val="32"/>
          <w:szCs w:val="32"/>
        </w:rPr>
        <w:t>泉州师范学院精神文明建设指导委员会办公室</w:t>
      </w:r>
    </w:p>
    <w:p w:rsidR="00886070" w:rsidRPr="00C057E1" w:rsidRDefault="00886070" w:rsidP="00886070">
      <w:pPr>
        <w:spacing w:line="520" w:lineRule="exact"/>
        <w:ind w:left="4480" w:rightChars="-159" w:right="-334" w:hangingChars="1400" w:hanging="4480"/>
        <w:jc w:val="left"/>
        <w:rPr>
          <w:rFonts w:eastAsia="仿宋_GB2312"/>
          <w:sz w:val="32"/>
          <w:szCs w:val="32"/>
        </w:rPr>
      </w:pPr>
      <w:r w:rsidRPr="00C057E1">
        <w:rPr>
          <w:rFonts w:eastAsia="仿宋_GB2312" w:hint="eastAsia"/>
          <w:sz w:val="32"/>
          <w:szCs w:val="32"/>
        </w:rPr>
        <w:t xml:space="preserve">　　　　　　　　　　　　</w:t>
      </w:r>
      <w:r w:rsidRPr="00C057E1">
        <w:rPr>
          <w:rFonts w:eastAsia="仿宋_GB2312"/>
          <w:sz w:val="32"/>
          <w:szCs w:val="32"/>
        </w:rPr>
        <w:t xml:space="preserve"> 2019</w:t>
      </w:r>
      <w:r w:rsidRPr="00C057E1">
        <w:rPr>
          <w:rFonts w:eastAsia="仿宋_GB2312" w:hint="eastAsia"/>
          <w:sz w:val="32"/>
          <w:szCs w:val="32"/>
        </w:rPr>
        <w:t>年</w:t>
      </w:r>
      <w:r w:rsidRPr="00C057E1">
        <w:rPr>
          <w:rFonts w:eastAsia="仿宋_GB2312"/>
          <w:sz w:val="32"/>
          <w:szCs w:val="32"/>
        </w:rPr>
        <w:t>1</w:t>
      </w:r>
      <w:r w:rsidRPr="00C057E1"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14</w:t>
      </w:r>
      <w:r w:rsidRPr="00C057E1">
        <w:rPr>
          <w:rFonts w:eastAsia="仿宋_GB2312" w:hint="eastAsia"/>
          <w:sz w:val="32"/>
          <w:szCs w:val="32"/>
        </w:rPr>
        <w:t>日</w:t>
      </w:r>
    </w:p>
    <w:p w:rsidR="00886070" w:rsidRPr="00FD11BC" w:rsidRDefault="00886070" w:rsidP="00886070">
      <w:pPr>
        <w:spacing w:line="520" w:lineRule="exact"/>
        <w:ind w:rightChars="-160" w:right="-336"/>
        <w:jc w:val="left"/>
        <w:rPr>
          <w:rFonts w:ascii="仿宋_GB2312" w:eastAsia="仿宋_GB2312" w:hAnsi="仿宋"/>
          <w:sz w:val="32"/>
          <w:szCs w:val="32"/>
        </w:rPr>
      </w:pPr>
    </w:p>
    <w:sectPr w:rsidR="00886070" w:rsidRPr="00FD11BC" w:rsidSect="00022BA4">
      <w:footerReference w:type="default" r:id="rId16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AC0" w:rsidRDefault="002B5AC0">
      <w:r>
        <w:separator/>
      </w:r>
    </w:p>
  </w:endnote>
  <w:endnote w:type="continuationSeparator" w:id="1">
    <w:p w:rsidR="002B5AC0" w:rsidRDefault="002B5A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+mn-c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BA4" w:rsidRPr="00022BA4" w:rsidRDefault="00022BA4">
    <w:pPr>
      <w:pStyle w:val="a7"/>
      <w:jc w:val="right"/>
      <w:rPr>
        <w:sz w:val="28"/>
        <w:szCs w:val="28"/>
      </w:rPr>
    </w:pPr>
    <w:r w:rsidRPr="00022BA4">
      <w:rPr>
        <w:rFonts w:hint="eastAsia"/>
        <w:sz w:val="28"/>
        <w:szCs w:val="28"/>
      </w:rPr>
      <w:t>-</w:t>
    </w:r>
    <w:r w:rsidR="00FA01EF" w:rsidRPr="00022BA4">
      <w:rPr>
        <w:sz w:val="28"/>
        <w:szCs w:val="28"/>
      </w:rPr>
      <w:fldChar w:fldCharType="begin"/>
    </w:r>
    <w:r w:rsidRPr="00022BA4">
      <w:rPr>
        <w:sz w:val="28"/>
        <w:szCs w:val="28"/>
      </w:rPr>
      <w:instrText xml:space="preserve"> PAGE   \* MERGEFORMAT </w:instrText>
    </w:r>
    <w:r w:rsidR="00FA01EF" w:rsidRPr="00022BA4">
      <w:rPr>
        <w:sz w:val="28"/>
        <w:szCs w:val="28"/>
      </w:rPr>
      <w:fldChar w:fldCharType="separate"/>
    </w:r>
    <w:r w:rsidR="005D6EA3" w:rsidRPr="005D6EA3">
      <w:rPr>
        <w:noProof/>
        <w:sz w:val="28"/>
        <w:szCs w:val="28"/>
        <w:lang w:val="zh-CN"/>
      </w:rPr>
      <w:t>1</w:t>
    </w:r>
    <w:r w:rsidR="00FA01EF" w:rsidRPr="00022BA4">
      <w:rPr>
        <w:sz w:val="28"/>
        <w:szCs w:val="28"/>
      </w:rPr>
      <w:fldChar w:fldCharType="end"/>
    </w:r>
    <w:r w:rsidRPr="00022BA4">
      <w:rPr>
        <w:rFonts w:hint="eastAsia"/>
        <w:sz w:val="28"/>
        <w:szCs w:val="28"/>
      </w:rPr>
      <w:t>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AC0" w:rsidRDefault="002B5AC0">
      <w:r>
        <w:separator/>
      </w:r>
    </w:p>
  </w:footnote>
  <w:footnote w:type="continuationSeparator" w:id="1">
    <w:p w:rsidR="002B5AC0" w:rsidRDefault="002B5A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55E3688"/>
    <w:lvl w:ilvl="0">
      <w:start w:val="1"/>
      <w:numFmt w:val="decimal"/>
      <w:pStyle w:val="5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AD3E9410"/>
    <w:lvl w:ilvl="0">
      <w:start w:val="1"/>
      <w:numFmt w:val="decimal"/>
      <w:pStyle w:val="4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A2B6B9C6"/>
    <w:lvl w:ilvl="0">
      <w:start w:val="1"/>
      <w:numFmt w:val="decimal"/>
      <w:pStyle w:val="3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60E6F1FC"/>
    <w:lvl w:ilvl="0">
      <w:start w:val="1"/>
      <w:numFmt w:val="decimal"/>
      <w:pStyle w:val="2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0150A3A4"/>
    <w:lvl w:ilvl="0">
      <w:start w:val="1"/>
      <w:numFmt w:val="bullet"/>
      <w:pStyle w:val="50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3E62ACA4"/>
    <w:lvl w:ilvl="0">
      <w:start w:val="1"/>
      <w:numFmt w:val="bullet"/>
      <w:pStyle w:val="40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1D3E537E"/>
    <w:lvl w:ilvl="0">
      <w:start w:val="1"/>
      <w:numFmt w:val="bullet"/>
      <w:pStyle w:val="30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DCE60C68"/>
    <w:lvl w:ilvl="0">
      <w:start w:val="1"/>
      <w:numFmt w:val="bullet"/>
      <w:pStyle w:val="20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1402F5C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4EE41A5C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>
      <o:colormenu v:ext="edit" fillcolor="red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725C"/>
    <w:rsid w:val="00022BA4"/>
    <w:rsid w:val="000267E7"/>
    <w:rsid w:val="00040F2B"/>
    <w:rsid w:val="00143820"/>
    <w:rsid w:val="00165A12"/>
    <w:rsid w:val="001A49A4"/>
    <w:rsid w:val="001C3E24"/>
    <w:rsid w:val="001F61F2"/>
    <w:rsid w:val="0024725C"/>
    <w:rsid w:val="002B5AC0"/>
    <w:rsid w:val="002C36F6"/>
    <w:rsid w:val="002D3238"/>
    <w:rsid w:val="00300D18"/>
    <w:rsid w:val="00323D47"/>
    <w:rsid w:val="003A0451"/>
    <w:rsid w:val="003A6134"/>
    <w:rsid w:val="003D23E1"/>
    <w:rsid w:val="003D57BE"/>
    <w:rsid w:val="00432FB2"/>
    <w:rsid w:val="00452ECF"/>
    <w:rsid w:val="004655AF"/>
    <w:rsid w:val="00472EE0"/>
    <w:rsid w:val="004D4BDB"/>
    <w:rsid w:val="00524A02"/>
    <w:rsid w:val="00562FC8"/>
    <w:rsid w:val="0057710E"/>
    <w:rsid w:val="005B22CA"/>
    <w:rsid w:val="005D6EA3"/>
    <w:rsid w:val="00632E34"/>
    <w:rsid w:val="0065411B"/>
    <w:rsid w:val="00665AD9"/>
    <w:rsid w:val="006722C0"/>
    <w:rsid w:val="006840EE"/>
    <w:rsid w:val="006C3B9E"/>
    <w:rsid w:val="006D73E4"/>
    <w:rsid w:val="006E091C"/>
    <w:rsid w:val="006E38F7"/>
    <w:rsid w:val="006F7A2B"/>
    <w:rsid w:val="007041B0"/>
    <w:rsid w:val="00705DE6"/>
    <w:rsid w:val="00715067"/>
    <w:rsid w:val="0078026B"/>
    <w:rsid w:val="00801667"/>
    <w:rsid w:val="008029E3"/>
    <w:rsid w:val="00852B5F"/>
    <w:rsid w:val="00886070"/>
    <w:rsid w:val="008928E5"/>
    <w:rsid w:val="00893BA8"/>
    <w:rsid w:val="008E2566"/>
    <w:rsid w:val="00955E42"/>
    <w:rsid w:val="00965732"/>
    <w:rsid w:val="009C0BB0"/>
    <w:rsid w:val="009D7585"/>
    <w:rsid w:val="00A230CE"/>
    <w:rsid w:val="00A915E8"/>
    <w:rsid w:val="00AA5D63"/>
    <w:rsid w:val="00AF1A08"/>
    <w:rsid w:val="00BC66C9"/>
    <w:rsid w:val="00BC707E"/>
    <w:rsid w:val="00BD7871"/>
    <w:rsid w:val="00BF39C6"/>
    <w:rsid w:val="00CC22EA"/>
    <w:rsid w:val="00CD653B"/>
    <w:rsid w:val="00CF3141"/>
    <w:rsid w:val="00CF70B3"/>
    <w:rsid w:val="00D36618"/>
    <w:rsid w:val="00D53D3F"/>
    <w:rsid w:val="00D7410F"/>
    <w:rsid w:val="00DE5364"/>
    <w:rsid w:val="00DF4318"/>
    <w:rsid w:val="00ED5F18"/>
    <w:rsid w:val="00F56D10"/>
    <w:rsid w:val="00F70A9E"/>
    <w:rsid w:val="00F85BDF"/>
    <w:rsid w:val="00FA01EF"/>
    <w:rsid w:val="00FC2CD0"/>
    <w:rsid w:val="00FD05A4"/>
    <w:rsid w:val="00FD1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3794">
      <o:colormenu v:ext="edit" fillcolor="red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2472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link w:val="1Char"/>
    <w:qFormat/>
    <w:rsid w:val="00705D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1">
    <w:name w:val="heading 2"/>
    <w:basedOn w:val="a1"/>
    <w:next w:val="a1"/>
    <w:link w:val="2Char"/>
    <w:semiHidden/>
    <w:unhideWhenUsed/>
    <w:qFormat/>
    <w:rsid w:val="00705DE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1">
    <w:name w:val="heading 3"/>
    <w:basedOn w:val="a1"/>
    <w:next w:val="a1"/>
    <w:link w:val="3Char"/>
    <w:semiHidden/>
    <w:unhideWhenUsed/>
    <w:qFormat/>
    <w:rsid w:val="00705DE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1">
    <w:name w:val="heading 4"/>
    <w:basedOn w:val="a1"/>
    <w:next w:val="a1"/>
    <w:link w:val="4Char"/>
    <w:semiHidden/>
    <w:unhideWhenUsed/>
    <w:qFormat/>
    <w:rsid w:val="00705DE6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1">
    <w:name w:val="heading 5"/>
    <w:basedOn w:val="a1"/>
    <w:next w:val="a1"/>
    <w:link w:val="5Char"/>
    <w:semiHidden/>
    <w:unhideWhenUsed/>
    <w:qFormat/>
    <w:rsid w:val="00705DE6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1"/>
    <w:next w:val="a1"/>
    <w:link w:val="6Char"/>
    <w:semiHidden/>
    <w:unhideWhenUsed/>
    <w:qFormat/>
    <w:rsid w:val="00705DE6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1"/>
    <w:next w:val="a1"/>
    <w:link w:val="7Char"/>
    <w:semiHidden/>
    <w:unhideWhenUsed/>
    <w:qFormat/>
    <w:rsid w:val="00705DE6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1"/>
    <w:next w:val="a1"/>
    <w:link w:val="8Char"/>
    <w:semiHidden/>
    <w:unhideWhenUsed/>
    <w:qFormat/>
    <w:rsid w:val="00705DE6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1"/>
    <w:next w:val="a1"/>
    <w:link w:val="9Char"/>
    <w:semiHidden/>
    <w:unhideWhenUsed/>
    <w:qFormat/>
    <w:rsid w:val="00705DE6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semiHidden/>
    <w:rsid w:val="0024725C"/>
    <w:rPr>
      <w:sz w:val="18"/>
      <w:szCs w:val="18"/>
    </w:rPr>
  </w:style>
  <w:style w:type="paragraph" w:styleId="a6">
    <w:name w:val="header"/>
    <w:basedOn w:val="a1"/>
    <w:rsid w:val="00DE53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1"/>
    <w:link w:val="Char"/>
    <w:uiPriority w:val="99"/>
    <w:rsid w:val="00DE53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Date"/>
    <w:basedOn w:val="a1"/>
    <w:next w:val="a1"/>
    <w:link w:val="Char0"/>
    <w:rsid w:val="00300D18"/>
    <w:pPr>
      <w:ind w:leftChars="2500" w:left="100"/>
    </w:pPr>
  </w:style>
  <w:style w:type="character" w:customStyle="1" w:styleId="Char0">
    <w:name w:val="日期 Char"/>
    <w:basedOn w:val="a2"/>
    <w:link w:val="a8"/>
    <w:rsid w:val="00300D18"/>
    <w:rPr>
      <w:kern w:val="2"/>
      <w:sz w:val="21"/>
      <w:szCs w:val="24"/>
    </w:rPr>
  </w:style>
  <w:style w:type="character" w:customStyle="1" w:styleId="Char">
    <w:name w:val="页脚 Char"/>
    <w:basedOn w:val="a2"/>
    <w:link w:val="a7"/>
    <w:uiPriority w:val="99"/>
    <w:rsid w:val="00022BA4"/>
    <w:rPr>
      <w:kern w:val="2"/>
      <w:sz w:val="18"/>
      <w:szCs w:val="18"/>
    </w:rPr>
  </w:style>
  <w:style w:type="paragraph" w:styleId="a9">
    <w:name w:val="Normal (Web)"/>
    <w:basedOn w:val="a1"/>
    <w:uiPriority w:val="99"/>
    <w:rsid w:val="00886070"/>
    <w:pPr>
      <w:widowControl/>
      <w:spacing w:before="100" w:beforeAutospacing="1" w:after="100" w:afterAutospacing="1" w:line="560" w:lineRule="exact"/>
      <w:jc w:val="left"/>
    </w:pPr>
    <w:rPr>
      <w:rFonts w:ascii="宋体" w:hAnsi="宋体" w:cs="宋体"/>
      <w:kern w:val="0"/>
      <w:sz w:val="24"/>
    </w:rPr>
  </w:style>
  <w:style w:type="paragraph" w:styleId="HTML">
    <w:name w:val="HTML Address"/>
    <w:basedOn w:val="a1"/>
    <w:link w:val="HTMLChar"/>
    <w:rsid w:val="00705DE6"/>
    <w:rPr>
      <w:i/>
      <w:iCs/>
    </w:rPr>
  </w:style>
  <w:style w:type="character" w:customStyle="1" w:styleId="HTMLChar">
    <w:name w:val="HTML 地址 Char"/>
    <w:basedOn w:val="a2"/>
    <w:link w:val="HTML"/>
    <w:rsid w:val="00705DE6"/>
    <w:rPr>
      <w:i/>
      <w:iCs/>
      <w:kern w:val="2"/>
      <w:sz w:val="21"/>
      <w:szCs w:val="24"/>
    </w:rPr>
  </w:style>
  <w:style w:type="paragraph" w:styleId="HTML0">
    <w:name w:val="HTML Preformatted"/>
    <w:basedOn w:val="a1"/>
    <w:link w:val="HTMLChar0"/>
    <w:rsid w:val="00705DE6"/>
    <w:rPr>
      <w:rFonts w:ascii="Courier New" w:hAnsi="Courier New" w:cs="Courier New"/>
      <w:sz w:val="20"/>
      <w:szCs w:val="20"/>
    </w:rPr>
  </w:style>
  <w:style w:type="character" w:customStyle="1" w:styleId="HTMLChar0">
    <w:name w:val="HTML 预设格式 Char"/>
    <w:basedOn w:val="a2"/>
    <w:link w:val="HTML0"/>
    <w:rsid w:val="00705DE6"/>
    <w:rPr>
      <w:rFonts w:ascii="Courier New" w:hAnsi="Courier New" w:cs="Courier New"/>
      <w:kern w:val="2"/>
    </w:rPr>
  </w:style>
  <w:style w:type="character" w:customStyle="1" w:styleId="1Char">
    <w:name w:val="标题 1 Char"/>
    <w:basedOn w:val="a2"/>
    <w:link w:val="1"/>
    <w:rsid w:val="00705DE6"/>
    <w:rPr>
      <w:b/>
      <w:bCs/>
      <w:kern w:val="44"/>
      <w:sz w:val="44"/>
      <w:szCs w:val="44"/>
    </w:rPr>
  </w:style>
  <w:style w:type="paragraph" w:styleId="TOC">
    <w:name w:val="TOC Heading"/>
    <w:basedOn w:val="1"/>
    <w:next w:val="a1"/>
    <w:uiPriority w:val="39"/>
    <w:semiHidden/>
    <w:unhideWhenUsed/>
    <w:qFormat/>
    <w:rsid w:val="00705DE6"/>
    <w:pPr>
      <w:outlineLvl w:val="9"/>
    </w:pPr>
  </w:style>
  <w:style w:type="paragraph" w:styleId="aa">
    <w:name w:val="Title"/>
    <w:basedOn w:val="a1"/>
    <w:next w:val="a1"/>
    <w:link w:val="Char1"/>
    <w:qFormat/>
    <w:rsid w:val="00705DE6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2"/>
    <w:link w:val="aa"/>
    <w:rsid w:val="00705DE6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2Char">
    <w:name w:val="标题 2 Char"/>
    <w:basedOn w:val="a2"/>
    <w:link w:val="21"/>
    <w:semiHidden/>
    <w:rsid w:val="00705DE6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2"/>
    <w:link w:val="31"/>
    <w:semiHidden/>
    <w:rsid w:val="00705DE6"/>
    <w:rPr>
      <w:b/>
      <w:bCs/>
      <w:kern w:val="2"/>
      <w:sz w:val="32"/>
      <w:szCs w:val="32"/>
    </w:rPr>
  </w:style>
  <w:style w:type="character" w:customStyle="1" w:styleId="4Char">
    <w:name w:val="标题 4 Char"/>
    <w:basedOn w:val="a2"/>
    <w:link w:val="41"/>
    <w:semiHidden/>
    <w:rsid w:val="00705DE6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2"/>
    <w:link w:val="51"/>
    <w:semiHidden/>
    <w:rsid w:val="00705DE6"/>
    <w:rPr>
      <w:b/>
      <w:bCs/>
      <w:kern w:val="2"/>
      <w:sz w:val="28"/>
      <w:szCs w:val="28"/>
    </w:rPr>
  </w:style>
  <w:style w:type="character" w:customStyle="1" w:styleId="6Char">
    <w:name w:val="标题 6 Char"/>
    <w:basedOn w:val="a2"/>
    <w:link w:val="6"/>
    <w:semiHidden/>
    <w:rsid w:val="00705DE6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">
    <w:name w:val="标题 7 Char"/>
    <w:basedOn w:val="a2"/>
    <w:link w:val="7"/>
    <w:semiHidden/>
    <w:rsid w:val="00705DE6"/>
    <w:rPr>
      <w:b/>
      <w:bCs/>
      <w:kern w:val="2"/>
      <w:sz w:val="24"/>
      <w:szCs w:val="24"/>
    </w:rPr>
  </w:style>
  <w:style w:type="character" w:customStyle="1" w:styleId="8Char">
    <w:name w:val="标题 8 Char"/>
    <w:basedOn w:val="a2"/>
    <w:link w:val="8"/>
    <w:semiHidden/>
    <w:rsid w:val="00705DE6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Char">
    <w:name w:val="标题 9 Char"/>
    <w:basedOn w:val="a2"/>
    <w:link w:val="9"/>
    <w:semiHidden/>
    <w:rsid w:val="00705DE6"/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ab">
    <w:name w:val="Salutation"/>
    <w:basedOn w:val="a1"/>
    <w:next w:val="a1"/>
    <w:link w:val="Char2"/>
    <w:rsid w:val="00705DE6"/>
  </w:style>
  <w:style w:type="character" w:customStyle="1" w:styleId="Char2">
    <w:name w:val="称呼 Char"/>
    <w:basedOn w:val="a2"/>
    <w:link w:val="ab"/>
    <w:rsid w:val="00705DE6"/>
    <w:rPr>
      <w:kern w:val="2"/>
      <w:sz w:val="21"/>
      <w:szCs w:val="24"/>
    </w:rPr>
  </w:style>
  <w:style w:type="paragraph" w:styleId="ac">
    <w:name w:val="Plain Text"/>
    <w:basedOn w:val="a1"/>
    <w:link w:val="Char3"/>
    <w:rsid w:val="00705DE6"/>
    <w:rPr>
      <w:rFonts w:ascii="宋体" w:hAnsi="Courier New" w:cs="Courier New"/>
      <w:szCs w:val="21"/>
    </w:rPr>
  </w:style>
  <w:style w:type="character" w:customStyle="1" w:styleId="Char3">
    <w:name w:val="纯文本 Char"/>
    <w:basedOn w:val="a2"/>
    <w:link w:val="ac"/>
    <w:rsid w:val="00705DE6"/>
    <w:rPr>
      <w:rFonts w:ascii="宋体" w:hAnsi="Courier New" w:cs="Courier New"/>
      <w:kern w:val="2"/>
      <w:sz w:val="21"/>
      <w:szCs w:val="21"/>
    </w:rPr>
  </w:style>
  <w:style w:type="paragraph" w:styleId="ad">
    <w:name w:val="E-mail Signature"/>
    <w:basedOn w:val="a1"/>
    <w:link w:val="Char4"/>
    <w:rsid w:val="00705DE6"/>
  </w:style>
  <w:style w:type="character" w:customStyle="1" w:styleId="Char4">
    <w:name w:val="电子邮件签名 Char"/>
    <w:basedOn w:val="a2"/>
    <w:link w:val="ad"/>
    <w:rsid w:val="00705DE6"/>
    <w:rPr>
      <w:kern w:val="2"/>
      <w:sz w:val="21"/>
      <w:szCs w:val="24"/>
    </w:rPr>
  </w:style>
  <w:style w:type="paragraph" w:styleId="ae">
    <w:name w:val="Subtitle"/>
    <w:basedOn w:val="a1"/>
    <w:next w:val="a1"/>
    <w:link w:val="Char5"/>
    <w:qFormat/>
    <w:rsid w:val="00705DE6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5">
    <w:name w:val="副标题 Char"/>
    <w:basedOn w:val="a2"/>
    <w:link w:val="ae"/>
    <w:rsid w:val="00705DE6"/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af">
    <w:name w:val="macro"/>
    <w:link w:val="Char6"/>
    <w:rsid w:val="00705DE6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</w:rPr>
  </w:style>
  <w:style w:type="character" w:customStyle="1" w:styleId="Char6">
    <w:name w:val="宏文本 Char"/>
    <w:basedOn w:val="a2"/>
    <w:link w:val="af"/>
    <w:rsid w:val="00705DE6"/>
    <w:rPr>
      <w:rFonts w:ascii="Courier New" w:hAnsi="Courier New" w:cs="Courier New"/>
      <w:kern w:val="2"/>
      <w:sz w:val="24"/>
      <w:szCs w:val="24"/>
    </w:rPr>
  </w:style>
  <w:style w:type="paragraph" w:styleId="af0">
    <w:name w:val="envelope return"/>
    <w:basedOn w:val="a1"/>
    <w:rsid w:val="00705DE6"/>
    <w:pPr>
      <w:snapToGrid w:val="0"/>
    </w:pPr>
    <w:rPr>
      <w:rFonts w:asciiTheme="majorHAnsi" w:eastAsiaTheme="majorEastAsia" w:hAnsiTheme="majorHAnsi" w:cstheme="majorBidi"/>
    </w:rPr>
  </w:style>
  <w:style w:type="paragraph" w:styleId="af1">
    <w:name w:val="footnote text"/>
    <w:basedOn w:val="a1"/>
    <w:link w:val="Char7"/>
    <w:rsid w:val="00705DE6"/>
    <w:pPr>
      <w:snapToGrid w:val="0"/>
      <w:jc w:val="left"/>
    </w:pPr>
    <w:rPr>
      <w:sz w:val="18"/>
      <w:szCs w:val="18"/>
    </w:rPr>
  </w:style>
  <w:style w:type="character" w:customStyle="1" w:styleId="Char7">
    <w:name w:val="脚注文本 Char"/>
    <w:basedOn w:val="a2"/>
    <w:link w:val="af1"/>
    <w:rsid w:val="00705DE6"/>
    <w:rPr>
      <w:kern w:val="2"/>
      <w:sz w:val="18"/>
      <w:szCs w:val="18"/>
    </w:rPr>
  </w:style>
  <w:style w:type="paragraph" w:styleId="af2">
    <w:name w:val="Closing"/>
    <w:basedOn w:val="a1"/>
    <w:link w:val="Char8"/>
    <w:rsid w:val="00705DE6"/>
    <w:pPr>
      <w:ind w:leftChars="2100" w:left="100"/>
    </w:pPr>
  </w:style>
  <w:style w:type="character" w:customStyle="1" w:styleId="Char8">
    <w:name w:val="结束语 Char"/>
    <w:basedOn w:val="a2"/>
    <w:link w:val="af2"/>
    <w:rsid w:val="00705DE6"/>
    <w:rPr>
      <w:kern w:val="2"/>
      <w:sz w:val="21"/>
      <w:szCs w:val="24"/>
    </w:rPr>
  </w:style>
  <w:style w:type="paragraph" w:styleId="af3">
    <w:name w:val="List"/>
    <w:basedOn w:val="a1"/>
    <w:rsid w:val="00705DE6"/>
    <w:pPr>
      <w:ind w:left="200" w:hangingChars="200" w:hanging="200"/>
      <w:contextualSpacing/>
    </w:pPr>
  </w:style>
  <w:style w:type="paragraph" w:styleId="22">
    <w:name w:val="List 2"/>
    <w:basedOn w:val="a1"/>
    <w:rsid w:val="00705DE6"/>
    <w:pPr>
      <w:ind w:leftChars="200" w:left="100" w:hangingChars="200" w:hanging="200"/>
      <w:contextualSpacing/>
    </w:pPr>
  </w:style>
  <w:style w:type="paragraph" w:styleId="32">
    <w:name w:val="List 3"/>
    <w:basedOn w:val="a1"/>
    <w:rsid w:val="00705DE6"/>
    <w:pPr>
      <w:ind w:leftChars="400" w:left="100" w:hangingChars="200" w:hanging="200"/>
      <w:contextualSpacing/>
    </w:pPr>
  </w:style>
  <w:style w:type="paragraph" w:styleId="42">
    <w:name w:val="List 4"/>
    <w:basedOn w:val="a1"/>
    <w:rsid w:val="00705DE6"/>
    <w:pPr>
      <w:ind w:leftChars="600" w:left="100" w:hangingChars="200" w:hanging="200"/>
      <w:contextualSpacing/>
    </w:pPr>
  </w:style>
  <w:style w:type="paragraph" w:styleId="52">
    <w:name w:val="List 5"/>
    <w:basedOn w:val="a1"/>
    <w:rsid w:val="00705DE6"/>
    <w:pPr>
      <w:ind w:leftChars="800" w:left="100" w:hangingChars="200" w:hanging="200"/>
      <w:contextualSpacing/>
    </w:pPr>
  </w:style>
  <w:style w:type="paragraph" w:styleId="a">
    <w:name w:val="List Number"/>
    <w:basedOn w:val="a1"/>
    <w:rsid w:val="00705DE6"/>
    <w:pPr>
      <w:numPr>
        <w:numId w:val="1"/>
      </w:numPr>
      <w:contextualSpacing/>
    </w:pPr>
  </w:style>
  <w:style w:type="paragraph" w:styleId="2">
    <w:name w:val="List Number 2"/>
    <w:basedOn w:val="a1"/>
    <w:rsid w:val="00705DE6"/>
    <w:pPr>
      <w:numPr>
        <w:numId w:val="2"/>
      </w:numPr>
      <w:contextualSpacing/>
    </w:pPr>
  </w:style>
  <w:style w:type="paragraph" w:styleId="3">
    <w:name w:val="List Number 3"/>
    <w:basedOn w:val="a1"/>
    <w:rsid w:val="00705DE6"/>
    <w:pPr>
      <w:numPr>
        <w:numId w:val="3"/>
      </w:numPr>
      <w:contextualSpacing/>
    </w:pPr>
  </w:style>
  <w:style w:type="paragraph" w:styleId="4">
    <w:name w:val="List Number 4"/>
    <w:basedOn w:val="a1"/>
    <w:rsid w:val="00705DE6"/>
    <w:pPr>
      <w:numPr>
        <w:numId w:val="4"/>
      </w:numPr>
      <w:contextualSpacing/>
    </w:pPr>
  </w:style>
  <w:style w:type="paragraph" w:styleId="5">
    <w:name w:val="List Number 5"/>
    <w:basedOn w:val="a1"/>
    <w:rsid w:val="00705DE6"/>
    <w:pPr>
      <w:numPr>
        <w:numId w:val="5"/>
      </w:numPr>
      <w:contextualSpacing/>
    </w:pPr>
  </w:style>
  <w:style w:type="paragraph" w:styleId="af4">
    <w:name w:val="List Continue"/>
    <w:basedOn w:val="a1"/>
    <w:rsid w:val="00705DE6"/>
    <w:pPr>
      <w:spacing w:after="120"/>
      <w:ind w:leftChars="200" w:left="420"/>
      <w:contextualSpacing/>
    </w:pPr>
  </w:style>
  <w:style w:type="paragraph" w:styleId="23">
    <w:name w:val="List Continue 2"/>
    <w:basedOn w:val="a1"/>
    <w:rsid w:val="00705DE6"/>
    <w:pPr>
      <w:spacing w:after="120"/>
      <w:ind w:leftChars="400" w:left="840"/>
      <w:contextualSpacing/>
    </w:pPr>
  </w:style>
  <w:style w:type="paragraph" w:styleId="33">
    <w:name w:val="List Continue 3"/>
    <w:basedOn w:val="a1"/>
    <w:rsid w:val="00705DE6"/>
    <w:pPr>
      <w:spacing w:after="120"/>
      <w:ind w:leftChars="600" w:left="1260"/>
      <w:contextualSpacing/>
    </w:pPr>
  </w:style>
  <w:style w:type="paragraph" w:styleId="43">
    <w:name w:val="List Continue 4"/>
    <w:basedOn w:val="a1"/>
    <w:rsid w:val="00705DE6"/>
    <w:pPr>
      <w:spacing w:after="120"/>
      <w:ind w:leftChars="800" w:left="1680"/>
      <w:contextualSpacing/>
    </w:pPr>
  </w:style>
  <w:style w:type="paragraph" w:styleId="53">
    <w:name w:val="List Continue 5"/>
    <w:basedOn w:val="a1"/>
    <w:rsid w:val="00705DE6"/>
    <w:pPr>
      <w:spacing w:after="120"/>
      <w:ind w:leftChars="1000" w:left="2100"/>
      <w:contextualSpacing/>
    </w:pPr>
  </w:style>
  <w:style w:type="paragraph" w:styleId="a0">
    <w:name w:val="List Bullet"/>
    <w:basedOn w:val="a1"/>
    <w:rsid w:val="00705DE6"/>
    <w:pPr>
      <w:numPr>
        <w:numId w:val="6"/>
      </w:numPr>
      <w:contextualSpacing/>
    </w:pPr>
  </w:style>
  <w:style w:type="paragraph" w:styleId="20">
    <w:name w:val="List Bullet 2"/>
    <w:basedOn w:val="a1"/>
    <w:rsid w:val="00705DE6"/>
    <w:pPr>
      <w:numPr>
        <w:numId w:val="7"/>
      </w:numPr>
      <w:contextualSpacing/>
    </w:pPr>
  </w:style>
  <w:style w:type="paragraph" w:styleId="30">
    <w:name w:val="List Bullet 3"/>
    <w:basedOn w:val="a1"/>
    <w:rsid w:val="00705DE6"/>
    <w:pPr>
      <w:numPr>
        <w:numId w:val="8"/>
      </w:numPr>
      <w:contextualSpacing/>
    </w:pPr>
  </w:style>
  <w:style w:type="paragraph" w:styleId="40">
    <w:name w:val="List Bullet 4"/>
    <w:basedOn w:val="a1"/>
    <w:rsid w:val="00705DE6"/>
    <w:pPr>
      <w:numPr>
        <w:numId w:val="9"/>
      </w:numPr>
      <w:contextualSpacing/>
    </w:pPr>
  </w:style>
  <w:style w:type="paragraph" w:styleId="50">
    <w:name w:val="List Bullet 5"/>
    <w:basedOn w:val="a1"/>
    <w:rsid w:val="00705DE6"/>
    <w:pPr>
      <w:numPr>
        <w:numId w:val="10"/>
      </w:numPr>
      <w:contextualSpacing/>
    </w:pPr>
  </w:style>
  <w:style w:type="paragraph" w:styleId="af5">
    <w:name w:val="List Paragraph"/>
    <w:basedOn w:val="a1"/>
    <w:uiPriority w:val="34"/>
    <w:qFormat/>
    <w:rsid w:val="00705DE6"/>
    <w:pPr>
      <w:ind w:firstLineChars="200" w:firstLine="420"/>
    </w:pPr>
  </w:style>
  <w:style w:type="paragraph" w:styleId="af6">
    <w:name w:val="Intense Quote"/>
    <w:basedOn w:val="a1"/>
    <w:next w:val="a1"/>
    <w:link w:val="Char9"/>
    <w:uiPriority w:val="30"/>
    <w:qFormat/>
    <w:rsid w:val="00705DE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9">
    <w:name w:val="明显引用 Char"/>
    <w:basedOn w:val="a2"/>
    <w:link w:val="af6"/>
    <w:uiPriority w:val="30"/>
    <w:rsid w:val="00705DE6"/>
    <w:rPr>
      <w:b/>
      <w:bCs/>
      <w:i/>
      <w:iCs/>
      <w:color w:val="4F81BD" w:themeColor="accent1"/>
      <w:kern w:val="2"/>
      <w:sz w:val="21"/>
      <w:szCs w:val="24"/>
    </w:rPr>
  </w:style>
  <w:style w:type="paragraph" w:styleId="10">
    <w:name w:val="toc 1"/>
    <w:basedOn w:val="a1"/>
    <w:next w:val="a1"/>
    <w:autoRedefine/>
    <w:rsid w:val="00705DE6"/>
  </w:style>
  <w:style w:type="paragraph" w:styleId="24">
    <w:name w:val="toc 2"/>
    <w:basedOn w:val="a1"/>
    <w:next w:val="a1"/>
    <w:autoRedefine/>
    <w:rsid w:val="00705DE6"/>
    <w:pPr>
      <w:ind w:leftChars="200" w:left="420"/>
    </w:pPr>
  </w:style>
  <w:style w:type="paragraph" w:styleId="34">
    <w:name w:val="toc 3"/>
    <w:basedOn w:val="a1"/>
    <w:next w:val="a1"/>
    <w:autoRedefine/>
    <w:rsid w:val="00705DE6"/>
    <w:pPr>
      <w:ind w:leftChars="400" w:left="840"/>
    </w:pPr>
  </w:style>
  <w:style w:type="paragraph" w:styleId="44">
    <w:name w:val="toc 4"/>
    <w:basedOn w:val="a1"/>
    <w:next w:val="a1"/>
    <w:autoRedefine/>
    <w:rsid w:val="00705DE6"/>
    <w:pPr>
      <w:ind w:leftChars="600" w:left="1260"/>
    </w:pPr>
  </w:style>
  <w:style w:type="paragraph" w:styleId="54">
    <w:name w:val="toc 5"/>
    <w:basedOn w:val="a1"/>
    <w:next w:val="a1"/>
    <w:autoRedefine/>
    <w:rsid w:val="00705DE6"/>
    <w:pPr>
      <w:ind w:leftChars="800" w:left="1680"/>
    </w:pPr>
  </w:style>
  <w:style w:type="paragraph" w:styleId="60">
    <w:name w:val="toc 6"/>
    <w:basedOn w:val="a1"/>
    <w:next w:val="a1"/>
    <w:autoRedefine/>
    <w:rsid w:val="00705DE6"/>
    <w:pPr>
      <w:ind w:leftChars="1000" w:left="2100"/>
    </w:pPr>
  </w:style>
  <w:style w:type="paragraph" w:styleId="70">
    <w:name w:val="toc 7"/>
    <w:basedOn w:val="a1"/>
    <w:next w:val="a1"/>
    <w:autoRedefine/>
    <w:rsid w:val="00705DE6"/>
    <w:pPr>
      <w:ind w:leftChars="1200" w:left="2520"/>
    </w:pPr>
  </w:style>
  <w:style w:type="paragraph" w:styleId="80">
    <w:name w:val="toc 8"/>
    <w:basedOn w:val="a1"/>
    <w:next w:val="a1"/>
    <w:autoRedefine/>
    <w:rsid w:val="00705DE6"/>
    <w:pPr>
      <w:ind w:leftChars="1400" w:left="2940"/>
    </w:pPr>
  </w:style>
  <w:style w:type="paragraph" w:styleId="90">
    <w:name w:val="toc 9"/>
    <w:basedOn w:val="a1"/>
    <w:next w:val="a1"/>
    <w:autoRedefine/>
    <w:rsid w:val="00705DE6"/>
    <w:pPr>
      <w:ind w:leftChars="1600" w:left="3360"/>
    </w:pPr>
  </w:style>
  <w:style w:type="paragraph" w:styleId="af7">
    <w:name w:val="annotation text"/>
    <w:basedOn w:val="a1"/>
    <w:link w:val="Chara"/>
    <w:rsid w:val="00705DE6"/>
    <w:pPr>
      <w:jc w:val="left"/>
    </w:pPr>
  </w:style>
  <w:style w:type="character" w:customStyle="1" w:styleId="Chara">
    <w:name w:val="批注文字 Char"/>
    <w:basedOn w:val="a2"/>
    <w:link w:val="af7"/>
    <w:rsid w:val="00705DE6"/>
    <w:rPr>
      <w:kern w:val="2"/>
      <w:sz w:val="21"/>
      <w:szCs w:val="24"/>
    </w:rPr>
  </w:style>
  <w:style w:type="paragraph" w:styleId="af8">
    <w:name w:val="annotation subject"/>
    <w:basedOn w:val="af7"/>
    <w:next w:val="af7"/>
    <w:link w:val="Charb"/>
    <w:rsid w:val="00705DE6"/>
    <w:rPr>
      <w:b/>
      <w:bCs/>
    </w:rPr>
  </w:style>
  <w:style w:type="character" w:customStyle="1" w:styleId="Charb">
    <w:name w:val="批注主题 Char"/>
    <w:basedOn w:val="Chara"/>
    <w:link w:val="af8"/>
    <w:rsid w:val="00705DE6"/>
    <w:rPr>
      <w:b/>
      <w:bCs/>
    </w:rPr>
  </w:style>
  <w:style w:type="paragraph" w:styleId="af9">
    <w:name w:val="Signature"/>
    <w:basedOn w:val="a1"/>
    <w:link w:val="Charc"/>
    <w:rsid w:val="00705DE6"/>
    <w:pPr>
      <w:ind w:leftChars="2100" w:left="100"/>
    </w:pPr>
  </w:style>
  <w:style w:type="character" w:customStyle="1" w:styleId="Charc">
    <w:name w:val="签名 Char"/>
    <w:basedOn w:val="a2"/>
    <w:link w:val="af9"/>
    <w:rsid w:val="00705DE6"/>
    <w:rPr>
      <w:kern w:val="2"/>
      <w:sz w:val="21"/>
      <w:szCs w:val="24"/>
    </w:rPr>
  </w:style>
  <w:style w:type="paragraph" w:styleId="afa">
    <w:name w:val="envelope address"/>
    <w:basedOn w:val="a1"/>
    <w:rsid w:val="00705DE6"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</w:rPr>
  </w:style>
  <w:style w:type="paragraph" w:styleId="afb">
    <w:name w:val="Bibliography"/>
    <w:basedOn w:val="a1"/>
    <w:next w:val="a1"/>
    <w:uiPriority w:val="37"/>
    <w:semiHidden/>
    <w:unhideWhenUsed/>
    <w:rsid w:val="00705DE6"/>
  </w:style>
  <w:style w:type="paragraph" w:styleId="11">
    <w:name w:val="index 1"/>
    <w:basedOn w:val="a1"/>
    <w:next w:val="a1"/>
    <w:autoRedefine/>
    <w:rsid w:val="00705DE6"/>
  </w:style>
  <w:style w:type="paragraph" w:styleId="25">
    <w:name w:val="index 2"/>
    <w:basedOn w:val="a1"/>
    <w:next w:val="a1"/>
    <w:autoRedefine/>
    <w:rsid w:val="00705DE6"/>
    <w:pPr>
      <w:ind w:leftChars="200" w:left="200"/>
    </w:pPr>
  </w:style>
  <w:style w:type="paragraph" w:styleId="35">
    <w:name w:val="index 3"/>
    <w:basedOn w:val="a1"/>
    <w:next w:val="a1"/>
    <w:autoRedefine/>
    <w:rsid w:val="00705DE6"/>
    <w:pPr>
      <w:ind w:leftChars="400" w:left="400"/>
    </w:pPr>
  </w:style>
  <w:style w:type="paragraph" w:styleId="45">
    <w:name w:val="index 4"/>
    <w:basedOn w:val="a1"/>
    <w:next w:val="a1"/>
    <w:autoRedefine/>
    <w:rsid w:val="00705DE6"/>
    <w:pPr>
      <w:ind w:leftChars="600" w:left="600"/>
    </w:pPr>
  </w:style>
  <w:style w:type="paragraph" w:styleId="55">
    <w:name w:val="index 5"/>
    <w:basedOn w:val="a1"/>
    <w:next w:val="a1"/>
    <w:autoRedefine/>
    <w:rsid w:val="00705DE6"/>
    <w:pPr>
      <w:ind w:leftChars="800" w:left="800"/>
    </w:pPr>
  </w:style>
  <w:style w:type="paragraph" w:styleId="61">
    <w:name w:val="index 6"/>
    <w:basedOn w:val="a1"/>
    <w:next w:val="a1"/>
    <w:autoRedefine/>
    <w:rsid w:val="00705DE6"/>
    <w:pPr>
      <w:ind w:leftChars="1000" w:left="1000"/>
    </w:pPr>
  </w:style>
  <w:style w:type="paragraph" w:styleId="71">
    <w:name w:val="index 7"/>
    <w:basedOn w:val="a1"/>
    <w:next w:val="a1"/>
    <w:autoRedefine/>
    <w:rsid w:val="00705DE6"/>
    <w:pPr>
      <w:ind w:leftChars="1200" w:left="1200"/>
    </w:pPr>
  </w:style>
  <w:style w:type="paragraph" w:styleId="81">
    <w:name w:val="index 8"/>
    <w:basedOn w:val="a1"/>
    <w:next w:val="a1"/>
    <w:autoRedefine/>
    <w:rsid w:val="00705DE6"/>
    <w:pPr>
      <w:ind w:leftChars="1400" w:left="1400"/>
    </w:pPr>
  </w:style>
  <w:style w:type="paragraph" w:styleId="91">
    <w:name w:val="index 9"/>
    <w:basedOn w:val="a1"/>
    <w:next w:val="a1"/>
    <w:autoRedefine/>
    <w:rsid w:val="00705DE6"/>
    <w:pPr>
      <w:ind w:leftChars="1600" w:left="1600"/>
    </w:pPr>
  </w:style>
  <w:style w:type="paragraph" w:styleId="afc">
    <w:name w:val="index heading"/>
    <w:basedOn w:val="a1"/>
    <w:next w:val="11"/>
    <w:rsid w:val="00705DE6"/>
    <w:rPr>
      <w:rFonts w:asciiTheme="majorHAnsi" w:eastAsiaTheme="majorEastAsia" w:hAnsiTheme="majorHAnsi" w:cstheme="majorBidi"/>
      <w:b/>
      <w:bCs/>
    </w:rPr>
  </w:style>
  <w:style w:type="paragraph" w:styleId="afd">
    <w:name w:val="caption"/>
    <w:basedOn w:val="a1"/>
    <w:next w:val="a1"/>
    <w:semiHidden/>
    <w:unhideWhenUsed/>
    <w:qFormat/>
    <w:rsid w:val="00705DE6"/>
    <w:rPr>
      <w:rFonts w:asciiTheme="majorHAnsi" w:eastAsia="黑体" w:hAnsiTheme="majorHAnsi" w:cstheme="majorBidi"/>
      <w:sz w:val="20"/>
      <w:szCs w:val="20"/>
    </w:rPr>
  </w:style>
  <w:style w:type="paragraph" w:styleId="afe">
    <w:name w:val="table of figures"/>
    <w:basedOn w:val="a1"/>
    <w:next w:val="a1"/>
    <w:rsid w:val="00705DE6"/>
    <w:pPr>
      <w:ind w:leftChars="200" w:left="200" w:hangingChars="200" w:hanging="200"/>
    </w:pPr>
  </w:style>
  <w:style w:type="paragraph" w:styleId="aff">
    <w:name w:val="endnote text"/>
    <w:basedOn w:val="a1"/>
    <w:link w:val="Chard"/>
    <w:rsid w:val="00705DE6"/>
    <w:pPr>
      <w:snapToGrid w:val="0"/>
      <w:jc w:val="left"/>
    </w:pPr>
  </w:style>
  <w:style w:type="character" w:customStyle="1" w:styleId="Chard">
    <w:name w:val="尾注文本 Char"/>
    <w:basedOn w:val="a2"/>
    <w:link w:val="aff"/>
    <w:rsid w:val="00705DE6"/>
    <w:rPr>
      <w:kern w:val="2"/>
      <w:sz w:val="21"/>
      <w:szCs w:val="24"/>
    </w:rPr>
  </w:style>
  <w:style w:type="paragraph" w:styleId="aff0">
    <w:name w:val="Block Text"/>
    <w:basedOn w:val="a1"/>
    <w:rsid w:val="00705DE6"/>
    <w:pPr>
      <w:spacing w:after="120"/>
      <w:ind w:leftChars="700" w:left="1440" w:rightChars="700" w:right="1440"/>
    </w:pPr>
  </w:style>
  <w:style w:type="paragraph" w:styleId="aff1">
    <w:name w:val="Document Map"/>
    <w:basedOn w:val="a1"/>
    <w:link w:val="Chare"/>
    <w:rsid w:val="00705DE6"/>
    <w:rPr>
      <w:rFonts w:ascii="宋体"/>
      <w:sz w:val="18"/>
      <w:szCs w:val="18"/>
    </w:rPr>
  </w:style>
  <w:style w:type="character" w:customStyle="1" w:styleId="Chare">
    <w:name w:val="文档结构图 Char"/>
    <w:basedOn w:val="a2"/>
    <w:link w:val="aff1"/>
    <w:rsid w:val="00705DE6"/>
    <w:rPr>
      <w:rFonts w:ascii="宋体"/>
      <w:kern w:val="2"/>
      <w:sz w:val="18"/>
      <w:szCs w:val="18"/>
    </w:rPr>
  </w:style>
  <w:style w:type="paragraph" w:styleId="aff2">
    <w:name w:val="No Spacing"/>
    <w:uiPriority w:val="1"/>
    <w:qFormat/>
    <w:rsid w:val="00705DE6"/>
    <w:pPr>
      <w:widowControl w:val="0"/>
      <w:jc w:val="both"/>
    </w:pPr>
    <w:rPr>
      <w:kern w:val="2"/>
      <w:sz w:val="21"/>
      <w:szCs w:val="24"/>
    </w:rPr>
  </w:style>
  <w:style w:type="paragraph" w:styleId="aff3">
    <w:name w:val="Message Header"/>
    <w:basedOn w:val="a1"/>
    <w:link w:val="Charf"/>
    <w:rsid w:val="00705D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Charf">
    <w:name w:val="信息标题 Char"/>
    <w:basedOn w:val="a2"/>
    <w:link w:val="aff3"/>
    <w:rsid w:val="00705DE6"/>
    <w:rPr>
      <w:rFonts w:asciiTheme="majorHAnsi" w:eastAsiaTheme="majorEastAsia" w:hAnsiTheme="majorHAnsi" w:cstheme="majorBidi"/>
      <w:kern w:val="2"/>
      <w:sz w:val="24"/>
      <w:szCs w:val="24"/>
      <w:shd w:val="pct20" w:color="auto" w:fill="auto"/>
    </w:rPr>
  </w:style>
  <w:style w:type="paragraph" w:styleId="aff4">
    <w:name w:val="table of authorities"/>
    <w:basedOn w:val="a1"/>
    <w:next w:val="a1"/>
    <w:rsid w:val="00705DE6"/>
    <w:pPr>
      <w:ind w:leftChars="200" w:left="420"/>
    </w:pPr>
  </w:style>
  <w:style w:type="paragraph" w:styleId="aff5">
    <w:name w:val="toa heading"/>
    <w:basedOn w:val="a1"/>
    <w:next w:val="a1"/>
    <w:rsid w:val="00705DE6"/>
    <w:pPr>
      <w:spacing w:before="120"/>
    </w:pPr>
    <w:rPr>
      <w:rFonts w:asciiTheme="majorHAnsi" w:hAnsiTheme="majorHAnsi" w:cstheme="majorBidi"/>
      <w:sz w:val="24"/>
    </w:rPr>
  </w:style>
  <w:style w:type="paragraph" w:styleId="aff6">
    <w:name w:val="Quote"/>
    <w:basedOn w:val="a1"/>
    <w:next w:val="a1"/>
    <w:link w:val="Charf0"/>
    <w:uiPriority w:val="29"/>
    <w:qFormat/>
    <w:rsid w:val="00705DE6"/>
    <w:rPr>
      <w:i/>
      <w:iCs/>
      <w:color w:val="000000" w:themeColor="text1"/>
    </w:rPr>
  </w:style>
  <w:style w:type="character" w:customStyle="1" w:styleId="Charf0">
    <w:name w:val="引用 Char"/>
    <w:basedOn w:val="a2"/>
    <w:link w:val="aff6"/>
    <w:uiPriority w:val="29"/>
    <w:rsid w:val="00705DE6"/>
    <w:rPr>
      <w:i/>
      <w:iCs/>
      <w:color w:val="000000" w:themeColor="text1"/>
      <w:kern w:val="2"/>
      <w:sz w:val="21"/>
      <w:szCs w:val="24"/>
    </w:rPr>
  </w:style>
  <w:style w:type="paragraph" w:styleId="aff7">
    <w:name w:val="Body Text"/>
    <w:basedOn w:val="a1"/>
    <w:link w:val="Charf1"/>
    <w:rsid w:val="00705DE6"/>
    <w:pPr>
      <w:spacing w:after="120"/>
    </w:pPr>
  </w:style>
  <w:style w:type="character" w:customStyle="1" w:styleId="Charf1">
    <w:name w:val="正文文本 Char"/>
    <w:basedOn w:val="a2"/>
    <w:link w:val="aff7"/>
    <w:rsid w:val="00705DE6"/>
    <w:rPr>
      <w:kern w:val="2"/>
      <w:sz w:val="21"/>
      <w:szCs w:val="24"/>
    </w:rPr>
  </w:style>
  <w:style w:type="paragraph" w:styleId="aff8">
    <w:name w:val="Body Text First Indent"/>
    <w:basedOn w:val="aff7"/>
    <w:link w:val="Charf2"/>
    <w:rsid w:val="00705DE6"/>
    <w:pPr>
      <w:ind w:firstLineChars="100" w:firstLine="420"/>
    </w:pPr>
  </w:style>
  <w:style w:type="character" w:customStyle="1" w:styleId="Charf2">
    <w:name w:val="正文首行缩进 Char"/>
    <w:basedOn w:val="Charf1"/>
    <w:link w:val="aff8"/>
    <w:rsid w:val="00705DE6"/>
  </w:style>
  <w:style w:type="paragraph" w:styleId="aff9">
    <w:name w:val="Body Text Indent"/>
    <w:basedOn w:val="a1"/>
    <w:link w:val="Charf3"/>
    <w:rsid w:val="00705DE6"/>
    <w:pPr>
      <w:spacing w:after="120"/>
      <w:ind w:leftChars="200" w:left="420"/>
    </w:pPr>
  </w:style>
  <w:style w:type="character" w:customStyle="1" w:styleId="Charf3">
    <w:name w:val="正文文本缩进 Char"/>
    <w:basedOn w:val="a2"/>
    <w:link w:val="aff9"/>
    <w:rsid w:val="00705DE6"/>
    <w:rPr>
      <w:kern w:val="2"/>
      <w:sz w:val="21"/>
      <w:szCs w:val="24"/>
    </w:rPr>
  </w:style>
  <w:style w:type="paragraph" w:styleId="26">
    <w:name w:val="Body Text First Indent 2"/>
    <w:basedOn w:val="aff9"/>
    <w:link w:val="2Char0"/>
    <w:rsid w:val="00705DE6"/>
    <w:pPr>
      <w:ind w:firstLineChars="200" w:firstLine="420"/>
    </w:pPr>
  </w:style>
  <w:style w:type="character" w:customStyle="1" w:styleId="2Char0">
    <w:name w:val="正文首行缩进 2 Char"/>
    <w:basedOn w:val="Charf3"/>
    <w:link w:val="26"/>
    <w:rsid w:val="00705DE6"/>
  </w:style>
  <w:style w:type="paragraph" w:styleId="affa">
    <w:name w:val="Normal Indent"/>
    <w:basedOn w:val="a1"/>
    <w:rsid w:val="00705DE6"/>
    <w:pPr>
      <w:ind w:firstLineChars="200" w:firstLine="420"/>
    </w:pPr>
  </w:style>
  <w:style w:type="paragraph" w:styleId="27">
    <w:name w:val="Body Text 2"/>
    <w:basedOn w:val="a1"/>
    <w:link w:val="2Char1"/>
    <w:rsid w:val="00705DE6"/>
    <w:pPr>
      <w:spacing w:after="120" w:line="480" w:lineRule="auto"/>
    </w:pPr>
  </w:style>
  <w:style w:type="character" w:customStyle="1" w:styleId="2Char1">
    <w:name w:val="正文文本 2 Char"/>
    <w:basedOn w:val="a2"/>
    <w:link w:val="27"/>
    <w:rsid w:val="00705DE6"/>
    <w:rPr>
      <w:kern w:val="2"/>
      <w:sz w:val="21"/>
      <w:szCs w:val="24"/>
    </w:rPr>
  </w:style>
  <w:style w:type="paragraph" w:styleId="36">
    <w:name w:val="Body Text 3"/>
    <w:basedOn w:val="a1"/>
    <w:link w:val="3Char0"/>
    <w:rsid w:val="00705DE6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2"/>
    <w:link w:val="36"/>
    <w:rsid w:val="00705DE6"/>
    <w:rPr>
      <w:kern w:val="2"/>
      <w:sz w:val="16"/>
      <w:szCs w:val="16"/>
    </w:rPr>
  </w:style>
  <w:style w:type="paragraph" w:styleId="28">
    <w:name w:val="Body Text Indent 2"/>
    <w:basedOn w:val="a1"/>
    <w:link w:val="2Char2"/>
    <w:rsid w:val="00705DE6"/>
    <w:pPr>
      <w:spacing w:after="120" w:line="480" w:lineRule="auto"/>
      <w:ind w:leftChars="200" w:left="420"/>
    </w:pPr>
  </w:style>
  <w:style w:type="character" w:customStyle="1" w:styleId="2Char2">
    <w:name w:val="正文文本缩进 2 Char"/>
    <w:basedOn w:val="a2"/>
    <w:link w:val="28"/>
    <w:rsid w:val="00705DE6"/>
    <w:rPr>
      <w:kern w:val="2"/>
      <w:sz w:val="21"/>
      <w:szCs w:val="24"/>
    </w:rPr>
  </w:style>
  <w:style w:type="paragraph" w:styleId="37">
    <w:name w:val="Body Text Indent 3"/>
    <w:basedOn w:val="a1"/>
    <w:link w:val="3Char1"/>
    <w:rsid w:val="00705DE6"/>
    <w:pPr>
      <w:spacing w:after="120"/>
      <w:ind w:leftChars="200" w:left="420"/>
    </w:pPr>
    <w:rPr>
      <w:sz w:val="16"/>
      <w:szCs w:val="16"/>
    </w:rPr>
  </w:style>
  <w:style w:type="character" w:customStyle="1" w:styleId="3Char1">
    <w:name w:val="正文文本缩进 3 Char"/>
    <w:basedOn w:val="a2"/>
    <w:link w:val="37"/>
    <w:rsid w:val="00705DE6"/>
    <w:rPr>
      <w:kern w:val="2"/>
      <w:sz w:val="16"/>
      <w:szCs w:val="16"/>
    </w:rPr>
  </w:style>
  <w:style w:type="paragraph" w:styleId="affb">
    <w:name w:val="Note Heading"/>
    <w:basedOn w:val="a1"/>
    <w:next w:val="a1"/>
    <w:link w:val="Charf4"/>
    <w:rsid w:val="00705DE6"/>
    <w:pPr>
      <w:jc w:val="center"/>
    </w:pPr>
  </w:style>
  <w:style w:type="character" w:customStyle="1" w:styleId="Charf4">
    <w:name w:val="注释标题 Char"/>
    <w:basedOn w:val="a2"/>
    <w:link w:val="affb"/>
    <w:rsid w:val="00705DE6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image" Target="media/image3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37BFDD8-E523-4DD1-9E6C-B53E0CB6AE7B}" type="doc">
      <dgm:prSet loTypeId="urn:microsoft.com/office/officeart/2005/8/layout/hierarchy3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CN" altLang="en-US"/>
        </a:p>
      </dgm:t>
    </dgm:pt>
    <dgm:pt modelId="{43A9E271-8B82-4B69-9C54-0F9979E95F87}">
      <dgm:prSet phldrT="[文本]" custT="1"/>
      <dgm:spPr>
        <a:noFill/>
        <a:ln>
          <a:solidFill>
            <a:schemeClr val="tx2"/>
          </a:solidFill>
        </a:ln>
      </dgm:spPr>
      <dgm:t>
        <a:bodyPr/>
        <a:lstStyle/>
        <a:p>
          <a:endParaRPr lang="zh-CN" altLang="en-US" sz="1400" b="1">
            <a:solidFill>
              <a:schemeClr val="tx1"/>
            </a:solidFill>
          </a:endParaRPr>
        </a:p>
      </dgm:t>
    </dgm:pt>
    <dgm:pt modelId="{7EC20CC0-F0B8-4FE2-A25F-D500617DD629}" type="parTrans" cxnId="{E4ED1523-DDE6-4268-8B80-E41A90099492}">
      <dgm:prSet/>
      <dgm:spPr/>
      <dgm:t>
        <a:bodyPr/>
        <a:lstStyle/>
        <a:p>
          <a:endParaRPr lang="zh-CN" altLang="en-US"/>
        </a:p>
      </dgm:t>
    </dgm:pt>
    <dgm:pt modelId="{72970F4B-B4A5-481D-A658-1F291F175012}" type="sibTrans" cxnId="{E4ED1523-DDE6-4268-8B80-E41A90099492}">
      <dgm:prSet/>
      <dgm:spPr/>
      <dgm:t>
        <a:bodyPr/>
        <a:lstStyle/>
        <a:p>
          <a:endParaRPr lang="zh-CN" altLang="en-US"/>
        </a:p>
      </dgm:t>
    </dgm:pt>
    <dgm:pt modelId="{B46C9D99-0B17-47D5-88DB-AF4AA441F9E7}">
      <dgm:prSet phldrT="[文本]" custT="1"/>
      <dgm:spPr/>
      <dgm:t>
        <a:bodyPr/>
        <a:lstStyle/>
        <a:p>
          <a:endParaRPr lang="zh-CN" altLang="en-US" sz="1200"/>
        </a:p>
      </dgm:t>
    </dgm:pt>
    <dgm:pt modelId="{12175559-F4FF-4A3A-9BFD-0B527852477B}" type="parTrans" cxnId="{0E88827C-52B1-4333-A038-82C4C72A761D}">
      <dgm:prSet/>
      <dgm:spPr/>
      <dgm:t>
        <a:bodyPr/>
        <a:lstStyle/>
        <a:p>
          <a:endParaRPr lang="zh-CN" altLang="en-US"/>
        </a:p>
      </dgm:t>
    </dgm:pt>
    <dgm:pt modelId="{47E56B55-D9C6-442A-9432-D7889238F333}" type="sibTrans" cxnId="{0E88827C-52B1-4333-A038-82C4C72A761D}">
      <dgm:prSet/>
      <dgm:spPr/>
      <dgm:t>
        <a:bodyPr/>
        <a:lstStyle/>
        <a:p>
          <a:endParaRPr lang="zh-CN" altLang="en-US"/>
        </a:p>
      </dgm:t>
    </dgm:pt>
    <dgm:pt modelId="{1B0F2CE0-6480-4949-9FC0-7BAFE1D6680C}">
      <dgm:prSet phldrT="[文本]" custT="1"/>
      <dgm:spPr/>
      <dgm:t>
        <a:bodyPr/>
        <a:lstStyle/>
        <a:p>
          <a:pPr>
            <a:lnSpc>
              <a:spcPct val="50000"/>
            </a:lnSpc>
          </a:pPr>
          <a:endParaRPr lang="zh-CN" altLang="en-US" sz="1200"/>
        </a:p>
      </dgm:t>
    </dgm:pt>
    <dgm:pt modelId="{EE949F7F-3AC7-4C3C-AA65-6ED39A36B5E5}" type="parTrans" cxnId="{C882D4AD-9E64-4088-A1DB-0CC5B357487A}">
      <dgm:prSet/>
      <dgm:spPr/>
      <dgm:t>
        <a:bodyPr/>
        <a:lstStyle/>
        <a:p>
          <a:endParaRPr lang="zh-CN" altLang="en-US"/>
        </a:p>
      </dgm:t>
    </dgm:pt>
    <dgm:pt modelId="{425BB248-F349-400E-B871-7AF920069943}" type="sibTrans" cxnId="{C882D4AD-9E64-4088-A1DB-0CC5B357487A}">
      <dgm:prSet/>
      <dgm:spPr/>
      <dgm:t>
        <a:bodyPr/>
        <a:lstStyle/>
        <a:p>
          <a:endParaRPr lang="zh-CN" altLang="en-US"/>
        </a:p>
      </dgm:t>
    </dgm:pt>
    <dgm:pt modelId="{B4AC7646-6459-495A-99A3-463E538E5656}">
      <dgm:prSet phldrT="[文本]"/>
      <dgm:spPr/>
      <dgm:t>
        <a:bodyPr/>
        <a:lstStyle/>
        <a:p>
          <a:endParaRPr lang="zh-CN" altLang="en-US"/>
        </a:p>
      </dgm:t>
    </dgm:pt>
    <dgm:pt modelId="{6828E146-DD61-45FE-B5C5-B80B9EE73D9D}" type="parTrans" cxnId="{C4BA542F-94B1-436B-A0DB-72F32F564F47}">
      <dgm:prSet/>
      <dgm:spPr/>
      <dgm:t>
        <a:bodyPr/>
        <a:lstStyle/>
        <a:p>
          <a:endParaRPr lang="zh-CN" altLang="en-US"/>
        </a:p>
      </dgm:t>
    </dgm:pt>
    <dgm:pt modelId="{ADCB6826-0236-4269-90D9-2A234E224CAC}" type="sibTrans" cxnId="{C4BA542F-94B1-436B-A0DB-72F32F564F47}">
      <dgm:prSet/>
      <dgm:spPr/>
      <dgm:t>
        <a:bodyPr/>
        <a:lstStyle/>
        <a:p>
          <a:endParaRPr lang="zh-CN" altLang="en-US"/>
        </a:p>
      </dgm:t>
    </dgm:pt>
    <dgm:pt modelId="{E9F8CC5D-4DDC-4298-A2D3-5B489C7FC492}" type="pres">
      <dgm:prSet presAssocID="{C37BFDD8-E523-4DD1-9E6C-B53E0CB6AE7B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zh-CN" altLang="en-US"/>
        </a:p>
      </dgm:t>
    </dgm:pt>
    <dgm:pt modelId="{5A3439C9-FF53-4DE7-AD9E-575038618BB2}" type="pres">
      <dgm:prSet presAssocID="{43A9E271-8B82-4B69-9C54-0F9979E95F87}" presName="root" presStyleCnt="0"/>
      <dgm:spPr/>
    </dgm:pt>
    <dgm:pt modelId="{41B28043-1A79-4D78-AEF5-7F664291929C}" type="pres">
      <dgm:prSet presAssocID="{43A9E271-8B82-4B69-9C54-0F9979E95F87}" presName="rootComposite" presStyleCnt="0"/>
      <dgm:spPr/>
    </dgm:pt>
    <dgm:pt modelId="{90B3CE0A-9AC5-4727-9B8D-6393ABEDF755}" type="pres">
      <dgm:prSet presAssocID="{43A9E271-8B82-4B69-9C54-0F9979E95F87}" presName="rootText" presStyleLbl="node1" presStyleIdx="0" presStyleCnt="1" custScaleX="137081" custScaleY="91991" custLinFactNeighborY="7315"/>
      <dgm:spPr/>
      <dgm:t>
        <a:bodyPr/>
        <a:lstStyle/>
        <a:p>
          <a:endParaRPr lang="zh-CN" altLang="en-US"/>
        </a:p>
      </dgm:t>
    </dgm:pt>
    <dgm:pt modelId="{D47F2904-7475-4B37-A8C0-B65C306573A8}" type="pres">
      <dgm:prSet presAssocID="{43A9E271-8B82-4B69-9C54-0F9979E95F87}" presName="rootConnector" presStyleLbl="node1" presStyleIdx="0" presStyleCnt="1"/>
      <dgm:spPr/>
      <dgm:t>
        <a:bodyPr/>
        <a:lstStyle/>
        <a:p>
          <a:endParaRPr lang="zh-CN" altLang="en-US"/>
        </a:p>
      </dgm:t>
    </dgm:pt>
    <dgm:pt modelId="{789E24C4-8BCB-4FA3-9107-AF105038A619}" type="pres">
      <dgm:prSet presAssocID="{43A9E271-8B82-4B69-9C54-0F9979E95F87}" presName="childShape" presStyleCnt="0"/>
      <dgm:spPr/>
    </dgm:pt>
    <dgm:pt modelId="{C5284A67-38B0-4291-8381-16058C3AA6A4}" type="pres">
      <dgm:prSet presAssocID="{12175559-F4FF-4A3A-9BFD-0B527852477B}" presName="Name13" presStyleLbl="parChTrans1D2" presStyleIdx="0" presStyleCnt="3"/>
      <dgm:spPr/>
      <dgm:t>
        <a:bodyPr/>
        <a:lstStyle/>
        <a:p>
          <a:endParaRPr lang="zh-CN" altLang="en-US"/>
        </a:p>
      </dgm:t>
    </dgm:pt>
    <dgm:pt modelId="{FBF7A6AC-0E9D-4DBE-B32E-A1B37D7152DC}" type="pres">
      <dgm:prSet presAssocID="{B46C9D99-0B17-47D5-88DB-AF4AA441F9E7}" presName="childText" presStyleLbl="bgAcc1" presStyleIdx="0" presStyleCnt="3" custScaleX="137783" custScaleY="73182" custLinFactNeighborX="61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E7D1B831-21F2-496F-A095-A4C377C123BF}" type="pres">
      <dgm:prSet presAssocID="{EE949F7F-3AC7-4C3C-AA65-6ED39A36B5E5}" presName="Name13" presStyleLbl="parChTrans1D2" presStyleIdx="1" presStyleCnt="3"/>
      <dgm:spPr/>
      <dgm:t>
        <a:bodyPr/>
        <a:lstStyle/>
        <a:p>
          <a:endParaRPr lang="zh-CN" altLang="en-US"/>
        </a:p>
      </dgm:t>
    </dgm:pt>
    <dgm:pt modelId="{49E5C5FA-51B2-42D4-8467-68E3BC9D9CBC}" type="pres">
      <dgm:prSet presAssocID="{1B0F2CE0-6480-4949-9FC0-7BAFE1D6680C}" presName="childText" presStyleLbl="bgAcc1" presStyleIdx="1" presStyleCnt="3" custScaleX="134384" custScaleY="81652" custLinFactNeighborX="6398" custLinFactNeighborY="51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03637E69-C1FA-408F-8DB2-382E29D06411}" type="pres">
      <dgm:prSet presAssocID="{6828E146-DD61-45FE-B5C5-B80B9EE73D9D}" presName="Name13" presStyleLbl="parChTrans1D2" presStyleIdx="2" presStyleCnt="3"/>
      <dgm:spPr/>
      <dgm:t>
        <a:bodyPr/>
        <a:lstStyle/>
        <a:p>
          <a:endParaRPr lang="zh-CN" altLang="en-US"/>
        </a:p>
      </dgm:t>
    </dgm:pt>
    <dgm:pt modelId="{08EF2122-5190-481B-9F64-DCCC2F81A743}" type="pres">
      <dgm:prSet presAssocID="{B4AC7646-6459-495A-99A3-463E538E5656}" presName="childText" presStyleLbl="bgAcc1" presStyleIdx="2" presStyleCnt="3" custScaleX="134384" custScaleY="81652" custLinFactNeighborX="6398" custLinFactNeighborY="51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0E88827C-52B1-4333-A038-82C4C72A761D}" srcId="{43A9E271-8B82-4B69-9C54-0F9979E95F87}" destId="{B46C9D99-0B17-47D5-88DB-AF4AA441F9E7}" srcOrd="0" destOrd="0" parTransId="{12175559-F4FF-4A3A-9BFD-0B527852477B}" sibTransId="{47E56B55-D9C6-442A-9432-D7889238F333}"/>
    <dgm:cxn modelId="{31EFF6FC-E7D0-420B-BDA9-278232315B47}" type="presOf" srcId="{6828E146-DD61-45FE-B5C5-B80B9EE73D9D}" destId="{03637E69-C1FA-408F-8DB2-382E29D06411}" srcOrd="0" destOrd="0" presId="urn:microsoft.com/office/officeart/2005/8/layout/hierarchy3"/>
    <dgm:cxn modelId="{746EC47C-A418-41E9-BEAB-0E8F9E2B0EE2}" type="presOf" srcId="{EE949F7F-3AC7-4C3C-AA65-6ED39A36B5E5}" destId="{E7D1B831-21F2-496F-A095-A4C377C123BF}" srcOrd="0" destOrd="0" presId="urn:microsoft.com/office/officeart/2005/8/layout/hierarchy3"/>
    <dgm:cxn modelId="{80060AD7-F1D0-4558-927B-8DA0558C93B5}" type="presOf" srcId="{12175559-F4FF-4A3A-9BFD-0B527852477B}" destId="{C5284A67-38B0-4291-8381-16058C3AA6A4}" srcOrd="0" destOrd="0" presId="urn:microsoft.com/office/officeart/2005/8/layout/hierarchy3"/>
    <dgm:cxn modelId="{6470F1F4-81D6-4DEC-A011-3F6C6152241C}" type="presOf" srcId="{B4AC7646-6459-495A-99A3-463E538E5656}" destId="{08EF2122-5190-481B-9F64-DCCC2F81A743}" srcOrd="0" destOrd="0" presId="urn:microsoft.com/office/officeart/2005/8/layout/hierarchy3"/>
    <dgm:cxn modelId="{4DE62434-DD25-431A-ACB2-0457CB55BB99}" type="presOf" srcId="{B46C9D99-0B17-47D5-88DB-AF4AA441F9E7}" destId="{FBF7A6AC-0E9D-4DBE-B32E-A1B37D7152DC}" srcOrd="0" destOrd="0" presId="urn:microsoft.com/office/officeart/2005/8/layout/hierarchy3"/>
    <dgm:cxn modelId="{EB063634-E127-4C94-8893-DFEF6445DA3F}" type="presOf" srcId="{C37BFDD8-E523-4DD1-9E6C-B53E0CB6AE7B}" destId="{E9F8CC5D-4DDC-4298-A2D3-5B489C7FC492}" srcOrd="0" destOrd="0" presId="urn:microsoft.com/office/officeart/2005/8/layout/hierarchy3"/>
    <dgm:cxn modelId="{E4ED1523-DDE6-4268-8B80-E41A90099492}" srcId="{C37BFDD8-E523-4DD1-9E6C-B53E0CB6AE7B}" destId="{43A9E271-8B82-4B69-9C54-0F9979E95F87}" srcOrd="0" destOrd="0" parTransId="{7EC20CC0-F0B8-4FE2-A25F-D500617DD629}" sibTransId="{72970F4B-B4A5-481D-A658-1F291F175012}"/>
    <dgm:cxn modelId="{5F63184D-F921-46D7-A963-65DB40343E1F}" type="presOf" srcId="{1B0F2CE0-6480-4949-9FC0-7BAFE1D6680C}" destId="{49E5C5FA-51B2-42D4-8467-68E3BC9D9CBC}" srcOrd="0" destOrd="0" presId="urn:microsoft.com/office/officeart/2005/8/layout/hierarchy3"/>
    <dgm:cxn modelId="{B309005F-7820-46F7-AB70-09AF9E3F3581}" type="presOf" srcId="{43A9E271-8B82-4B69-9C54-0F9979E95F87}" destId="{90B3CE0A-9AC5-4727-9B8D-6393ABEDF755}" srcOrd="0" destOrd="0" presId="urn:microsoft.com/office/officeart/2005/8/layout/hierarchy3"/>
    <dgm:cxn modelId="{C882D4AD-9E64-4088-A1DB-0CC5B357487A}" srcId="{43A9E271-8B82-4B69-9C54-0F9979E95F87}" destId="{1B0F2CE0-6480-4949-9FC0-7BAFE1D6680C}" srcOrd="1" destOrd="0" parTransId="{EE949F7F-3AC7-4C3C-AA65-6ED39A36B5E5}" sibTransId="{425BB248-F349-400E-B871-7AF920069943}"/>
    <dgm:cxn modelId="{22BB2B1A-E6EA-4C87-9F55-40B076FF1CFC}" type="presOf" srcId="{43A9E271-8B82-4B69-9C54-0F9979E95F87}" destId="{D47F2904-7475-4B37-A8C0-B65C306573A8}" srcOrd="1" destOrd="0" presId="urn:microsoft.com/office/officeart/2005/8/layout/hierarchy3"/>
    <dgm:cxn modelId="{C4BA542F-94B1-436B-A0DB-72F32F564F47}" srcId="{43A9E271-8B82-4B69-9C54-0F9979E95F87}" destId="{B4AC7646-6459-495A-99A3-463E538E5656}" srcOrd="2" destOrd="0" parTransId="{6828E146-DD61-45FE-B5C5-B80B9EE73D9D}" sibTransId="{ADCB6826-0236-4269-90D9-2A234E224CAC}"/>
    <dgm:cxn modelId="{E2099574-4D4A-4977-B077-0882423CE3FE}" type="presParOf" srcId="{E9F8CC5D-4DDC-4298-A2D3-5B489C7FC492}" destId="{5A3439C9-FF53-4DE7-AD9E-575038618BB2}" srcOrd="0" destOrd="0" presId="urn:microsoft.com/office/officeart/2005/8/layout/hierarchy3"/>
    <dgm:cxn modelId="{0868E6E5-8B0D-4B74-96E6-D4467FFB2734}" type="presParOf" srcId="{5A3439C9-FF53-4DE7-AD9E-575038618BB2}" destId="{41B28043-1A79-4D78-AEF5-7F664291929C}" srcOrd="0" destOrd="0" presId="urn:microsoft.com/office/officeart/2005/8/layout/hierarchy3"/>
    <dgm:cxn modelId="{E32F9580-1CC3-4732-B831-72DFB5143475}" type="presParOf" srcId="{41B28043-1A79-4D78-AEF5-7F664291929C}" destId="{90B3CE0A-9AC5-4727-9B8D-6393ABEDF755}" srcOrd="0" destOrd="0" presId="urn:microsoft.com/office/officeart/2005/8/layout/hierarchy3"/>
    <dgm:cxn modelId="{5143DE80-FA60-4FF2-8856-B508E6960A99}" type="presParOf" srcId="{41B28043-1A79-4D78-AEF5-7F664291929C}" destId="{D47F2904-7475-4B37-A8C0-B65C306573A8}" srcOrd="1" destOrd="0" presId="urn:microsoft.com/office/officeart/2005/8/layout/hierarchy3"/>
    <dgm:cxn modelId="{A4F2A59D-3369-463B-BB26-CC18D2F96C69}" type="presParOf" srcId="{5A3439C9-FF53-4DE7-AD9E-575038618BB2}" destId="{789E24C4-8BCB-4FA3-9107-AF105038A619}" srcOrd="1" destOrd="0" presId="urn:microsoft.com/office/officeart/2005/8/layout/hierarchy3"/>
    <dgm:cxn modelId="{3F69BDDF-861C-4DD1-BAE2-A315C9EFDC89}" type="presParOf" srcId="{789E24C4-8BCB-4FA3-9107-AF105038A619}" destId="{C5284A67-38B0-4291-8381-16058C3AA6A4}" srcOrd="0" destOrd="0" presId="urn:microsoft.com/office/officeart/2005/8/layout/hierarchy3"/>
    <dgm:cxn modelId="{6F719FC3-1E97-4DE1-B8CF-78F8DFE08C7E}" type="presParOf" srcId="{789E24C4-8BCB-4FA3-9107-AF105038A619}" destId="{FBF7A6AC-0E9D-4DBE-B32E-A1B37D7152DC}" srcOrd="1" destOrd="0" presId="urn:microsoft.com/office/officeart/2005/8/layout/hierarchy3"/>
    <dgm:cxn modelId="{A0B2BB32-769A-4006-BE98-49ED9948CBC1}" type="presParOf" srcId="{789E24C4-8BCB-4FA3-9107-AF105038A619}" destId="{E7D1B831-21F2-496F-A095-A4C377C123BF}" srcOrd="2" destOrd="0" presId="urn:microsoft.com/office/officeart/2005/8/layout/hierarchy3"/>
    <dgm:cxn modelId="{19A7DB6D-C34A-43EE-A446-CA4E158030CD}" type="presParOf" srcId="{789E24C4-8BCB-4FA3-9107-AF105038A619}" destId="{49E5C5FA-51B2-42D4-8467-68E3BC9D9CBC}" srcOrd="3" destOrd="0" presId="urn:microsoft.com/office/officeart/2005/8/layout/hierarchy3"/>
    <dgm:cxn modelId="{4DAD681A-D64B-4D4A-908F-D2E1BF4C7CC9}" type="presParOf" srcId="{789E24C4-8BCB-4FA3-9107-AF105038A619}" destId="{03637E69-C1FA-408F-8DB2-382E29D06411}" srcOrd="4" destOrd="0" presId="urn:microsoft.com/office/officeart/2005/8/layout/hierarchy3"/>
    <dgm:cxn modelId="{1B8C95A8-A158-447D-9CE3-8D4140F22409}" type="presParOf" srcId="{789E24C4-8BCB-4FA3-9107-AF105038A619}" destId="{08EF2122-5190-481B-9F64-DCCC2F81A743}" srcOrd="5" destOrd="0" presId="urn:microsoft.com/office/officeart/2005/8/layout/hierarchy3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3ABCE4-788F-4CB4-819B-722F827BF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323</Words>
  <Characters>1842</Characters>
  <Application>Microsoft Office Word</Application>
  <DocSecurity>0</DocSecurity>
  <Lines>15</Lines>
  <Paragraphs>4</Paragraphs>
  <ScaleCrop>false</ScaleCrop>
  <Company>Microsoft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泉？〔2018〕</dc:title>
  <dc:subject/>
  <dc:creator>Windows7</dc:creator>
  <cp:keywords/>
  <dc:description/>
  <cp:lastModifiedBy>Windows 用户</cp:lastModifiedBy>
  <cp:revision>5</cp:revision>
  <cp:lastPrinted>2019-01-07T09:53:00Z</cp:lastPrinted>
  <dcterms:created xsi:type="dcterms:W3CDTF">2019-01-14T08:52:00Z</dcterms:created>
  <dcterms:modified xsi:type="dcterms:W3CDTF">2019-01-14T09:39:00Z</dcterms:modified>
</cp:coreProperties>
</file>