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jc w:val="center"/>
        <w:tblCellSpacing w:w="0" w:type="dxa"/>
        <w:tblCellMar>
          <w:left w:w="0" w:type="dxa"/>
          <w:right w:w="0" w:type="dxa"/>
        </w:tblCellMar>
        <w:tblLook w:val="04A0" w:firstRow="1" w:lastRow="0" w:firstColumn="1" w:lastColumn="0" w:noHBand="0" w:noVBand="1"/>
      </w:tblPr>
      <w:tblGrid>
        <w:gridCol w:w="1390"/>
        <w:gridCol w:w="6750"/>
      </w:tblGrid>
      <w:tr w:rsidR="00577C6E" w:rsidRPr="00577C6E" w:rsidTr="00577C6E">
        <w:trPr>
          <w:tblCellSpacing w:w="0" w:type="dxa"/>
          <w:jc w:val="center"/>
        </w:trPr>
        <w:tc>
          <w:tcPr>
            <w:tcW w:w="0" w:type="auto"/>
            <w:gridSpan w:val="2"/>
            <w:tcBorders>
              <w:bottom w:val="dotted" w:sz="6" w:space="0" w:color="CCCCCC"/>
            </w:tcBorders>
            <w:tcMar>
              <w:top w:w="75" w:type="dxa"/>
              <w:left w:w="225" w:type="dxa"/>
              <w:bottom w:w="75" w:type="dxa"/>
              <w:right w:w="225" w:type="dxa"/>
            </w:tcMar>
            <w:vAlign w:val="center"/>
            <w:hideMark/>
          </w:tcPr>
          <w:p w:rsidR="00577C6E" w:rsidRPr="00577C6E" w:rsidRDefault="00577C6E" w:rsidP="00577C6E">
            <w:pPr>
              <w:widowControl/>
              <w:jc w:val="left"/>
              <w:rPr>
                <w:rFonts w:ascii="宋体" w:eastAsia="宋体" w:hAnsi="宋体" w:cs="宋体"/>
                <w:color w:val="666666"/>
                <w:kern w:val="0"/>
                <w:sz w:val="18"/>
                <w:szCs w:val="18"/>
              </w:rPr>
            </w:pPr>
            <w:r w:rsidRPr="00577C6E">
              <w:rPr>
                <w:rFonts w:ascii="黑体" w:eastAsia="黑体" w:hAnsi="黑体" w:cs="宋体" w:hint="eastAsia"/>
                <w:color w:val="000000"/>
                <w:kern w:val="0"/>
                <w:szCs w:val="21"/>
              </w:rPr>
              <w:t>名　　称:</w:t>
            </w:r>
            <w:r w:rsidRPr="00577C6E">
              <w:rPr>
                <w:rFonts w:ascii="宋体" w:eastAsia="宋体" w:hAnsi="宋体" w:cs="宋体" w:hint="eastAsia"/>
                <w:color w:val="666666"/>
                <w:kern w:val="0"/>
                <w:sz w:val="18"/>
                <w:szCs w:val="18"/>
              </w:rPr>
              <w:t xml:space="preserve"> 交通运输部关于修改《中华人民共和国船员培训管理规则》的决定（交通运输部令2017年第9号）</w:t>
            </w:r>
          </w:p>
        </w:tc>
      </w:tr>
      <w:tr w:rsidR="00577C6E" w:rsidRPr="00577C6E" w:rsidTr="00577C6E">
        <w:trPr>
          <w:tblCellSpacing w:w="0" w:type="dxa"/>
          <w:jc w:val="center"/>
        </w:trPr>
        <w:tc>
          <w:tcPr>
            <w:tcW w:w="0" w:type="auto"/>
            <w:tcBorders>
              <w:bottom w:val="dotted" w:sz="6" w:space="0" w:color="CCCCCC"/>
            </w:tcBorders>
            <w:tcMar>
              <w:top w:w="75" w:type="dxa"/>
              <w:left w:w="225" w:type="dxa"/>
              <w:bottom w:w="75" w:type="dxa"/>
              <w:right w:w="225" w:type="dxa"/>
            </w:tcMar>
            <w:vAlign w:val="center"/>
            <w:hideMark/>
          </w:tcPr>
          <w:p w:rsidR="00577C6E" w:rsidRPr="00577C6E" w:rsidRDefault="00577C6E" w:rsidP="00577C6E">
            <w:pPr>
              <w:widowControl/>
              <w:jc w:val="left"/>
              <w:rPr>
                <w:rFonts w:ascii="宋体" w:eastAsia="宋体" w:hAnsi="宋体" w:cs="宋体" w:hint="eastAsia"/>
                <w:color w:val="666666"/>
                <w:kern w:val="0"/>
                <w:sz w:val="18"/>
                <w:szCs w:val="18"/>
              </w:rPr>
            </w:pPr>
            <w:r w:rsidRPr="00577C6E">
              <w:rPr>
                <w:rFonts w:ascii="黑体" w:eastAsia="黑体" w:hAnsi="黑体" w:cs="宋体" w:hint="eastAsia"/>
                <w:color w:val="000000"/>
                <w:kern w:val="0"/>
                <w:szCs w:val="21"/>
              </w:rPr>
              <w:t>文　　号：</w:t>
            </w:r>
            <w:r w:rsidRPr="00577C6E">
              <w:rPr>
                <w:rFonts w:ascii="宋体" w:eastAsia="宋体" w:hAnsi="宋体" w:cs="宋体" w:hint="eastAsia"/>
                <w:color w:val="666666"/>
                <w:kern w:val="0"/>
                <w:sz w:val="18"/>
                <w:szCs w:val="18"/>
              </w:rPr>
              <w:t>交通运输部令2017年第9号</w:t>
            </w:r>
          </w:p>
        </w:tc>
        <w:tc>
          <w:tcPr>
            <w:tcW w:w="6750" w:type="dxa"/>
            <w:tcBorders>
              <w:bottom w:val="dotted" w:sz="6" w:space="0" w:color="CCCCCC"/>
            </w:tcBorders>
            <w:tcMar>
              <w:top w:w="75" w:type="dxa"/>
              <w:left w:w="225" w:type="dxa"/>
              <w:bottom w:w="75" w:type="dxa"/>
              <w:right w:w="225" w:type="dxa"/>
            </w:tcMar>
            <w:vAlign w:val="center"/>
            <w:hideMark/>
          </w:tcPr>
          <w:p w:rsidR="00577C6E" w:rsidRPr="00577C6E" w:rsidRDefault="00577C6E" w:rsidP="00577C6E">
            <w:pPr>
              <w:widowControl/>
              <w:jc w:val="left"/>
              <w:rPr>
                <w:rFonts w:ascii="宋体" w:eastAsia="宋体" w:hAnsi="宋体" w:cs="宋体" w:hint="eastAsia"/>
                <w:color w:val="666666"/>
                <w:kern w:val="0"/>
                <w:sz w:val="18"/>
                <w:szCs w:val="18"/>
              </w:rPr>
            </w:pPr>
            <w:r w:rsidRPr="00577C6E">
              <w:rPr>
                <w:rFonts w:ascii="黑体" w:eastAsia="黑体" w:hAnsi="黑体" w:cs="宋体" w:hint="eastAsia"/>
                <w:color w:val="000000"/>
                <w:kern w:val="0"/>
                <w:szCs w:val="21"/>
              </w:rPr>
              <w:t>发布机构：</w:t>
            </w:r>
            <w:r w:rsidRPr="00577C6E">
              <w:rPr>
                <w:rFonts w:ascii="宋体" w:eastAsia="宋体" w:hAnsi="宋体" w:cs="宋体" w:hint="eastAsia"/>
                <w:color w:val="666666"/>
                <w:kern w:val="0"/>
                <w:sz w:val="18"/>
                <w:szCs w:val="18"/>
              </w:rPr>
              <w:t>交通运输部</w:t>
            </w:r>
          </w:p>
        </w:tc>
      </w:tr>
      <w:tr w:rsidR="00577C6E" w:rsidRPr="00577C6E" w:rsidTr="00577C6E">
        <w:trPr>
          <w:tblCellSpacing w:w="0" w:type="dxa"/>
          <w:jc w:val="center"/>
        </w:trPr>
        <w:tc>
          <w:tcPr>
            <w:tcW w:w="0" w:type="auto"/>
            <w:tcBorders>
              <w:bottom w:val="dotted" w:sz="6" w:space="0" w:color="CCCCCC"/>
            </w:tcBorders>
            <w:tcMar>
              <w:top w:w="75" w:type="dxa"/>
              <w:left w:w="225" w:type="dxa"/>
              <w:bottom w:w="75" w:type="dxa"/>
              <w:right w:w="225" w:type="dxa"/>
            </w:tcMar>
            <w:vAlign w:val="center"/>
            <w:hideMark/>
          </w:tcPr>
          <w:p w:rsidR="00577C6E" w:rsidRPr="00577C6E" w:rsidRDefault="00577C6E" w:rsidP="00577C6E">
            <w:pPr>
              <w:widowControl/>
              <w:jc w:val="left"/>
              <w:rPr>
                <w:rFonts w:ascii="宋体" w:eastAsia="宋体" w:hAnsi="宋体" w:cs="宋体" w:hint="eastAsia"/>
                <w:color w:val="666666"/>
                <w:kern w:val="0"/>
                <w:sz w:val="18"/>
                <w:szCs w:val="18"/>
              </w:rPr>
            </w:pPr>
            <w:r w:rsidRPr="00577C6E">
              <w:rPr>
                <w:rFonts w:ascii="黑体" w:eastAsia="黑体" w:hAnsi="黑体" w:cs="宋体" w:hint="eastAsia"/>
                <w:color w:val="000000"/>
                <w:kern w:val="0"/>
                <w:szCs w:val="21"/>
              </w:rPr>
              <w:t>发文日期：</w:t>
            </w:r>
            <w:r w:rsidRPr="00577C6E">
              <w:rPr>
                <w:rFonts w:ascii="宋体" w:eastAsia="宋体" w:hAnsi="宋体" w:cs="宋体" w:hint="eastAsia"/>
                <w:color w:val="666666"/>
                <w:kern w:val="0"/>
                <w:sz w:val="18"/>
                <w:szCs w:val="18"/>
              </w:rPr>
              <w:t>2017年04月14日</w:t>
            </w:r>
          </w:p>
        </w:tc>
        <w:tc>
          <w:tcPr>
            <w:tcW w:w="0" w:type="auto"/>
            <w:tcBorders>
              <w:bottom w:val="dotted" w:sz="6" w:space="0" w:color="CCCCCC"/>
            </w:tcBorders>
            <w:tcMar>
              <w:top w:w="75" w:type="dxa"/>
              <w:left w:w="225" w:type="dxa"/>
              <w:bottom w:w="75" w:type="dxa"/>
              <w:right w:w="225" w:type="dxa"/>
            </w:tcMar>
            <w:vAlign w:val="center"/>
            <w:hideMark/>
          </w:tcPr>
          <w:p w:rsidR="00577C6E" w:rsidRPr="00577C6E" w:rsidRDefault="00577C6E" w:rsidP="00577C6E">
            <w:pPr>
              <w:widowControl/>
              <w:jc w:val="left"/>
              <w:rPr>
                <w:rFonts w:ascii="宋体" w:eastAsia="宋体" w:hAnsi="宋体" w:cs="宋体" w:hint="eastAsia"/>
                <w:color w:val="666666"/>
                <w:kern w:val="0"/>
                <w:sz w:val="18"/>
                <w:szCs w:val="18"/>
              </w:rPr>
            </w:pPr>
            <w:r w:rsidRPr="00577C6E">
              <w:rPr>
                <w:rFonts w:ascii="黑体" w:eastAsia="黑体" w:hAnsi="黑体" w:cs="宋体" w:hint="eastAsia"/>
                <w:color w:val="000000"/>
                <w:kern w:val="0"/>
                <w:szCs w:val="21"/>
              </w:rPr>
              <w:t>主题分类：</w:t>
            </w:r>
            <w:r w:rsidRPr="00577C6E">
              <w:rPr>
                <w:rFonts w:ascii="宋体" w:eastAsia="宋体" w:hAnsi="宋体" w:cs="宋体" w:hint="eastAsia"/>
                <w:color w:val="666666"/>
                <w:kern w:val="0"/>
                <w:sz w:val="18"/>
                <w:szCs w:val="18"/>
              </w:rPr>
              <w:t>交通运输部部门规章</w:t>
            </w:r>
          </w:p>
        </w:tc>
      </w:tr>
      <w:tr w:rsidR="00577C6E" w:rsidRPr="00577C6E" w:rsidTr="00577C6E">
        <w:trPr>
          <w:tblCellSpacing w:w="0" w:type="dxa"/>
          <w:jc w:val="center"/>
        </w:trPr>
        <w:tc>
          <w:tcPr>
            <w:tcW w:w="0" w:type="auto"/>
            <w:tcBorders>
              <w:bottom w:val="dotted" w:sz="2" w:space="0" w:color="CCCCCC"/>
            </w:tcBorders>
            <w:tcMar>
              <w:top w:w="75" w:type="dxa"/>
              <w:left w:w="225" w:type="dxa"/>
              <w:bottom w:w="75" w:type="dxa"/>
              <w:right w:w="225" w:type="dxa"/>
            </w:tcMar>
            <w:vAlign w:val="center"/>
            <w:hideMark/>
          </w:tcPr>
          <w:p w:rsidR="00577C6E" w:rsidRPr="00577C6E" w:rsidRDefault="00577C6E" w:rsidP="00577C6E">
            <w:pPr>
              <w:widowControl/>
              <w:jc w:val="left"/>
              <w:rPr>
                <w:rFonts w:ascii="宋体" w:eastAsia="宋体" w:hAnsi="宋体" w:cs="宋体" w:hint="eastAsia"/>
                <w:color w:val="666666"/>
                <w:kern w:val="0"/>
                <w:sz w:val="18"/>
                <w:szCs w:val="18"/>
              </w:rPr>
            </w:pPr>
            <w:r w:rsidRPr="00577C6E">
              <w:rPr>
                <w:rFonts w:ascii="黑体" w:eastAsia="黑体" w:hAnsi="黑体" w:cs="宋体" w:hint="eastAsia"/>
                <w:color w:val="000000"/>
                <w:kern w:val="0"/>
                <w:szCs w:val="21"/>
              </w:rPr>
              <w:t>索 引 号：</w:t>
            </w:r>
            <w:r w:rsidRPr="00577C6E">
              <w:rPr>
                <w:rFonts w:ascii="宋体" w:eastAsia="宋体" w:hAnsi="宋体" w:cs="宋体" w:hint="eastAsia"/>
                <w:color w:val="666666"/>
                <w:kern w:val="0"/>
                <w:sz w:val="18"/>
                <w:szCs w:val="18"/>
              </w:rPr>
              <w:t>2017-00118</w:t>
            </w:r>
          </w:p>
        </w:tc>
        <w:tc>
          <w:tcPr>
            <w:tcW w:w="0" w:type="auto"/>
            <w:tcBorders>
              <w:bottom w:val="dotted" w:sz="2" w:space="0" w:color="CCCCCC"/>
            </w:tcBorders>
            <w:tcMar>
              <w:top w:w="75" w:type="dxa"/>
              <w:left w:w="225" w:type="dxa"/>
              <w:bottom w:w="75" w:type="dxa"/>
              <w:right w:w="225" w:type="dxa"/>
            </w:tcMar>
            <w:vAlign w:val="center"/>
            <w:hideMark/>
          </w:tcPr>
          <w:p w:rsidR="00577C6E" w:rsidRPr="00577C6E" w:rsidRDefault="00577C6E" w:rsidP="00577C6E">
            <w:pPr>
              <w:widowControl/>
              <w:jc w:val="left"/>
              <w:rPr>
                <w:rFonts w:ascii="宋体" w:eastAsia="宋体" w:hAnsi="宋体" w:cs="宋体" w:hint="eastAsia"/>
                <w:color w:val="666666"/>
                <w:kern w:val="0"/>
                <w:sz w:val="18"/>
                <w:szCs w:val="18"/>
              </w:rPr>
            </w:pPr>
            <w:r w:rsidRPr="00577C6E">
              <w:rPr>
                <w:rFonts w:ascii="黑体" w:eastAsia="黑体" w:hAnsi="黑体" w:cs="宋体" w:hint="eastAsia"/>
                <w:color w:val="000000"/>
                <w:kern w:val="0"/>
                <w:szCs w:val="21"/>
              </w:rPr>
              <w:t>主 题 词：</w:t>
            </w:r>
            <w:r w:rsidRPr="00577C6E">
              <w:rPr>
                <w:rFonts w:ascii="宋体" w:eastAsia="宋体" w:hAnsi="宋体" w:cs="宋体" w:hint="eastAsia"/>
                <w:color w:val="666666"/>
                <w:kern w:val="0"/>
                <w:sz w:val="18"/>
                <w:szCs w:val="18"/>
              </w:rPr>
              <w:t>交通运输部;船员;培训;管理</w:t>
            </w:r>
          </w:p>
        </w:tc>
      </w:tr>
    </w:tbl>
    <w:p w:rsidR="00577C6E" w:rsidRPr="00577C6E" w:rsidRDefault="00577C6E" w:rsidP="00577C6E">
      <w:pPr>
        <w:widowControl/>
        <w:shd w:val="clear" w:color="auto" w:fill="FFFFFF"/>
        <w:spacing w:line="450" w:lineRule="atLeast"/>
        <w:jc w:val="center"/>
        <w:rPr>
          <w:rFonts w:ascii="黑体" w:eastAsia="黑体" w:hAnsi="黑体" w:cs="宋体" w:hint="eastAsia"/>
          <w:color w:val="333333"/>
          <w:kern w:val="0"/>
          <w:sz w:val="30"/>
          <w:szCs w:val="30"/>
        </w:rPr>
      </w:pPr>
      <w:bookmarkStart w:id="0" w:name="_GoBack"/>
      <w:r w:rsidRPr="00577C6E">
        <w:rPr>
          <w:rFonts w:ascii="黑体" w:eastAsia="黑体" w:hAnsi="黑体" w:cs="宋体" w:hint="eastAsia"/>
          <w:color w:val="333333"/>
          <w:kern w:val="0"/>
          <w:sz w:val="30"/>
          <w:szCs w:val="30"/>
        </w:rPr>
        <w:t>交通运输部关于修改《中华人民共和国船员培训管理规则》的决定（交通运输部令2017年第9号）</w:t>
      </w:r>
      <w:bookmarkEnd w:id="0"/>
    </w:p>
    <w:p w:rsidR="00577C6E" w:rsidRPr="00577C6E" w:rsidRDefault="00577C6E" w:rsidP="00577C6E">
      <w:pPr>
        <w:widowControl/>
        <w:shd w:val="clear" w:color="auto" w:fill="FFFFFF"/>
        <w:spacing w:line="420" w:lineRule="atLeast"/>
        <w:jc w:val="left"/>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 xml:space="preserve">　　《交通运输部关于修改〈中华人民共和国船员培训管理规则〉的决定》已于2017年3月22日经第5次部务会议通过，现予公布。</w:t>
      </w:r>
    </w:p>
    <w:p w:rsidR="00577C6E" w:rsidRPr="00577C6E" w:rsidRDefault="00577C6E" w:rsidP="00577C6E">
      <w:pPr>
        <w:widowControl/>
        <w:shd w:val="clear" w:color="auto" w:fill="FFFFFF"/>
        <w:spacing w:line="420" w:lineRule="atLeast"/>
        <w:jc w:val="right"/>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 xml:space="preserve">部长　李小鹏 </w:t>
      </w:r>
      <w:r w:rsidRPr="00577C6E">
        <w:rPr>
          <w:rFonts w:ascii="宋体" w:eastAsia="宋体" w:hAnsi="宋体" w:cs="宋体" w:hint="eastAsia"/>
          <w:color w:val="333333"/>
          <w:kern w:val="0"/>
          <w:szCs w:val="21"/>
        </w:rPr>
        <w:br/>
        <w:t>2017年3月31日</w:t>
      </w:r>
    </w:p>
    <w:p w:rsidR="00577C6E" w:rsidRPr="00577C6E" w:rsidRDefault="00577C6E" w:rsidP="00577C6E">
      <w:pPr>
        <w:widowControl/>
        <w:shd w:val="clear" w:color="auto" w:fill="FFFFFF"/>
        <w:spacing w:line="420" w:lineRule="atLeast"/>
        <w:jc w:val="left"/>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 xml:space="preserve">　　交通运输部决定对《中华人民共和国船员培训管理规则》（交通运输部令2013年第15号）作如下修改： </w:t>
      </w:r>
      <w:r w:rsidRPr="00577C6E">
        <w:rPr>
          <w:rFonts w:ascii="宋体" w:eastAsia="宋体" w:hAnsi="宋体" w:cs="宋体" w:hint="eastAsia"/>
          <w:color w:val="333333"/>
          <w:kern w:val="0"/>
          <w:szCs w:val="21"/>
        </w:rPr>
        <w:br/>
        <w:t xml:space="preserve">　　一、删去第九条第二款第（八）项、第（九）项、第（十六）项；将“（十）普通值班机工”修改为“（八）值班机工”，将“（十一）普通值班水手”修改为“（九）值班水手”。 </w:t>
      </w:r>
      <w:r w:rsidRPr="00577C6E">
        <w:rPr>
          <w:rFonts w:ascii="宋体" w:eastAsia="宋体" w:hAnsi="宋体" w:cs="宋体" w:hint="eastAsia"/>
          <w:color w:val="333333"/>
          <w:kern w:val="0"/>
          <w:szCs w:val="21"/>
        </w:rPr>
        <w:br/>
        <w:t xml:space="preserve">　　二、在第十条第一款第（十）项后增加：“（十一）使用气体或者其他低闪点燃料船舶船员基本培训；（十二）使用气体或者其他低闪点燃料船舶船员高级培训；（十三）极地水域船舶操作船员基本培训；（十四）极地水域船舶操作船员高级培训；（十五）水上飞机驾驶员特殊培训。”在第十条第二款中增加“（九）水上飞机驾驶员特殊培训。” </w:t>
      </w:r>
      <w:r w:rsidRPr="00577C6E">
        <w:rPr>
          <w:rFonts w:ascii="宋体" w:eastAsia="宋体" w:hAnsi="宋体" w:cs="宋体" w:hint="eastAsia"/>
          <w:color w:val="333333"/>
          <w:kern w:val="0"/>
          <w:szCs w:val="21"/>
        </w:rPr>
        <w:br/>
        <w:t xml:space="preserve">　　三、将第十一条第四款修改为：“除为本单位自有的公务船船员开展培训外，任何国家机关以及船员培训和考试的主管部门均不得举办或者参与举办船员培训。” </w:t>
      </w:r>
      <w:r w:rsidRPr="00577C6E">
        <w:rPr>
          <w:rFonts w:ascii="宋体" w:eastAsia="宋体" w:hAnsi="宋体" w:cs="宋体" w:hint="eastAsia"/>
          <w:color w:val="333333"/>
          <w:kern w:val="0"/>
          <w:szCs w:val="21"/>
        </w:rPr>
        <w:br/>
        <w:t xml:space="preserve">　　四、将第十三条第一款第（二）项修改为“统一社会信用代码证”。 </w:t>
      </w:r>
      <w:r w:rsidRPr="00577C6E">
        <w:rPr>
          <w:rFonts w:ascii="宋体" w:eastAsia="宋体" w:hAnsi="宋体" w:cs="宋体" w:hint="eastAsia"/>
          <w:color w:val="333333"/>
          <w:kern w:val="0"/>
          <w:szCs w:val="21"/>
        </w:rPr>
        <w:br/>
        <w:t xml:space="preserve">　　五、增加一条作为第三十五条：“开展船上培训的航运公司和相关机构，应当将船上培训计划、学员名单，负责指导和训练学员的船长及高级船员的名单、资历等信息报送海</w:t>
      </w:r>
      <w:r w:rsidRPr="00577C6E">
        <w:rPr>
          <w:rFonts w:ascii="宋体" w:eastAsia="宋体" w:hAnsi="宋体" w:cs="宋体" w:hint="eastAsia"/>
          <w:color w:val="333333"/>
          <w:kern w:val="0"/>
          <w:szCs w:val="21"/>
        </w:rPr>
        <w:lastRenderedPageBreak/>
        <w:t xml:space="preserve">事管理机构。 </w:t>
      </w:r>
      <w:r w:rsidRPr="00577C6E">
        <w:rPr>
          <w:rFonts w:ascii="宋体" w:eastAsia="宋体" w:hAnsi="宋体" w:cs="宋体" w:hint="eastAsia"/>
          <w:color w:val="333333"/>
          <w:kern w:val="0"/>
          <w:szCs w:val="21"/>
        </w:rPr>
        <w:br/>
        <w:t xml:space="preserve">　　开展船上培训的航运公司和船舶，在保证船舶正常操作以及航行、作业安全的情况下，应当按照《船上培训记录簿》所载培训项目的目标和要求开展培训，并保证承担教学和指导任务的船长、高级船员有适当的时间和精力从事相应的船上培训工作。” </w:t>
      </w:r>
      <w:r w:rsidRPr="00577C6E">
        <w:rPr>
          <w:rFonts w:ascii="宋体" w:eastAsia="宋体" w:hAnsi="宋体" w:cs="宋体" w:hint="eastAsia"/>
          <w:color w:val="333333"/>
          <w:kern w:val="0"/>
          <w:szCs w:val="21"/>
        </w:rPr>
        <w:br/>
        <w:t xml:space="preserve">　　六、增加一条作为第三十六条：“采用远程教学和电子教学方式对船员进行培训的培训机构，应当保证提供安全的学习环境并且使学员有充足的时间进行学习，远程教学和电子教学课程适合于选定的目标和训练任务。” </w:t>
      </w:r>
      <w:r w:rsidRPr="00577C6E">
        <w:rPr>
          <w:rFonts w:ascii="宋体" w:eastAsia="宋体" w:hAnsi="宋体" w:cs="宋体" w:hint="eastAsia"/>
          <w:color w:val="333333"/>
          <w:kern w:val="0"/>
          <w:szCs w:val="21"/>
        </w:rPr>
        <w:br/>
        <w:t xml:space="preserve">　　七、将第三十七条修改为：“海事管理机构应当对培训机构的船员培训情况开展随机抽查，但对经评估确认质量体系运行、培训质量和社会声誉良好的培训机构，可以降低随机抽查比例。抽查应当包括以下重点内容： </w:t>
      </w:r>
      <w:r w:rsidRPr="00577C6E">
        <w:rPr>
          <w:rFonts w:ascii="宋体" w:eastAsia="宋体" w:hAnsi="宋体" w:cs="宋体" w:hint="eastAsia"/>
          <w:color w:val="333333"/>
          <w:kern w:val="0"/>
          <w:szCs w:val="21"/>
        </w:rPr>
        <w:br/>
        <w:t xml:space="preserve">　　（一）教学计划的执行情况； </w:t>
      </w:r>
      <w:r w:rsidRPr="00577C6E">
        <w:rPr>
          <w:rFonts w:ascii="宋体" w:eastAsia="宋体" w:hAnsi="宋体" w:cs="宋体" w:hint="eastAsia"/>
          <w:color w:val="333333"/>
          <w:kern w:val="0"/>
          <w:szCs w:val="21"/>
        </w:rPr>
        <w:br/>
        <w:t xml:space="preserve">　　（二）承担本期培训教学任务的教员情况和授课情况； </w:t>
      </w:r>
      <w:r w:rsidRPr="00577C6E">
        <w:rPr>
          <w:rFonts w:ascii="宋体" w:eastAsia="宋体" w:hAnsi="宋体" w:cs="宋体" w:hint="eastAsia"/>
          <w:color w:val="333333"/>
          <w:kern w:val="0"/>
          <w:szCs w:val="21"/>
        </w:rPr>
        <w:br/>
        <w:t xml:space="preserve">　　（三）培训设施、设备、教材的使用、补充情况； </w:t>
      </w:r>
      <w:r w:rsidRPr="00577C6E">
        <w:rPr>
          <w:rFonts w:ascii="宋体" w:eastAsia="宋体" w:hAnsi="宋体" w:cs="宋体" w:hint="eastAsia"/>
          <w:color w:val="333333"/>
          <w:kern w:val="0"/>
          <w:szCs w:val="21"/>
        </w:rPr>
        <w:br/>
        <w:t xml:space="preserve">　　（四）培训规模与师资配备要求的符合情况； </w:t>
      </w:r>
      <w:r w:rsidRPr="00577C6E">
        <w:rPr>
          <w:rFonts w:ascii="宋体" w:eastAsia="宋体" w:hAnsi="宋体" w:cs="宋体" w:hint="eastAsia"/>
          <w:color w:val="333333"/>
          <w:kern w:val="0"/>
          <w:szCs w:val="21"/>
        </w:rPr>
        <w:br/>
        <w:t xml:space="preserve">　　（五）学员的出勤情况。” </w:t>
      </w:r>
      <w:r w:rsidRPr="00577C6E">
        <w:rPr>
          <w:rFonts w:ascii="宋体" w:eastAsia="宋体" w:hAnsi="宋体" w:cs="宋体" w:hint="eastAsia"/>
          <w:color w:val="333333"/>
          <w:kern w:val="0"/>
          <w:szCs w:val="21"/>
        </w:rPr>
        <w:br/>
        <w:t xml:space="preserve">　　八、在第四十七条第一款“三管轮”后增加“电子电气员”。 </w:t>
      </w:r>
      <w:r w:rsidRPr="00577C6E">
        <w:rPr>
          <w:rFonts w:ascii="宋体" w:eastAsia="宋体" w:hAnsi="宋体" w:cs="宋体" w:hint="eastAsia"/>
          <w:color w:val="333333"/>
          <w:kern w:val="0"/>
          <w:szCs w:val="21"/>
        </w:rPr>
        <w:br/>
        <w:t xml:space="preserve">　　九、增加一条作为第五十一条：“下列情形的船员培训项目可以由交通运输部直属海事管理机构或者省级地方海事管理机构，依照本规则制定培训管理规定并公布实施： </w:t>
      </w:r>
      <w:r w:rsidRPr="00577C6E">
        <w:rPr>
          <w:rFonts w:ascii="宋体" w:eastAsia="宋体" w:hAnsi="宋体" w:cs="宋体" w:hint="eastAsia"/>
          <w:color w:val="333333"/>
          <w:kern w:val="0"/>
          <w:szCs w:val="21"/>
        </w:rPr>
        <w:br/>
        <w:t xml:space="preserve">　　（一）在未满100总吨海船船舶上任职的船长和甲板部船员；或者在主推进动力装置未满220千瓦海船船舶上任职的轮机部船员； </w:t>
      </w:r>
      <w:r w:rsidRPr="00577C6E">
        <w:rPr>
          <w:rFonts w:ascii="宋体" w:eastAsia="宋体" w:hAnsi="宋体" w:cs="宋体" w:hint="eastAsia"/>
          <w:color w:val="333333"/>
          <w:kern w:val="0"/>
          <w:szCs w:val="21"/>
        </w:rPr>
        <w:br/>
        <w:t xml:space="preserve">　　（二）仅在船籍港和船籍港附近水域航行和作业的海船船舶上任职的船员； </w:t>
      </w:r>
      <w:r w:rsidRPr="00577C6E">
        <w:rPr>
          <w:rFonts w:ascii="宋体" w:eastAsia="宋体" w:hAnsi="宋体" w:cs="宋体" w:hint="eastAsia"/>
          <w:color w:val="333333"/>
          <w:kern w:val="0"/>
          <w:szCs w:val="21"/>
        </w:rPr>
        <w:br/>
        <w:t xml:space="preserve">　　（三）在未满100总吨内河船舶上任职的船员。” </w:t>
      </w:r>
      <w:r w:rsidRPr="00577C6E">
        <w:rPr>
          <w:rFonts w:ascii="宋体" w:eastAsia="宋体" w:hAnsi="宋体" w:cs="宋体" w:hint="eastAsia"/>
          <w:color w:val="333333"/>
          <w:kern w:val="0"/>
          <w:szCs w:val="21"/>
        </w:rPr>
        <w:br/>
        <w:t xml:space="preserve">　　条文序号作相应调整。 </w:t>
      </w:r>
      <w:r w:rsidRPr="00577C6E">
        <w:rPr>
          <w:rFonts w:ascii="宋体" w:eastAsia="宋体" w:hAnsi="宋体" w:cs="宋体" w:hint="eastAsia"/>
          <w:color w:val="333333"/>
          <w:kern w:val="0"/>
          <w:szCs w:val="21"/>
        </w:rPr>
        <w:br/>
        <w:t xml:space="preserve">　　本决定自2017年4月15日起施行。 </w:t>
      </w:r>
      <w:r w:rsidRPr="00577C6E">
        <w:rPr>
          <w:rFonts w:ascii="宋体" w:eastAsia="宋体" w:hAnsi="宋体" w:cs="宋体" w:hint="eastAsia"/>
          <w:color w:val="333333"/>
          <w:kern w:val="0"/>
          <w:szCs w:val="21"/>
        </w:rPr>
        <w:br/>
        <w:t xml:space="preserve">　　《中华人民共和国船员培训管理规则》根据本决定作相应修正，重新发布。</w:t>
      </w:r>
    </w:p>
    <w:p w:rsidR="00577C6E" w:rsidRPr="00577C6E" w:rsidRDefault="00577C6E" w:rsidP="00577C6E">
      <w:pPr>
        <w:widowControl/>
        <w:shd w:val="clear" w:color="auto" w:fill="FFFFFF"/>
        <w:spacing w:line="420" w:lineRule="atLeast"/>
        <w:jc w:val="center"/>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中华人民共和国船员培训管理规则</w:t>
      </w:r>
    </w:p>
    <w:p w:rsidR="00577C6E" w:rsidRPr="00577C6E" w:rsidRDefault="00577C6E" w:rsidP="00577C6E">
      <w:pPr>
        <w:widowControl/>
        <w:shd w:val="clear" w:color="auto" w:fill="FFFFFF"/>
        <w:spacing w:line="420" w:lineRule="atLeast"/>
        <w:jc w:val="left"/>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 xml:space="preserve">　　（2009年6月26日交通运输部发布 根据2013年12月24日交通运输部《关于修改〈中华人民共和国船员培训管理规则〉的决定》第一次修正 根据2017年3月31日交通运输部《关于修改〈中华人民共和国船员培训管理规则〉的决定》第二次修正）</w:t>
      </w:r>
    </w:p>
    <w:p w:rsidR="00577C6E" w:rsidRPr="00577C6E" w:rsidRDefault="00577C6E" w:rsidP="00577C6E">
      <w:pPr>
        <w:widowControl/>
        <w:shd w:val="clear" w:color="auto" w:fill="FFFFFF"/>
        <w:spacing w:line="420" w:lineRule="atLeast"/>
        <w:jc w:val="center"/>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第一章　总 则</w:t>
      </w:r>
    </w:p>
    <w:p w:rsidR="00577C6E" w:rsidRPr="00577C6E" w:rsidRDefault="00577C6E" w:rsidP="00577C6E">
      <w:pPr>
        <w:widowControl/>
        <w:shd w:val="clear" w:color="auto" w:fill="FFFFFF"/>
        <w:spacing w:line="420" w:lineRule="atLeast"/>
        <w:jc w:val="left"/>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 xml:space="preserve">　　第一条　为加强船员培训管理，保证船员培训质量，提高船员素质，依据《中华人民共和国船员条例》以及中华人民共和国缔结或者加入的有关国际公约，制定本规则。 </w:t>
      </w:r>
      <w:r w:rsidRPr="00577C6E">
        <w:rPr>
          <w:rFonts w:ascii="宋体" w:eastAsia="宋体" w:hAnsi="宋体" w:cs="宋体" w:hint="eastAsia"/>
          <w:color w:val="333333"/>
          <w:kern w:val="0"/>
          <w:szCs w:val="21"/>
        </w:rPr>
        <w:br/>
        <w:t xml:space="preserve">　　第二条　在中华人民共和国境内从事船员培训业务的，适用本规则。 </w:t>
      </w:r>
      <w:r w:rsidRPr="00577C6E">
        <w:rPr>
          <w:rFonts w:ascii="宋体" w:eastAsia="宋体" w:hAnsi="宋体" w:cs="宋体" w:hint="eastAsia"/>
          <w:color w:val="333333"/>
          <w:kern w:val="0"/>
          <w:szCs w:val="21"/>
        </w:rPr>
        <w:br/>
      </w:r>
      <w:r w:rsidRPr="00577C6E">
        <w:rPr>
          <w:rFonts w:ascii="宋体" w:eastAsia="宋体" w:hAnsi="宋体" w:cs="宋体" w:hint="eastAsia"/>
          <w:color w:val="333333"/>
          <w:kern w:val="0"/>
          <w:szCs w:val="21"/>
        </w:rPr>
        <w:lastRenderedPageBreak/>
        <w:t xml:space="preserve">　　第三条　船员培训实行社会化，从事船员培训业务应当依法经营，诚实信用，公平竞争。 </w:t>
      </w:r>
      <w:r w:rsidRPr="00577C6E">
        <w:rPr>
          <w:rFonts w:ascii="宋体" w:eastAsia="宋体" w:hAnsi="宋体" w:cs="宋体" w:hint="eastAsia"/>
          <w:color w:val="333333"/>
          <w:kern w:val="0"/>
          <w:szCs w:val="21"/>
        </w:rPr>
        <w:br/>
        <w:t xml:space="preserve">　　船员培训管理应当公平、公正、公开和便民。 </w:t>
      </w:r>
      <w:r w:rsidRPr="00577C6E">
        <w:rPr>
          <w:rFonts w:ascii="宋体" w:eastAsia="宋体" w:hAnsi="宋体" w:cs="宋体" w:hint="eastAsia"/>
          <w:color w:val="333333"/>
          <w:kern w:val="0"/>
          <w:szCs w:val="21"/>
        </w:rPr>
        <w:br/>
        <w:t xml:space="preserve">　　第四条　交通运输部主管全国船员培训工作。 </w:t>
      </w:r>
      <w:r w:rsidRPr="00577C6E">
        <w:rPr>
          <w:rFonts w:ascii="宋体" w:eastAsia="宋体" w:hAnsi="宋体" w:cs="宋体" w:hint="eastAsia"/>
          <w:color w:val="333333"/>
          <w:kern w:val="0"/>
          <w:szCs w:val="21"/>
        </w:rPr>
        <w:br/>
        <w:t xml:space="preserve">　　中华人民共和国海事局负责统一实施船员培训管理工作。 </w:t>
      </w:r>
      <w:r w:rsidRPr="00577C6E">
        <w:rPr>
          <w:rFonts w:ascii="宋体" w:eastAsia="宋体" w:hAnsi="宋体" w:cs="宋体" w:hint="eastAsia"/>
          <w:color w:val="333333"/>
          <w:kern w:val="0"/>
          <w:szCs w:val="21"/>
        </w:rPr>
        <w:br/>
        <w:t xml:space="preserve">　　各级海事管理机构依照各自职责具体负责船员培训的监督管理工作。 </w:t>
      </w:r>
      <w:r w:rsidRPr="00577C6E">
        <w:rPr>
          <w:rFonts w:ascii="宋体" w:eastAsia="宋体" w:hAnsi="宋体" w:cs="宋体" w:hint="eastAsia"/>
          <w:color w:val="333333"/>
          <w:kern w:val="0"/>
          <w:szCs w:val="21"/>
        </w:rPr>
        <w:br/>
        <w:t xml:space="preserve">　　第五条　交通运输部应当按照国家有关法律、行政法规和我国缔结或者加入的有关国际公约的规定，确定船员培训的具体项目，制定相应的培训大纲，并向社会公布。 </w:t>
      </w:r>
      <w:r w:rsidRPr="00577C6E">
        <w:rPr>
          <w:rFonts w:ascii="宋体" w:eastAsia="宋体" w:hAnsi="宋体" w:cs="宋体" w:hint="eastAsia"/>
          <w:color w:val="333333"/>
          <w:kern w:val="0"/>
          <w:szCs w:val="21"/>
        </w:rPr>
        <w:br/>
        <w:t xml:space="preserve">　　第六条　航运公司及相关机构应当为船员参加船员培训提供便利，组织开展船员船上培训和知识更新培训。</w:t>
      </w:r>
    </w:p>
    <w:p w:rsidR="00577C6E" w:rsidRPr="00577C6E" w:rsidRDefault="00577C6E" w:rsidP="00577C6E">
      <w:pPr>
        <w:widowControl/>
        <w:shd w:val="clear" w:color="auto" w:fill="FFFFFF"/>
        <w:spacing w:line="420" w:lineRule="atLeast"/>
        <w:jc w:val="center"/>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第二章　船员培训的种类和项目</w:t>
      </w:r>
    </w:p>
    <w:p w:rsidR="00577C6E" w:rsidRPr="00577C6E" w:rsidRDefault="00577C6E" w:rsidP="00577C6E">
      <w:pPr>
        <w:widowControl/>
        <w:shd w:val="clear" w:color="auto" w:fill="FFFFFF"/>
        <w:spacing w:line="420" w:lineRule="atLeast"/>
        <w:jc w:val="left"/>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 xml:space="preserve">　　第七条　船员培训按照培训内容分为船员基本安全培训、船员适任培训和特殊培训三类。 </w:t>
      </w:r>
      <w:r w:rsidRPr="00577C6E">
        <w:rPr>
          <w:rFonts w:ascii="宋体" w:eastAsia="宋体" w:hAnsi="宋体" w:cs="宋体" w:hint="eastAsia"/>
          <w:color w:val="333333"/>
          <w:kern w:val="0"/>
          <w:szCs w:val="21"/>
        </w:rPr>
        <w:br/>
        <w:t xml:space="preserve">　　船员培训按照培训对象分为海船船员培训和内河船舶船员培训两类。 </w:t>
      </w:r>
      <w:r w:rsidRPr="00577C6E">
        <w:rPr>
          <w:rFonts w:ascii="宋体" w:eastAsia="宋体" w:hAnsi="宋体" w:cs="宋体" w:hint="eastAsia"/>
          <w:color w:val="333333"/>
          <w:kern w:val="0"/>
          <w:szCs w:val="21"/>
        </w:rPr>
        <w:br/>
        <w:t xml:space="preserve">　　第八条　船员基本安全培训，指船员在上船任职前接受的个人求生技能、消防、基本急救以及个人安全和社会责任等方面的培训，包含以下培训项目： </w:t>
      </w:r>
      <w:r w:rsidRPr="00577C6E">
        <w:rPr>
          <w:rFonts w:ascii="宋体" w:eastAsia="宋体" w:hAnsi="宋体" w:cs="宋体" w:hint="eastAsia"/>
          <w:color w:val="333333"/>
          <w:kern w:val="0"/>
          <w:szCs w:val="21"/>
        </w:rPr>
        <w:br/>
        <w:t xml:space="preserve">　　（一）海船船员基本安全； </w:t>
      </w:r>
      <w:r w:rsidRPr="00577C6E">
        <w:rPr>
          <w:rFonts w:ascii="宋体" w:eastAsia="宋体" w:hAnsi="宋体" w:cs="宋体" w:hint="eastAsia"/>
          <w:color w:val="333333"/>
          <w:kern w:val="0"/>
          <w:szCs w:val="21"/>
        </w:rPr>
        <w:br/>
        <w:t xml:space="preserve">　　（二）内河船舶船员基本安全。 </w:t>
      </w:r>
      <w:r w:rsidRPr="00577C6E">
        <w:rPr>
          <w:rFonts w:ascii="宋体" w:eastAsia="宋体" w:hAnsi="宋体" w:cs="宋体" w:hint="eastAsia"/>
          <w:color w:val="333333"/>
          <w:kern w:val="0"/>
          <w:szCs w:val="21"/>
        </w:rPr>
        <w:br/>
        <w:t xml:space="preserve">　　第九条　船员适任培训，指船员在取得适任证书前接受的使船员适应拟任岗位所需的专业技术知识和专业技能的培训，包括船员岗位适任培训和船员专业技能适任培训。 </w:t>
      </w:r>
      <w:r w:rsidRPr="00577C6E">
        <w:rPr>
          <w:rFonts w:ascii="宋体" w:eastAsia="宋体" w:hAnsi="宋体" w:cs="宋体" w:hint="eastAsia"/>
          <w:color w:val="333333"/>
          <w:kern w:val="0"/>
          <w:szCs w:val="21"/>
        </w:rPr>
        <w:br/>
        <w:t xml:space="preserve">　　船员岗位适任培训分为海船船员岗位适任培训和内河船舶船员岗位适任培训。其中，海船船员岗位适任培训包含以下培训项目： </w:t>
      </w:r>
      <w:r w:rsidRPr="00577C6E">
        <w:rPr>
          <w:rFonts w:ascii="宋体" w:eastAsia="宋体" w:hAnsi="宋体" w:cs="宋体" w:hint="eastAsia"/>
          <w:color w:val="333333"/>
          <w:kern w:val="0"/>
          <w:szCs w:val="21"/>
        </w:rPr>
        <w:br/>
        <w:t xml:space="preserve">　　（一）船长； </w:t>
      </w:r>
      <w:r w:rsidRPr="00577C6E">
        <w:rPr>
          <w:rFonts w:ascii="宋体" w:eastAsia="宋体" w:hAnsi="宋体" w:cs="宋体" w:hint="eastAsia"/>
          <w:color w:val="333333"/>
          <w:kern w:val="0"/>
          <w:szCs w:val="21"/>
        </w:rPr>
        <w:br/>
        <w:t xml:space="preserve">　　（二）轮机长； </w:t>
      </w:r>
      <w:r w:rsidRPr="00577C6E">
        <w:rPr>
          <w:rFonts w:ascii="宋体" w:eastAsia="宋体" w:hAnsi="宋体" w:cs="宋体" w:hint="eastAsia"/>
          <w:color w:val="333333"/>
          <w:kern w:val="0"/>
          <w:szCs w:val="21"/>
        </w:rPr>
        <w:br/>
        <w:t xml:space="preserve">　　（三）大副； </w:t>
      </w:r>
      <w:r w:rsidRPr="00577C6E">
        <w:rPr>
          <w:rFonts w:ascii="宋体" w:eastAsia="宋体" w:hAnsi="宋体" w:cs="宋体" w:hint="eastAsia"/>
          <w:color w:val="333333"/>
          <w:kern w:val="0"/>
          <w:szCs w:val="21"/>
        </w:rPr>
        <w:br/>
        <w:t xml:space="preserve">　　（四）大管轮； </w:t>
      </w:r>
      <w:r w:rsidRPr="00577C6E">
        <w:rPr>
          <w:rFonts w:ascii="宋体" w:eastAsia="宋体" w:hAnsi="宋体" w:cs="宋体" w:hint="eastAsia"/>
          <w:color w:val="333333"/>
          <w:kern w:val="0"/>
          <w:szCs w:val="21"/>
        </w:rPr>
        <w:br/>
        <w:t xml:space="preserve">　　（五）三副； </w:t>
      </w:r>
      <w:r w:rsidRPr="00577C6E">
        <w:rPr>
          <w:rFonts w:ascii="宋体" w:eastAsia="宋体" w:hAnsi="宋体" w:cs="宋体" w:hint="eastAsia"/>
          <w:color w:val="333333"/>
          <w:kern w:val="0"/>
          <w:szCs w:val="21"/>
        </w:rPr>
        <w:br/>
        <w:t xml:space="preserve">　　（六）三管轮； </w:t>
      </w:r>
      <w:r w:rsidRPr="00577C6E">
        <w:rPr>
          <w:rFonts w:ascii="宋体" w:eastAsia="宋体" w:hAnsi="宋体" w:cs="宋体" w:hint="eastAsia"/>
          <w:color w:val="333333"/>
          <w:kern w:val="0"/>
          <w:szCs w:val="21"/>
        </w:rPr>
        <w:br/>
        <w:t xml:space="preserve">　　（七）电子电气员； </w:t>
      </w:r>
      <w:r w:rsidRPr="00577C6E">
        <w:rPr>
          <w:rFonts w:ascii="宋体" w:eastAsia="宋体" w:hAnsi="宋体" w:cs="宋体" w:hint="eastAsia"/>
          <w:color w:val="333333"/>
          <w:kern w:val="0"/>
          <w:szCs w:val="21"/>
        </w:rPr>
        <w:br/>
        <w:t xml:space="preserve">　　（八）值班机工； </w:t>
      </w:r>
      <w:r w:rsidRPr="00577C6E">
        <w:rPr>
          <w:rFonts w:ascii="宋体" w:eastAsia="宋体" w:hAnsi="宋体" w:cs="宋体" w:hint="eastAsia"/>
          <w:color w:val="333333"/>
          <w:kern w:val="0"/>
          <w:szCs w:val="21"/>
        </w:rPr>
        <w:br/>
        <w:t xml:space="preserve">　　（九）值班水手； </w:t>
      </w:r>
      <w:r w:rsidRPr="00577C6E">
        <w:rPr>
          <w:rFonts w:ascii="宋体" w:eastAsia="宋体" w:hAnsi="宋体" w:cs="宋体" w:hint="eastAsia"/>
          <w:color w:val="333333"/>
          <w:kern w:val="0"/>
          <w:szCs w:val="21"/>
        </w:rPr>
        <w:br/>
        <w:t xml:space="preserve">　　（十）电子技工； </w:t>
      </w:r>
      <w:r w:rsidRPr="00577C6E">
        <w:rPr>
          <w:rFonts w:ascii="宋体" w:eastAsia="宋体" w:hAnsi="宋体" w:cs="宋体" w:hint="eastAsia"/>
          <w:color w:val="333333"/>
          <w:kern w:val="0"/>
          <w:szCs w:val="21"/>
        </w:rPr>
        <w:br/>
        <w:t xml:space="preserve">　　（十一）全球海上遇险和安全系统（GMDSS）操作员； 　　 </w:t>
      </w:r>
      <w:r w:rsidRPr="00577C6E">
        <w:rPr>
          <w:rFonts w:ascii="宋体" w:eastAsia="宋体" w:hAnsi="宋体" w:cs="宋体" w:hint="eastAsia"/>
          <w:color w:val="333333"/>
          <w:kern w:val="0"/>
          <w:szCs w:val="21"/>
        </w:rPr>
        <w:br/>
      </w:r>
      <w:r w:rsidRPr="00577C6E">
        <w:rPr>
          <w:rFonts w:ascii="宋体" w:eastAsia="宋体" w:hAnsi="宋体" w:cs="宋体" w:hint="eastAsia"/>
          <w:color w:val="333333"/>
          <w:kern w:val="0"/>
          <w:szCs w:val="21"/>
        </w:rPr>
        <w:lastRenderedPageBreak/>
        <w:t xml:space="preserve">　　（十二）引航员； </w:t>
      </w:r>
      <w:r w:rsidRPr="00577C6E">
        <w:rPr>
          <w:rFonts w:ascii="宋体" w:eastAsia="宋体" w:hAnsi="宋体" w:cs="宋体" w:hint="eastAsia"/>
          <w:color w:val="333333"/>
          <w:kern w:val="0"/>
          <w:szCs w:val="21"/>
        </w:rPr>
        <w:br/>
        <w:t xml:space="preserve">　　（十三）非自航船舶船员； </w:t>
      </w:r>
      <w:r w:rsidRPr="00577C6E">
        <w:rPr>
          <w:rFonts w:ascii="宋体" w:eastAsia="宋体" w:hAnsi="宋体" w:cs="宋体" w:hint="eastAsia"/>
          <w:color w:val="333333"/>
          <w:kern w:val="0"/>
          <w:szCs w:val="21"/>
        </w:rPr>
        <w:br/>
        <w:t xml:space="preserve">　　（十四）地效翼船船员； </w:t>
      </w:r>
      <w:r w:rsidRPr="00577C6E">
        <w:rPr>
          <w:rFonts w:ascii="宋体" w:eastAsia="宋体" w:hAnsi="宋体" w:cs="宋体" w:hint="eastAsia"/>
          <w:color w:val="333333"/>
          <w:kern w:val="0"/>
          <w:szCs w:val="21"/>
        </w:rPr>
        <w:br/>
        <w:t xml:space="preserve">　　（十五）游艇操作人员； </w:t>
      </w:r>
      <w:r w:rsidRPr="00577C6E">
        <w:rPr>
          <w:rFonts w:ascii="宋体" w:eastAsia="宋体" w:hAnsi="宋体" w:cs="宋体" w:hint="eastAsia"/>
          <w:color w:val="333333"/>
          <w:kern w:val="0"/>
          <w:szCs w:val="21"/>
        </w:rPr>
        <w:br/>
        <w:t xml:space="preserve">　　（十六）摩托艇驾驶员。 </w:t>
      </w:r>
      <w:r w:rsidRPr="00577C6E">
        <w:rPr>
          <w:rFonts w:ascii="宋体" w:eastAsia="宋体" w:hAnsi="宋体" w:cs="宋体" w:hint="eastAsia"/>
          <w:color w:val="333333"/>
          <w:kern w:val="0"/>
          <w:szCs w:val="21"/>
        </w:rPr>
        <w:br/>
        <w:t xml:space="preserve">　　内河船舶船员岗位适任培训包含以下培训项目： </w:t>
      </w:r>
      <w:r w:rsidRPr="00577C6E">
        <w:rPr>
          <w:rFonts w:ascii="宋体" w:eastAsia="宋体" w:hAnsi="宋体" w:cs="宋体" w:hint="eastAsia"/>
          <w:color w:val="333333"/>
          <w:kern w:val="0"/>
          <w:szCs w:val="21"/>
        </w:rPr>
        <w:br/>
        <w:t xml:space="preserve">　　（一）驾驶岗位； </w:t>
      </w:r>
      <w:r w:rsidRPr="00577C6E">
        <w:rPr>
          <w:rFonts w:ascii="宋体" w:eastAsia="宋体" w:hAnsi="宋体" w:cs="宋体" w:hint="eastAsia"/>
          <w:color w:val="333333"/>
          <w:kern w:val="0"/>
          <w:szCs w:val="21"/>
        </w:rPr>
        <w:br/>
        <w:t xml:space="preserve">　　（二）轮机岗位。 </w:t>
      </w:r>
      <w:r w:rsidRPr="00577C6E">
        <w:rPr>
          <w:rFonts w:ascii="宋体" w:eastAsia="宋体" w:hAnsi="宋体" w:cs="宋体" w:hint="eastAsia"/>
          <w:color w:val="333333"/>
          <w:kern w:val="0"/>
          <w:szCs w:val="21"/>
        </w:rPr>
        <w:br/>
        <w:t xml:space="preserve">　　船员专业技能适任</w:t>
      </w:r>
      <w:proofErr w:type="gramStart"/>
      <w:r w:rsidRPr="00577C6E">
        <w:rPr>
          <w:rFonts w:ascii="宋体" w:eastAsia="宋体" w:hAnsi="宋体" w:cs="宋体" w:hint="eastAsia"/>
          <w:color w:val="333333"/>
          <w:kern w:val="0"/>
          <w:szCs w:val="21"/>
        </w:rPr>
        <w:t>培训仅</w:t>
      </w:r>
      <w:proofErr w:type="gramEnd"/>
      <w:r w:rsidRPr="00577C6E">
        <w:rPr>
          <w:rFonts w:ascii="宋体" w:eastAsia="宋体" w:hAnsi="宋体" w:cs="宋体" w:hint="eastAsia"/>
          <w:color w:val="333333"/>
          <w:kern w:val="0"/>
          <w:szCs w:val="21"/>
        </w:rPr>
        <w:t xml:space="preserve">针对海船船员，包含以下培训项目： </w:t>
      </w:r>
      <w:r w:rsidRPr="00577C6E">
        <w:rPr>
          <w:rFonts w:ascii="宋体" w:eastAsia="宋体" w:hAnsi="宋体" w:cs="宋体" w:hint="eastAsia"/>
          <w:color w:val="333333"/>
          <w:kern w:val="0"/>
          <w:szCs w:val="21"/>
        </w:rPr>
        <w:br/>
        <w:t xml:space="preserve">　　（一）精通救生艇筏和救助艇； </w:t>
      </w:r>
      <w:r w:rsidRPr="00577C6E">
        <w:rPr>
          <w:rFonts w:ascii="宋体" w:eastAsia="宋体" w:hAnsi="宋体" w:cs="宋体" w:hint="eastAsia"/>
          <w:color w:val="333333"/>
          <w:kern w:val="0"/>
          <w:szCs w:val="21"/>
        </w:rPr>
        <w:br/>
        <w:t xml:space="preserve">　　（二）精通快速救助艇； </w:t>
      </w:r>
      <w:r w:rsidRPr="00577C6E">
        <w:rPr>
          <w:rFonts w:ascii="宋体" w:eastAsia="宋体" w:hAnsi="宋体" w:cs="宋体" w:hint="eastAsia"/>
          <w:color w:val="333333"/>
          <w:kern w:val="0"/>
          <w:szCs w:val="21"/>
        </w:rPr>
        <w:br/>
        <w:t xml:space="preserve">　　（三）高级消防； </w:t>
      </w:r>
      <w:r w:rsidRPr="00577C6E">
        <w:rPr>
          <w:rFonts w:ascii="宋体" w:eastAsia="宋体" w:hAnsi="宋体" w:cs="宋体" w:hint="eastAsia"/>
          <w:color w:val="333333"/>
          <w:kern w:val="0"/>
          <w:szCs w:val="21"/>
        </w:rPr>
        <w:br/>
        <w:t xml:space="preserve">　　（四）精通急救； </w:t>
      </w:r>
      <w:r w:rsidRPr="00577C6E">
        <w:rPr>
          <w:rFonts w:ascii="宋体" w:eastAsia="宋体" w:hAnsi="宋体" w:cs="宋体" w:hint="eastAsia"/>
          <w:color w:val="333333"/>
          <w:kern w:val="0"/>
          <w:szCs w:val="21"/>
        </w:rPr>
        <w:br/>
        <w:t xml:space="preserve">　　（五）船上医护； </w:t>
      </w:r>
      <w:r w:rsidRPr="00577C6E">
        <w:rPr>
          <w:rFonts w:ascii="宋体" w:eastAsia="宋体" w:hAnsi="宋体" w:cs="宋体" w:hint="eastAsia"/>
          <w:color w:val="333333"/>
          <w:kern w:val="0"/>
          <w:szCs w:val="21"/>
        </w:rPr>
        <w:br/>
        <w:t xml:space="preserve">　　（六）保安意识； </w:t>
      </w:r>
      <w:r w:rsidRPr="00577C6E">
        <w:rPr>
          <w:rFonts w:ascii="宋体" w:eastAsia="宋体" w:hAnsi="宋体" w:cs="宋体" w:hint="eastAsia"/>
          <w:color w:val="333333"/>
          <w:kern w:val="0"/>
          <w:szCs w:val="21"/>
        </w:rPr>
        <w:br/>
        <w:t xml:space="preserve">　　（七）负有指定保安职责船员； </w:t>
      </w:r>
      <w:r w:rsidRPr="00577C6E">
        <w:rPr>
          <w:rFonts w:ascii="宋体" w:eastAsia="宋体" w:hAnsi="宋体" w:cs="宋体" w:hint="eastAsia"/>
          <w:color w:val="333333"/>
          <w:kern w:val="0"/>
          <w:szCs w:val="21"/>
        </w:rPr>
        <w:br/>
        <w:t xml:space="preserve">　　（八）船舶保安员。 </w:t>
      </w:r>
      <w:r w:rsidRPr="00577C6E">
        <w:rPr>
          <w:rFonts w:ascii="宋体" w:eastAsia="宋体" w:hAnsi="宋体" w:cs="宋体" w:hint="eastAsia"/>
          <w:color w:val="333333"/>
          <w:kern w:val="0"/>
          <w:szCs w:val="21"/>
        </w:rPr>
        <w:br/>
        <w:t xml:space="preserve">　　第十条　特殊培训，指针对在危险品船、客船、大型船舶等特殊船舶上工作的船员所进行的培训，分为海船船员特殊培训和内河船舶船员特殊培训。其中，海船船员特殊培训包含以下培训项目： </w:t>
      </w:r>
      <w:r w:rsidRPr="00577C6E">
        <w:rPr>
          <w:rFonts w:ascii="宋体" w:eastAsia="宋体" w:hAnsi="宋体" w:cs="宋体" w:hint="eastAsia"/>
          <w:color w:val="333333"/>
          <w:kern w:val="0"/>
          <w:szCs w:val="21"/>
        </w:rPr>
        <w:br/>
        <w:t xml:space="preserve">　　（一）油船和化学品船货物操作基本培训； </w:t>
      </w:r>
      <w:r w:rsidRPr="00577C6E">
        <w:rPr>
          <w:rFonts w:ascii="宋体" w:eastAsia="宋体" w:hAnsi="宋体" w:cs="宋体" w:hint="eastAsia"/>
          <w:color w:val="333333"/>
          <w:kern w:val="0"/>
          <w:szCs w:val="21"/>
        </w:rPr>
        <w:br/>
        <w:t xml:space="preserve">　　（二）油船货物操作高级培训； </w:t>
      </w:r>
      <w:r w:rsidRPr="00577C6E">
        <w:rPr>
          <w:rFonts w:ascii="宋体" w:eastAsia="宋体" w:hAnsi="宋体" w:cs="宋体" w:hint="eastAsia"/>
          <w:color w:val="333333"/>
          <w:kern w:val="0"/>
          <w:szCs w:val="21"/>
        </w:rPr>
        <w:br/>
        <w:t xml:space="preserve">　　（三）化学品船货物操作高级培训； </w:t>
      </w:r>
      <w:r w:rsidRPr="00577C6E">
        <w:rPr>
          <w:rFonts w:ascii="宋体" w:eastAsia="宋体" w:hAnsi="宋体" w:cs="宋体" w:hint="eastAsia"/>
          <w:color w:val="333333"/>
          <w:kern w:val="0"/>
          <w:szCs w:val="21"/>
        </w:rPr>
        <w:br/>
        <w:t xml:space="preserve">　　（四）液化气船货物操作基本培训； </w:t>
      </w:r>
      <w:r w:rsidRPr="00577C6E">
        <w:rPr>
          <w:rFonts w:ascii="宋体" w:eastAsia="宋体" w:hAnsi="宋体" w:cs="宋体" w:hint="eastAsia"/>
          <w:color w:val="333333"/>
          <w:kern w:val="0"/>
          <w:szCs w:val="21"/>
        </w:rPr>
        <w:br/>
        <w:t xml:space="preserve">　　（五）液化气船货物操作高级培训； </w:t>
      </w:r>
      <w:r w:rsidRPr="00577C6E">
        <w:rPr>
          <w:rFonts w:ascii="宋体" w:eastAsia="宋体" w:hAnsi="宋体" w:cs="宋体" w:hint="eastAsia"/>
          <w:color w:val="333333"/>
          <w:kern w:val="0"/>
          <w:szCs w:val="21"/>
        </w:rPr>
        <w:br/>
        <w:t xml:space="preserve">　　（六）客船船员特殊培训； </w:t>
      </w:r>
      <w:r w:rsidRPr="00577C6E">
        <w:rPr>
          <w:rFonts w:ascii="宋体" w:eastAsia="宋体" w:hAnsi="宋体" w:cs="宋体" w:hint="eastAsia"/>
          <w:color w:val="333333"/>
          <w:kern w:val="0"/>
          <w:szCs w:val="21"/>
        </w:rPr>
        <w:br/>
        <w:t xml:space="preserve">　　（七）大型船舶操纵特殊培训； </w:t>
      </w:r>
      <w:r w:rsidRPr="00577C6E">
        <w:rPr>
          <w:rFonts w:ascii="宋体" w:eastAsia="宋体" w:hAnsi="宋体" w:cs="宋体" w:hint="eastAsia"/>
          <w:color w:val="333333"/>
          <w:kern w:val="0"/>
          <w:szCs w:val="21"/>
        </w:rPr>
        <w:br/>
        <w:t xml:space="preserve">　　（八）高速船船员特殊培训； </w:t>
      </w:r>
      <w:r w:rsidRPr="00577C6E">
        <w:rPr>
          <w:rFonts w:ascii="宋体" w:eastAsia="宋体" w:hAnsi="宋体" w:cs="宋体" w:hint="eastAsia"/>
          <w:color w:val="333333"/>
          <w:kern w:val="0"/>
          <w:szCs w:val="21"/>
        </w:rPr>
        <w:br/>
        <w:t xml:space="preserve">　　（九）船舶装载散装固体危险和有害物质作业特殊培训； </w:t>
      </w:r>
      <w:r w:rsidRPr="00577C6E">
        <w:rPr>
          <w:rFonts w:ascii="宋体" w:eastAsia="宋体" w:hAnsi="宋体" w:cs="宋体" w:hint="eastAsia"/>
          <w:color w:val="333333"/>
          <w:kern w:val="0"/>
          <w:szCs w:val="21"/>
        </w:rPr>
        <w:br/>
        <w:t xml:space="preserve">　　（十）船舶装载包装危险和有害物质作业特殊培训； </w:t>
      </w:r>
      <w:r w:rsidRPr="00577C6E">
        <w:rPr>
          <w:rFonts w:ascii="宋体" w:eastAsia="宋体" w:hAnsi="宋体" w:cs="宋体" w:hint="eastAsia"/>
          <w:color w:val="333333"/>
          <w:kern w:val="0"/>
          <w:szCs w:val="21"/>
        </w:rPr>
        <w:br/>
        <w:t xml:space="preserve">　　（十一）使用气体或者其他低闪点燃料船舶船员基本培训； </w:t>
      </w:r>
      <w:r w:rsidRPr="00577C6E">
        <w:rPr>
          <w:rFonts w:ascii="宋体" w:eastAsia="宋体" w:hAnsi="宋体" w:cs="宋体" w:hint="eastAsia"/>
          <w:color w:val="333333"/>
          <w:kern w:val="0"/>
          <w:szCs w:val="21"/>
        </w:rPr>
        <w:br/>
        <w:t xml:space="preserve">　　（十二）使用气体或者其他低闪点燃料船舶船员高级培训； </w:t>
      </w:r>
      <w:r w:rsidRPr="00577C6E">
        <w:rPr>
          <w:rFonts w:ascii="宋体" w:eastAsia="宋体" w:hAnsi="宋体" w:cs="宋体" w:hint="eastAsia"/>
          <w:color w:val="333333"/>
          <w:kern w:val="0"/>
          <w:szCs w:val="21"/>
        </w:rPr>
        <w:br/>
        <w:t xml:space="preserve">　　（十三）极地水域船舶操作船员基本培训； </w:t>
      </w:r>
      <w:r w:rsidRPr="00577C6E">
        <w:rPr>
          <w:rFonts w:ascii="宋体" w:eastAsia="宋体" w:hAnsi="宋体" w:cs="宋体" w:hint="eastAsia"/>
          <w:color w:val="333333"/>
          <w:kern w:val="0"/>
          <w:szCs w:val="21"/>
        </w:rPr>
        <w:br/>
      </w:r>
      <w:r w:rsidRPr="00577C6E">
        <w:rPr>
          <w:rFonts w:ascii="宋体" w:eastAsia="宋体" w:hAnsi="宋体" w:cs="宋体" w:hint="eastAsia"/>
          <w:color w:val="333333"/>
          <w:kern w:val="0"/>
          <w:szCs w:val="21"/>
        </w:rPr>
        <w:lastRenderedPageBreak/>
        <w:t xml:space="preserve">　　（十四）极地水域船舶操作船员高级培训； </w:t>
      </w:r>
      <w:r w:rsidRPr="00577C6E">
        <w:rPr>
          <w:rFonts w:ascii="宋体" w:eastAsia="宋体" w:hAnsi="宋体" w:cs="宋体" w:hint="eastAsia"/>
          <w:color w:val="333333"/>
          <w:kern w:val="0"/>
          <w:szCs w:val="21"/>
        </w:rPr>
        <w:br/>
        <w:t xml:space="preserve">　　（十五）水上飞机驾驶员特殊培训。 </w:t>
      </w:r>
      <w:r w:rsidRPr="00577C6E">
        <w:rPr>
          <w:rFonts w:ascii="宋体" w:eastAsia="宋体" w:hAnsi="宋体" w:cs="宋体" w:hint="eastAsia"/>
          <w:color w:val="333333"/>
          <w:kern w:val="0"/>
          <w:szCs w:val="21"/>
        </w:rPr>
        <w:br/>
        <w:t xml:space="preserve">　　内河船舶船员特殊培训包含以下培训项目： </w:t>
      </w:r>
      <w:r w:rsidRPr="00577C6E">
        <w:rPr>
          <w:rFonts w:ascii="宋体" w:eastAsia="宋体" w:hAnsi="宋体" w:cs="宋体" w:hint="eastAsia"/>
          <w:color w:val="333333"/>
          <w:kern w:val="0"/>
          <w:szCs w:val="21"/>
        </w:rPr>
        <w:br/>
        <w:t xml:space="preserve">　　（一）油船； </w:t>
      </w:r>
      <w:r w:rsidRPr="00577C6E">
        <w:rPr>
          <w:rFonts w:ascii="宋体" w:eastAsia="宋体" w:hAnsi="宋体" w:cs="宋体" w:hint="eastAsia"/>
          <w:color w:val="333333"/>
          <w:kern w:val="0"/>
          <w:szCs w:val="21"/>
        </w:rPr>
        <w:br/>
        <w:t xml:space="preserve">　　（二）散装化学品船； </w:t>
      </w:r>
      <w:r w:rsidRPr="00577C6E">
        <w:rPr>
          <w:rFonts w:ascii="宋体" w:eastAsia="宋体" w:hAnsi="宋体" w:cs="宋体" w:hint="eastAsia"/>
          <w:color w:val="333333"/>
          <w:kern w:val="0"/>
          <w:szCs w:val="21"/>
        </w:rPr>
        <w:br/>
        <w:t xml:space="preserve">　　（三）液化气船； </w:t>
      </w:r>
      <w:r w:rsidRPr="00577C6E">
        <w:rPr>
          <w:rFonts w:ascii="宋体" w:eastAsia="宋体" w:hAnsi="宋体" w:cs="宋体" w:hint="eastAsia"/>
          <w:color w:val="333333"/>
          <w:kern w:val="0"/>
          <w:szCs w:val="21"/>
        </w:rPr>
        <w:br/>
        <w:t xml:space="preserve">　　（四）客船； </w:t>
      </w:r>
      <w:r w:rsidRPr="00577C6E">
        <w:rPr>
          <w:rFonts w:ascii="宋体" w:eastAsia="宋体" w:hAnsi="宋体" w:cs="宋体" w:hint="eastAsia"/>
          <w:color w:val="333333"/>
          <w:kern w:val="0"/>
          <w:szCs w:val="21"/>
        </w:rPr>
        <w:br/>
        <w:t xml:space="preserve">　　（五）高速船； </w:t>
      </w:r>
      <w:r w:rsidRPr="00577C6E">
        <w:rPr>
          <w:rFonts w:ascii="宋体" w:eastAsia="宋体" w:hAnsi="宋体" w:cs="宋体" w:hint="eastAsia"/>
          <w:color w:val="333333"/>
          <w:kern w:val="0"/>
          <w:szCs w:val="21"/>
        </w:rPr>
        <w:br/>
        <w:t xml:space="preserve">　　（六）滚装船； </w:t>
      </w:r>
      <w:r w:rsidRPr="00577C6E">
        <w:rPr>
          <w:rFonts w:ascii="宋体" w:eastAsia="宋体" w:hAnsi="宋体" w:cs="宋体" w:hint="eastAsia"/>
          <w:color w:val="333333"/>
          <w:kern w:val="0"/>
          <w:szCs w:val="21"/>
        </w:rPr>
        <w:br/>
        <w:t xml:space="preserve">　　（七）载运包装危险货物船舶； </w:t>
      </w:r>
      <w:r w:rsidRPr="00577C6E">
        <w:rPr>
          <w:rFonts w:ascii="宋体" w:eastAsia="宋体" w:hAnsi="宋体" w:cs="宋体" w:hint="eastAsia"/>
          <w:color w:val="333333"/>
          <w:kern w:val="0"/>
          <w:szCs w:val="21"/>
        </w:rPr>
        <w:br/>
        <w:t xml:space="preserve">　　（八）液化气燃料动力装置船； </w:t>
      </w:r>
      <w:r w:rsidRPr="00577C6E">
        <w:rPr>
          <w:rFonts w:ascii="宋体" w:eastAsia="宋体" w:hAnsi="宋体" w:cs="宋体" w:hint="eastAsia"/>
          <w:color w:val="333333"/>
          <w:kern w:val="0"/>
          <w:szCs w:val="21"/>
        </w:rPr>
        <w:br/>
        <w:t xml:space="preserve">　　（九）水上飞机驾驶员特殊培训。</w:t>
      </w:r>
    </w:p>
    <w:p w:rsidR="00577C6E" w:rsidRPr="00577C6E" w:rsidRDefault="00577C6E" w:rsidP="00577C6E">
      <w:pPr>
        <w:widowControl/>
        <w:shd w:val="clear" w:color="auto" w:fill="FFFFFF"/>
        <w:spacing w:line="420" w:lineRule="atLeast"/>
        <w:jc w:val="center"/>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第三章　船员培训的许可</w:t>
      </w:r>
    </w:p>
    <w:p w:rsidR="00577C6E" w:rsidRPr="00577C6E" w:rsidRDefault="00577C6E" w:rsidP="00577C6E">
      <w:pPr>
        <w:widowControl/>
        <w:shd w:val="clear" w:color="auto" w:fill="FFFFFF"/>
        <w:spacing w:line="420" w:lineRule="atLeast"/>
        <w:jc w:val="left"/>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 xml:space="preserve">　　第十一条　船员培训实行许可制度。 </w:t>
      </w:r>
      <w:r w:rsidRPr="00577C6E">
        <w:rPr>
          <w:rFonts w:ascii="宋体" w:eastAsia="宋体" w:hAnsi="宋体" w:cs="宋体" w:hint="eastAsia"/>
          <w:color w:val="333333"/>
          <w:kern w:val="0"/>
          <w:szCs w:val="21"/>
        </w:rPr>
        <w:br/>
        <w:t xml:space="preserve">　　培训机构应当按照本规则的规定，针对不同的船员培训项目，申请并取得特定的船员培训许可，方可开展相应的船员培训业务。 </w:t>
      </w:r>
      <w:r w:rsidRPr="00577C6E">
        <w:rPr>
          <w:rFonts w:ascii="宋体" w:eastAsia="宋体" w:hAnsi="宋体" w:cs="宋体" w:hint="eastAsia"/>
          <w:color w:val="333333"/>
          <w:kern w:val="0"/>
          <w:szCs w:val="21"/>
        </w:rPr>
        <w:br/>
        <w:t xml:space="preserve">　　前款培训机构指依法成立的院校、企事业单位或者社会团体。 </w:t>
      </w:r>
      <w:r w:rsidRPr="00577C6E">
        <w:rPr>
          <w:rFonts w:ascii="宋体" w:eastAsia="宋体" w:hAnsi="宋体" w:cs="宋体" w:hint="eastAsia"/>
          <w:color w:val="333333"/>
          <w:kern w:val="0"/>
          <w:szCs w:val="21"/>
        </w:rPr>
        <w:br/>
        <w:t xml:space="preserve">　　除为本单位自有的公务船船员开展培训外，任何国家机关以及船员培训和考试的主管部门均不得举办或者参与举办船员培训。 </w:t>
      </w:r>
      <w:r w:rsidRPr="00577C6E">
        <w:rPr>
          <w:rFonts w:ascii="宋体" w:eastAsia="宋体" w:hAnsi="宋体" w:cs="宋体" w:hint="eastAsia"/>
          <w:color w:val="333333"/>
          <w:kern w:val="0"/>
          <w:szCs w:val="21"/>
        </w:rPr>
        <w:br/>
        <w:t xml:space="preserve">　　第十二条　培训机构从事船员培训业务，根据其开展培训的类别和项目，应当符合下列许可条件： </w:t>
      </w:r>
      <w:r w:rsidRPr="00577C6E">
        <w:rPr>
          <w:rFonts w:ascii="宋体" w:eastAsia="宋体" w:hAnsi="宋体" w:cs="宋体" w:hint="eastAsia"/>
          <w:color w:val="333333"/>
          <w:kern w:val="0"/>
          <w:szCs w:val="21"/>
        </w:rPr>
        <w:br/>
        <w:t xml:space="preserve">　　（一）有符合交通运输部按照国际公约规定的与培训类别和项目相匹配的具体技术要求的场地、设施和设备。 </w:t>
      </w:r>
      <w:r w:rsidRPr="00577C6E">
        <w:rPr>
          <w:rFonts w:ascii="宋体" w:eastAsia="宋体" w:hAnsi="宋体" w:cs="宋体" w:hint="eastAsia"/>
          <w:color w:val="333333"/>
          <w:kern w:val="0"/>
          <w:szCs w:val="21"/>
        </w:rPr>
        <w:br/>
        <w:t xml:space="preserve">　　（二）有符合交通运输部按照国际公约规定的与培训类别和项目相匹配的具体技术要求的教学人员，教学人员的80%应当通过中华人民共和国海事局组织的考试，并取得相应证明。 </w:t>
      </w:r>
      <w:r w:rsidRPr="00577C6E">
        <w:rPr>
          <w:rFonts w:ascii="宋体" w:eastAsia="宋体" w:hAnsi="宋体" w:cs="宋体" w:hint="eastAsia"/>
          <w:color w:val="333333"/>
          <w:kern w:val="0"/>
          <w:szCs w:val="21"/>
        </w:rPr>
        <w:br/>
        <w:t xml:space="preserve">　　（三）有与船员培训项目相适应的管理人员： </w:t>
      </w:r>
      <w:r w:rsidRPr="00577C6E">
        <w:rPr>
          <w:rFonts w:ascii="宋体" w:eastAsia="宋体" w:hAnsi="宋体" w:cs="宋体" w:hint="eastAsia"/>
          <w:color w:val="333333"/>
          <w:kern w:val="0"/>
          <w:szCs w:val="21"/>
        </w:rPr>
        <w:br/>
        <w:t xml:space="preserve">　　1.配备专职教学管理人员、教学设施设备管理人员、培训发证管理人员和档案管理人员； </w:t>
      </w:r>
      <w:r w:rsidRPr="00577C6E">
        <w:rPr>
          <w:rFonts w:ascii="宋体" w:eastAsia="宋体" w:hAnsi="宋体" w:cs="宋体" w:hint="eastAsia"/>
          <w:color w:val="333333"/>
          <w:kern w:val="0"/>
          <w:szCs w:val="21"/>
        </w:rPr>
        <w:br/>
        <w:t xml:space="preserve">　　2.教学管理人员至少2人，具有航海类中专以上学历或者其他专业大专以上学历，熟悉相关法规，熟悉所管理的培训项目； </w:t>
      </w:r>
      <w:r w:rsidRPr="00577C6E">
        <w:rPr>
          <w:rFonts w:ascii="宋体" w:eastAsia="宋体" w:hAnsi="宋体" w:cs="宋体" w:hint="eastAsia"/>
          <w:color w:val="333333"/>
          <w:kern w:val="0"/>
          <w:szCs w:val="21"/>
        </w:rPr>
        <w:br/>
        <w:t xml:space="preserve">　　3.教学设施设备管理人员至少1人，具有中专以上学历，能够熟练操作所管理的设施、设备。 </w:t>
      </w:r>
      <w:r w:rsidRPr="00577C6E">
        <w:rPr>
          <w:rFonts w:ascii="宋体" w:eastAsia="宋体" w:hAnsi="宋体" w:cs="宋体" w:hint="eastAsia"/>
          <w:color w:val="333333"/>
          <w:kern w:val="0"/>
          <w:szCs w:val="21"/>
        </w:rPr>
        <w:br/>
      </w:r>
      <w:r w:rsidRPr="00577C6E">
        <w:rPr>
          <w:rFonts w:ascii="宋体" w:eastAsia="宋体" w:hAnsi="宋体" w:cs="宋体" w:hint="eastAsia"/>
          <w:color w:val="333333"/>
          <w:kern w:val="0"/>
          <w:szCs w:val="21"/>
        </w:rPr>
        <w:lastRenderedPageBreak/>
        <w:t xml:space="preserve">　　（四）有健全的船员培训管理制度，具体包括学员管理制度、教学人员管理制度、培训课程设置制度、培训证明发放制度、教学设施设备管理制度和档案管理制度。 </w:t>
      </w:r>
      <w:r w:rsidRPr="00577C6E">
        <w:rPr>
          <w:rFonts w:ascii="宋体" w:eastAsia="宋体" w:hAnsi="宋体" w:cs="宋体" w:hint="eastAsia"/>
          <w:color w:val="333333"/>
          <w:kern w:val="0"/>
          <w:szCs w:val="21"/>
        </w:rPr>
        <w:br/>
        <w:t xml:space="preserve">　　（五）有健全的安全防护制度，具体包括人身安全防护制度和突发事件应急制度等。 </w:t>
      </w:r>
      <w:r w:rsidRPr="00577C6E">
        <w:rPr>
          <w:rFonts w:ascii="宋体" w:eastAsia="宋体" w:hAnsi="宋体" w:cs="宋体" w:hint="eastAsia"/>
          <w:color w:val="333333"/>
          <w:kern w:val="0"/>
          <w:szCs w:val="21"/>
        </w:rPr>
        <w:br/>
        <w:t xml:space="preserve">　　（六）有符合交通运输部规定的船员培训质量控制体系。　　 </w:t>
      </w:r>
      <w:r w:rsidRPr="00577C6E">
        <w:rPr>
          <w:rFonts w:ascii="宋体" w:eastAsia="宋体" w:hAnsi="宋体" w:cs="宋体" w:hint="eastAsia"/>
          <w:color w:val="333333"/>
          <w:kern w:val="0"/>
          <w:szCs w:val="21"/>
        </w:rPr>
        <w:br/>
        <w:t xml:space="preserve">　　第十三条　培训机构申请从事船员培训业务，应当向中华人民共和国海事局提出申请，并提交下列申请材料： </w:t>
      </w:r>
      <w:r w:rsidRPr="00577C6E">
        <w:rPr>
          <w:rFonts w:ascii="宋体" w:eastAsia="宋体" w:hAnsi="宋体" w:cs="宋体" w:hint="eastAsia"/>
          <w:color w:val="333333"/>
          <w:kern w:val="0"/>
          <w:szCs w:val="21"/>
        </w:rPr>
        <w:br/>
        <w:t xml:space="preserve">　　（一）开展船员培训申请； </w:t>
      </w:r>
      <w:r w:rsidRPr="00577C6E">
        <w:rPr>
          <w:rFonts w:ascii="宋体" w:eastAsia="宋体" w:hAnsi="宋体" w:cs="宋体" w:hint="eastAsia"/>
          <w:color w:val="333333"/>
          <w:kern w:val="0"/>
          <w:szCs w:val="21"/>
        </w:rPr>
        <w:br/>
        <w:t xml:space="preserve">　　（二）统一社会信用代码证； </w:t>
      </w:r>
      <w:r w:rsidRPr="00577C6E">
        <w:rPr>
          <w:rFonts w:ascii="宋体" w:eastAsia="宋体" w:hAnsi="宋体" w:cs="宋体" w:hint="eastAsia"/>
          <w:color w:val="333333"/>
          <w:kern w:val="0"/>
          <w:szCs w:val="21"/>
        </w:rPr>
        <w:br/>
        <w:t xml:space="preserve">　　（三）培训场地、设施、设备的情况说明； </w:t>
      </w:r>
      <w:r w:rsidRPr="00577C6E">
        <w:rPr>
          <w:rFonts w:ascii="宋体" w:eastAsia="宋体" w:hAnsi="宋体" w:cs="宋体" w:hint="eastAsia"/>
          <w:color w:val="333333"/>
          <w:kern w:val="0"/>
          <w:szCs w:val="21"/>
        </w:rPr>
        <w:br/>
        <w:t xml:space="preserve">　　（四）教学人员的情况说明及证明材料； </w:t>
      </w:r>
      <w:r w:rsidRPr="00577C6E">
        <w:rPr>
          <w:rFonts w:ascii="宋体" w:eastAsia="宋体" w:hAnsi="宋体" w:cs="宋体" w:hint="eastAsia"/>
          <w:color w:val="333333"/>
          <w:kern w:val="0"/>
          <w:szCs w:val="21"/>
        </w:rPr>
        <w:br/>
        <w:t xml:space="preserve">　　（五）管理人员的情况说明及证明材料； </w:t>
      </w:r>
      <w:r w:rsidRPr="00577C6E">
        <w:rPr>
          <w:rFonts w:ascii="宋体" w:eastAsia="宋体" w:hAnsi="宋体" w:cs="宋体" w:hint="eastAsia"/>
          <w:color w:val="333333"/>
          <w:kern w:val="0"/>
          <w:szCs w:val="21"/>
        </w:rPr>
        <w:br/>
        <w:t xml:space="preserve">　　（六）法规、技术资料的配备情况说明； </w:t>
      </w:r>
      <w:r w:rsidRPr="00577C6E">
        <w:rPr>
          <w:rFonts w:ascii="宋体" w:eastAsia="宋体" w:hAnsi="宋体" w:cs="宋体" w:hint="eastAsia"/>
          <w:color w:val="333333"/>
          <w:kern w:val="0"/>
          <w:szCs w:val="21"/>
        </w:rPr>
        <w:br/>
        <w:t xml:space="preserve">　　（七）船员培训管理制度和安全防护制度文本； </w:t>
      </w:r>
      <w:r w:rsidRPr="00577C6E">
        <w:rPr>
          <w:rFonts w:ascii="宋体" w:eastAsia="宋体" w:hAnsi="宋体" w:cs="宋体" w:hint="eastAsia"/>
          <w:color w:val="333333"/>
          <w:kern w:val="0"/>
          <w:szCs w:val="21"/>
        </w:rPr>
        <w:br/>
        <w:t xml:space="preserve">　　（八）船员培训质量控制体系文件。 </w:t>
      </w:r>
      <w:r w:rsidRPr="00577C6E">
        <w:rPr>
          <w:rFonts w:ascii="宋体" w:eastAsia="宋体" w:hAnsi="宋体" w:cs="宋体" w:hint="eastAsia"/>
          <w:color w:val="333333"/>
          <w:kern w:val="0"/>
          <w:szCs w:val="21"/>
        </w:rPr>
        <w:br/>
        <w:t xml:space="preserve">　　培训机构申请从事海船船员培训业务的，还应当同时将申请材料抄送注册地交通运输部直属海事管理机构。 </w:t>
      </w:r>
      <w:r w:rsidRPr="00577C6E">
        <w:rPr>
          <w:rFonts w:ascii="宋体" w:eastAsia="宋体" w:hAnsi="宋体" w:cs="宋体" w:hint="eastAsia"/>
          <w:color w:val="333333"/>
          <w:kern w:val="0"/>
          <w:szCs w:val="21"/>
        </w:rPr>
        <w:br/>
        <w:t xml:space="preserve">　　培训机构申请从事内河船舶船员培训业务的，还应当同时将申请材料抄送注册地交通运输部直属海事管理机构或者省级地方海事管理机构。 </w:t>
      </w:r>
      <w:r w:rsidRPr="00577C6E">
        <w:rPr>
          <w:rFonts w:ascii="宋体" w:eastAsia="宋体" w:hAnsi="宋体" w:cs="宋体" w:hint="eastAsia"/>
          <w:color w:val="333333"/>
          <w:kern w:val="0"/>
          <w:szCs w:val="21"/>
        </w:rPr>
        <w:br/>
        <w:t xml:space="preserve">　　第十四条　船员培训申请的受理工作应当按照《交通行政许可实施程序规定》的有关要求办理。 </w:t>
      </w:r>
      <w:r w:rsidRPr="00577C6E">
        <w:rPr>
          <w:rFonts w:ascii="宋体" w:eastAsia="宋体" w:hAnsi="宋体" w:cs="宋体" w:hint="eastAsia"/>
          <w:color w:val="333333"/>
          <w:kern w:val="0"/>
          <w:szCs w:val="21"/>
        </w:rPr>
        <w:br/>
        <w:t xml:space="preserve">　　第十五条　中华人民共和国海事局应当自受理申请之日起30日内，做出批准或者不予批准的决定。予以批准的，发给《中华人民共和国船员培训许可证》（以下简称《船员培训许可证》）；不予批准的，书面通知申请人并说明理由。　　 </w:t>
      </w:r>
      <w:r w:rsidRPr="00577C6E">
        <w:rPr>
          <w:rFonts w:ascii="宋体" w:eastAsia="宋体" w:hAnsi="宋体" w:cs="宋体" w:hint="eastAsia"/>
          <w:color w:val="333333"/>
          <w:kern w:val="0"/>
          <w:szCs w:val="21"/>
        </w:rPr>
        <w:br/>
        <w:t xml:space="preserve">　　中华人民共和国海事局在受理船员培训申请之后，可以委托交通运输部直属海事管理机构或者省级地方海事管理机构对培训机构进行现场核验。 </w:t>
      </w:r>
      <w:r w:rsidRPr="00577C6E">
        <w:rPr>
          <w:rFonts w:ascii="宋体" w:eastAsia="宋体" w:hAnsi="宋体" w:cs="宋体" w:hint="eastAsia"/>
          <w:color w:val="333333"/>
          <w:kern w:val="0"/>
          <w:szCs w:val="21"/>
        </w:rPr>
        <w:br/>
        <w:t xml:space="preserve">　　现场核验是对培训机构是否具备许可条件所进行的全面、客观评价。现场核验的工作时间应当计入许可期限。 </w:t>
      </w:r>
      <w:r w:rsidRPr="00577C6E">
        <w:rPr>
          <w:rFonts w:ascii="宋体" w:eastAsia="宋体" w:hAnsi="宋体" w:cs="宋体" w:hint="eastAsia"/>
          <w:color w:val="333333"/>
          <w:kern w:val="0"/>
          <w:szCs w:val="21"/>
        </w:rPr>
        <w:br/>
        <w:t xml:space="preserve">　　第十六条　《船员培训许可证》应当载明培训机构的名称、地址、法定代表人、准予开展的船员培训项目、地点、有效期及其他有关事项。 </w:t>
      </w:r>
      <w:r w:rsidRPr="00577C6E">
        <w:rPr>
          <w:rFonts w:ascii="宋体" w:eastAsia="宋体" w:hAnsi="宋体" w:cs="宋体" w:hint="eastAsia"/>
          <w:color w:val="333333"/>
          <w:kern w:val="0"/>
          <w:szCs w:val="21"/>
        </w:rPr>
        <w:br/>
        <w:t xml:space="preserve">　　《船员培训许可证》的有效期为5年。 </w:t>
      </w:r>
      <w:r w:rsidRPr="00577C6E">
        <w:rPr>
          <w:rFonts w:ascii="宋体" w:eastAsia="宋体" w:hAnsi="宋体" w:cs="宋体" w:hint="eastAsia"/>
          <w:color w:val="333333"/>
          <w:kern w:val="0"/>
          <w:szCs w:val="21"/>
        </w:rPr>
        <w:br/>
        <w:t xml:space="preserve">　　第十七条　《船员培训许可证》记载事项发生变更的，培训机构应当向中华人民共和国海事局申请办理变更手续。 </w:t>
      </w:r>
      <w:r w:rsidRPr="00577C6E">
        <w:rPr>
          <w:rFonts w:ascii="宋体" w:eastAsia="宋体" w:hAnsi="宋体" w:cs="宋体" w:hint="eastAsia"/>
          <w:color w:val="333333"/>
          <w:kern w:val="0"/>
          <w:szCs w:val="21"/>
        </w:rPr>
        <w:br/>
        <w:t xml:space="preserve">　　增加培训项目的，应当按照本规则的规定重新提出申请。 </w:t>
      </w:r>
      <w:r w:rsidRPr="00577C6E">
        <w:rPr>
          <w:rFonts w:ascii="宋体" w:eastAsia="宋体" w:hAnsi="宋体" w:cs="宋体" w:hint="eastAsia"/>
          <w:color w:val="333333"/>
          <w:kern w:val="0"/>
          <w:szCs w:val="21"/>
        </w:rPr>
        <w:br/>
      </w:r>
      <w:r w:rsidRPr="00577C6E">
        <w:rPr>
          <w:rFonts w:ascii="宋体" w:eastAsia="宋体" w:hAnsi="宋体" w:cs="宋体" w:hint="eastAsia"/>
          <w:color w:val="333333"/>
          <w:kern w:val="0"/>
          <w:szCs w:val="21"/>
        </w:rPr>
        <w:lastRenderedPageBreak/>
        <w:t xml:space="preserve">　　第十八条　《船员培训许可证》实施中期核查制度。 </w:t>
      </w:r>
      <w:r w:rsidRPr="00577C6E">
        <w:rPr>
          <w:rFonts w:ascii="宋体" w:eastAsia="宋体" w:hAnsi="宋体" w:cs="宋体" w:hint="eastAsia"/>
          <w:color w:val="333333"/>
          <w:kern w:val="0"/>
          <w:szCs w:val="21"/>
        </w:rPr>
        <w:br/>
        <w:t xml:space="preserve">　　中华人民共和国海事局应当自《船员培训许可证》发证之日起第二周年至第三周年之间对船员培训机构开展中期核查。 </w:t>
      </w:r>
      <w:r w:rsidRPr="00577C6E">
        <w:rPr>
          <w:rFonts w:ascii="宋体" w:eastAsia="宋体" w:hAnsi="宋体" w:cs="宋体" w:hint="eastAsia"/>
          <w:color w:val="333333"/>
          <w:kern w:val="0"/>
          <w:szCs w:val="21"/>
        </w:rPr>
        <w:br/>
        <w:t xml:space="preserve">　　第十九条　中华人民共和国海事局在中期核查过程中，可以要求船员培训机构提交下列材料： </w:t>
      </w:r>
      <w:r w:rsidRPr="00577C6E">
        <w:rPr>
          <w:rFonts w:ascii="宋体" w:eastAsia="宋体" w:hAnsi="宋体" w:cs="宋体" w:hint="eastAsia"/>
          <w:color w:val="333333"/>
          <w:kern w:val="0"/>
          <w:szCs w:val="21"/>
        </w:rPr>
        <w:br/>
        <w:t xml:space="preserve">　　（一）船员培训机构符合培训许可条件的说明材料； </w:t>
      </w:r>
      <w:r w:rsidRPr="00577C6E">
        <w:rPr>
          <w:rFonts w:ascii="宋体" w:eastAsia="宋体" w:hAnsi="宋体" w:cs="宋体" w:hint="eastAsia"/>
          <w:color w:val="333333"/>
          <w:kern w:val="0"/>
          <w:szCs w:val="21"/>
        </w:rPr>
        <w:br/>
        <w:t xml:space="preserve">　　（二）开展船员培训活动的情况说明； </w:t>
      </w:r>
      <w:r w:rsidRPr="00577C6E">
        <w:rPr>
          <w:rFonts w:ascii="宋体" w:eastAsia="宋体" w:hAnsi="宋体" w:cs="宋体" w:hint="eastAsia"/>
          <w:color w:val="333333"/>
          <w:kern w:val="0"/>
          <w:szCs w:val="21"/>
        </w:rPr>
        <w:br/>
        <w:t xml:space="preserve">　　（三）其他相关材料。 </w:t>
      </w:r>
      <w:r w:rsidRPr="00577C6E">
        <w:rPr>
          <w:rFonts w:ascii="宋体" w:eastAsia="宋体" w:hAnsi="宋体" w:cs="宋体" w:hint="eastAsia"/>
          <w:color w:val="333333"/>
          <w:kern w:val="0"/>
          <w:szCs w:val="21"/>
        </w:rPr>
        <w:br/>
        <w:t xml:space="preserve">　　中期核查合格的，中华人民共和国海事局应当在《船员培训许可证》上进行签注；中期核查不合格的，中华人民共和国海事局应当责令限期改正。培训机构在规定期限内未能改正的，中华人民共和国海事局应当依法撤销相应的《船员培训许可证》。 </w:t>
      </w:r>
      <w:r w:rsidRPr="00577C6E">
        <w:rPr>
          <w:rFonts w:ascii="宋体" w:eastAsia="宋体" w:hAnsi="宋体" w:cs="宋体" w:hint="eastAsia"/>
          <w:color w:val="333333"/>
          <w:kern w:val="0"/>
          <w:szCs w:val="21"/>
        </w:rPr>
        <w:br/>
        <w:t xml:space="preserve">　　第二十条　船员培训机构应当在《船员培训许可证》有效期届满之日30日以前，向中华人民共和国海事局申请办理《船员培训许可证》延续手续。中华人民共和国海事局应当自受理延续申请之日起30日内，做出批准或者不予批准的决定。 </w:t>
      </w:r>
      <w:r w:rsidRPr="00577C6E">
        <w:rPr>
          <w:rFonts w:ascii="宋体" w:eastAsia="宋体" w:hAnsi="宋体" w:cs="宋体" w:hint="eastAsia"/>
          <w:color w:val="333333"/>
          <w:kern w:val="0"/>
          <w:szCs w:val="21"/>
        </w:rPr>
        <w:br/>
        <w:t xml:space="preserve">　　申请办理《船员培训许可证》延续手续，应当提交下列材料： </w:t>
      </w:r>
      <w:r w:rsidRPr="00577C6E">
        <w:rPr>
          <w:rFonts w:ascii="宋体" w:eastAsia="宋体" w:hAnsi="宋体" w:cs="宋体" w:hint="eastAsia"/>
          <w:color w:val="333333"/>
          <w:kern w:val="0"/>
          <w:szCs w:val="21"/>
        </w:rPr>
        <w:br/>
        <w:t xml:space="preserve">　　（一）《船员培训许可证》延续申请； </w:t>
      </w:r>
      <w:r w:rsidRPr="00577C6E">
        <w:rPr>
          <w:rFonts w:ascii="宋体" w:eastAsia="宋体" w:hAnsi="宋体" w:cs="宋体" w:hint="eastAsia"/>
          <w:color w:val="333333"/>
          <w:kern w:val="0"/>
          <w:szCs w:val="21"/>
        </w:rPr>
        <w:br/>
        <w:t xml:space="preserve">　　（二）本规则第十三条第一款第（二）项至第（八）项规定的材料。 </w:t>
      </w:r>
      <w:r w:rsidRPr="00577C6E">
        <w:rPr>
          <w:rFonts w:ascii="宋体" w:eastAsia="宋体" w:hAnsi="宋体" w:cs="宋体" w:hint="eastAsia"/>
          <w:color w:val="333333"/>
          <w:kern w:val="0"/>
          <w:szCs w:val="21"/>
        </w:rPr>
        <w:br/>
        <w:t xml:space="preserve">　　第二十一条　有下列情形之一的，中华人民共和国海事局应当办理《船员培训许可证》注销手续： </w:t>
      </w:r>
      <w:r w:rsidRPr="00577C6E">
        <w:rPr>
          <w:rFonts w:ascii="宋体" w:eastAsia="宋体" w:hAnsi="宋体" w:cs="宋体" w:hint="eastAsia"/>
          <w:color w:val="333333"/>
          <w:kern w:val="0"/>
          <w:szCs w:val="21"/>
        </w:rPr>
        <w:br/>
        <w:t xml:space="preserve">　　（一）培训机构自行申请注销的； </w:t>
      </w:r>
      <w:r w:rsidRPr="00577C6E">
        <w:rPr>
          <w:rFonts w:ascii="宋体" w:eastAsia="宋体" w:hAnsi="宋体" w:cs="宋体" w:hint="eastAsia"/>
          <w:color w:val="333333"/>
          <w:kern w:val="0"/>
          <w:szCs w:val="21"/>
        </w:rPr>
        <w:br/>
        <w:t xml:space="preserve">　　（二）法人依法终止的； </w:t>
      </w:r>
      <w:r w:rsidRPr="00577C6E">
        <w:rPr>
          <w:rFonts w:ascii="宋体" w:eastAsia="宋体" w:hAnsi="宋体" w:cs="宋体" w:hint="eastAsia"/>
          <w:color w:val="333333"/>
          <w:kern w:val="0"/>
          <w:szCs w:val="21"/>
        </w:rPr>
        <w:br/>
        <w:t xml:space="preserve">　　（三）《船员培训许可证》被依法撤销或者吊销的。</w:t>
      </w:r>
    </w:p>
    <w:p w:rsidR="00577C6E" w:rsidRPr="00577C6E" w:rsidRDefault="00577C6E" w:rsidP="00577C6E">
      <w:pPr>
        <w:widowControl/>
        <w:shd w:val="clear" w:color="auto" w:fill="FFFFFF"/>
        <w:spacing w:line="420" w:lineRule="atLeast"/>
        <w:jc w:val="center"/>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第四章　船员培训的实施</w:t>
      </w:r>
    </w:p>
    <w:p w:rsidR="00577C6E" w:rsidRPr="00577C6E" w:rsidRDefault="00577C6E" w:rsidP="00577C6E">
      <w:pPr>
        <w:widowControl/>
        <w:shd w:val="clear" w:color="auto" w:fill="FFFFFF"/>
        <w:spacing w:line="420" w:lineRule="atLeast"/>
        <w:jc w:val="left"/>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 xml:space="preserve">　　第二十二条　培训机构应当按照《船员培训许可证》载明的培训项目、地点和海事管理机构确定的培训规模开展船员培训。 </w:t>
      </w:r>
      <w:r w:rsidRPr="00577C6E">
        <w:rPr>
          <w:rFonts w:ascii="宋体" w:eastAsia="宋体" w:hAnsi="宋体" w:cs="宋体" w:hint="eastAsia"/>
          <w:color w:val="333333"/>
          <w:kern w:val="0"/>
          <w:szCs w:val="21"/>
        </w:rPr>
        <w:br/>
        <w:t xml:space="preserve">　　船员应当在取得《船员培训许可证》的培训机构，完成规定项目的船员培训。 </w:t>
      </w:r>
      <w:r w:rsidRPr="00577C6E">
        <w:rPr>
          <w:rFonts w:ascii="宋体" w:eastAsia="宋体" w:hAnsi="宋体" w:cs="宋体" w:hint="eastAsia"/>
          <w:color w:val="333333"/>
          <w:kern w:val="0"/>
          <w:szCs w:val="21"/>
        </w:rPr>
        <w:br/>
        <w:t xml:space="preserve">　　第二十三条　培训机构应当按照交通运输部规定的船员培训大纲和水上交通安全、防治船舶污染等要求设置培训课程、制定培训计划并开展培训。</w:t>
      </w:r>
      <w:r w:rsidRPr="00577C6E">
        <w:rPr>
          <w:rFonts w:ascii="宋体" w:eastAsia="宋体" w:hAnsi="宋体" w:cs="宋体" w:hint="eastAsia"/>
          <w:color w:val="333333"/>
          <w:kern w:val="0"/>
          <w:szCs w:val="21"/>
        </w:rPr>
        <w:br/>
        <w:t xml:space="preserve">　　培训机构开展培训的课程应当经过海事管理机构确认。 </w:t>
      </w:r>
      <w:r w:rsidRPr="00577C6E">
        <w:rPr>
          <w:rFonts w:ascii="宋体" w:eastAsia="宋体" w:hAnsi="宋体" w:cs="宋体" w:hint="eastAsia"/>
          <w:color w:val="333333"/>
          <w:kern w:val="0"/>
          <w:szCs w:val="21"/>
        </w:rPr>
        <w:br/>
        <w:t xml:space="preserve">　　第二十四条　培训机构所有的培训场地、设施、设备应当处于良好的使用状态，并应当具备足够的备用品，培训的易耗</w:t>
      </w:r>
      <w:proofErr w:type="gramStart"/>
      <w:r w:rsidRPr="00577C6E">
        <w:rPr>
          <w:rFonts w:ascii="宋体" w:eastAsia="宋体" w:hAnsi="宋体" w:cs="宋体" w:hint="eastAsia"/>
          <w:color w:val="333333"/>
          <w:kern w:val="0"/>
          <w:szCs w:val="21"/>
        </w:rPr>
        <w:t>品应当</w:t>
      </w:r>
      <w:proofErr w:type="gramEnd"/>
      <w:r w:rsidRPr="00577C6E">
        <w:rPr>
          <w:rFonts w:ascii="宋体" w:eastAsia="宋体" w:hAnsi="宋体" w:cs="宋体" w:hint="eastAsia"/>
          <w:color w:val="333333"/>
          <w:kern w:val="0"/>
          <w:szCs w:val="21"/>
        </w:rPr>
        <w:t xml:space="preserve">得到及时补充，以保障培训的正常进行。 </w:t>
      </w:r>
      <w:r w:rsidRPr="00577C6E">
        <w:rPr>
          <w:rFonts w:ascii="宋体" w:eastAsia="宋体" w:hAnsi="宋体" w:cs="宋体" w:hint="eastAsia"/>
          <w:color w:val="333333"/>
          <w:kern w:val="0"/>
          <w:szCs w:val="21"/>
        </w:rPr>
        <w:br/>
        <w:t xml:space="preserve">　　第二十五条　从事船员培训的教员不得在两个以上的培训机构担任自有教员。 </w:t>
      </w:r>
      <w:r w:rsidRPr="00577C6E">
        <w:rPr>
          <w:rFonts w:ascii="宋体" w:eastAsia="宋体" w:hAnsi="宋体" w:cs="宋体" w:hint="eastAsia"/>
          <w:color w:val="333333"/>
          <w:kern w:val="0"/>
          <w:szCs w:val="21"/>
        </w:rPr>
        <w:br/>
        <w:t xml:space="preserve">　　前款所称“自有教员”指与培训机构所订立劳动合同的期限在1年以上的教员。 </w:t>
      </w:r>
      <w:r w:rsidRPr="00577C6E">
        <w:rPr>
          <w:rFonts w:ascii="宋体" w:eastAsia="宋体" w:hAnsi="宋体" w:cs="宋体" w:hint="eastAsia"/>
          <w:color w:val="333333"/>
          <w:kern w:val="0"/>
          <w:szCs w:val="21"/>
        </w:rPr>
        <w:br/>
      </w:r>
      <w:r w:rsidRPr="00577C6E">
        <w:rPr>
          <w:rFonts w:ascii="宋体" w:eastAsia="宋体" w:hAnsi="宋体" w:cs="宋体" w:hint="eastAsia"/>
          <w:color w:val="333333"/>
          <w:kern w:val="0"/>
          <w:szCs w:val="21"/>
        </w:rPr>
        <w:lastRenderedPageBreak/>
        <w:t xml:space="preserve">　　第二十六条　培训机构应当将《船员培训许可证》悬挂在经营场所的醒目位置，公示其培训项目、收费项目、收费标准以及师资等情况。 </w:t>
      </w:r>
      <w:r w:rsidRPr="00577C6E">
        <w:rPr>
          <w:rFonts w:ascii="宋体" w:eastAsia="宋体" w:hAnsi="宋体" w:cs="宋体" w:hint="eastAsia"/>
          <w:color w:val="333333"/>
          <w:kern w:val="0"/>
          <w:szCs w:val="21"/>
        </w:rPr>
        <w:br/>
        <w:t xml:space="preserve">　　培训机构不得采取欺骗学员等不正当竞争手段开展培训、经营活动。 </w:t>
      </w:r>
      <w:r w:rsidRPr="00577C6E">
        <w:rPr>
          <w:rFonts w:ascii="宋体" w:eastAsia="宋体" w:hAnsi="宋体" w:cs="宋体" w:hint="eastAsia"/>
          <w:color w:val="333333"/>
          <w:kern w:val="0"/>
          <w:szCs w:val="21"/>
        </w:rPr>
        <w:br/>
        <w:t xml:space="preserve">　　第二十七条　培训机构在招生时应当向学员告知中华人民共和国海事局规定的有关培训项目中对船员年龄、持证情况、船上服务资历、见习资历、安全任职记录、身体健康状况等方面的要求。 </w:t>
      </w:r>
      <w:r w:rsidRPr="00577C6E">
        <w:rPr>
          <w:rFonts w:ascii="宋体" w:eastAsia="宋体" w:hAnsi="宋体" w:cs="宋体" w:hint="eastAsia"/>
          <w:color w:val="333333"/>
          <w:kern w:val="0"/>
          <w:szCs w:val="21"/>
        </w:rPr>
        <w:br/>
        <w:t xml:space="preserve">　　第二十八条　培训机构应当按照中华人民共和国海事局的规定对培训活动如实做好记录。 </w:t>
      </w:r>
      <w:r w:rsidRPr="00577C6E">
        <w:rPr>
          <w:rFonts w:ascii="宋体" w:eastAsia="宋体" w:hAnsi="宋体" w:cs="宋体" w:hint="eastAsia"/>
          <w:color w:val="333333"/>
          <w:kern w:val="0"/>
          <w:szCs w:val="21"/>
        </w:rPr>
        <w:br/>
        <w:t xml:space="preserve">　　第二十九条　培训机构应当在每期培训班开班3日前以书面或者电子方式将培训计划报海事管理机构备案，备案内容应当包括培训规模、教学计划和日程安排、承担本期培训教学的教员情况及培训设施、设备、教材等准备情况。 </w:t>
      </w:r>
      <w:r w:rsidRPr="00577C6E">
        <w:rPr>
          <w:rFonts w:ascii="宋体" w:eastAsia="宋体" w:hAnsi="宋体" w:cs="宋体" w:hint="eastAsia"/>
          <w:color w:val="333333"/>
          <w:kern w:val="0"/>
          <w:szCs w:val="21"/>
        </w:rPr>
        <w:br/>
        <w:t xml:space="preserve">　　培训机构应当在每期培训班开班之日起3日内将学员名册向海事管理机构备案。 </w:t>
      </w:r>
      <w:r w:rsidRPr="00577C6E">
        <w:rPr>
          <w:rFonts w:ascii="宋体" w:eastAsia="宋体" w:hAnsi="宋体" w:cs="宋体" w:hint="eastAsia"/>
          <w:color w:val="333333"/>
          <w:kern w:val="0"/>
          <w:szCs w:val="21"/>
        </w:rPr>
        <w:br/>
        <w:t xml:space="preserve">　　第三十条　培训机构应当保持船员培训质量控制体系的有效运行。 </w:t>
      </w:r>
      <w:r w:rsidRPr="00577C6E">
        <w:rPr>
          <w:rFonts w:ascii="宋体" w:eastAsia="宋体" w:hAnsi="宋体" w:cs="宋体" w:hint="eastAsia"/>
          <w:color w:val="333333"/>
          <w:kern w:val="0"/>
          <w:szCs w:val="21"/>
        </w:rPr>
        <w:br/>
        <w:t xml:space="preserve">　　第三十一条　培训机构应当为在本机构参加培训的学员建立培训档案，并在培训结束后出具相应的《船员培训证明》。 </w:t>
      </w:r>
      <w:r w:rsidRPr="00577C6E">
        <w:rPr>
          <w:rFonts w:ascii="宋体" w:eastAsia="宋体" w:hAnsi="宋体" w:cs="宋体" w:hint="eastAsia"/>
          <w:color w:val="333333"/>
          <w:kern w:val="0"/>
          <w:szCs w:val="21"/>
        </w:rPr>
        <w:br/>
        <w:t xml:space="preserve">　　对培训出勤率低于规定培训课时90％的学员，培训机构不得出具培训证明。 </w:t>
      </w:r>
      <w:r w:rsidRPr="00577C6E">
        <w:rPr>
          <w:rFonts w:ascii="宋体" w:eastAsia="宋体" w:hAnsi="宋体" w:cs="宋体" w:hint="eastAsia"/>
          <w:color w:val="333333"/>
          <w:kern w:val="0"/>
          <w:szCs w:val="21"/>
        </w:rPr>
        <w:br/>
        <w:t xml:space="preserve">　　第三十二条　学员完成培训并取得培训证明后，可以向海事管理机构申请相应培训项目的考试、评估。 </w:t>
      </w:r>
      <w:r w:rsidRPr="00577C6E">
        <w:rPr>
          <w:rFonts w:ascii="宋体" w:eastAsia="宋体" w:hAnsi="宋体" w:cs="宋体" w:hint="eastAsia"/>
          <w:color w:val="333333"/>
          <w:kern w:val="0"/>
          <w:szCs w:val="21"/>
        </w:rPr>
        <w:br/>
        <w:t xml:space="preserve">　　第三十三条　对已按照规定完成培训并且考试、评估合格的学员，由海事管理机构依据相关规定签发相应的考试、评估合格证明。 </w:t>
      </w:r>
      <w:r w:rsidRPr="00577C6E">
        <w:rPr>
          <w:rFonts w:ascii="宋体" w:eastAsia="宋体" w:hAnsi="宋体" w:cs="宋体" w:hint="eastAsia"/>
          <w:color w:val="333333"/>
          <w:kern w:val="0"/>
          <w:szCs w:val="21"/>
        </w:rPr>
        <w:br/>
        <w:t xml:space="preserve">　　第三十四条　培训机构使用模拟器进行培训的，所使用的模拟器应当符合经修正的《1978年海员培训、发证和值班标准国际公约》以及模拟器功能和性能标准的要求。模拟器模拟功能和性能标准由中华人民共和国海事局制定。 </w:t>
      </w:r>
      <w:r w:rsidRPr="00577C6E">
        <w:rPr>
          <w:rFonts w:ascii="宋体" w:eastAsia="宋体" w:hAnsi="宋体" w:cs="宋体" w:hint="eastAsia"/>
          <w:color w:val="333333"/>
          <w:kern w:val="0"/>
          <w:szCs w:val="21"/>
        </w:rPr>
        <w:br/>
        <w:t xml:space="preserve">　　使用模拟器培训前，培训机构应当充分进行测试以确保其与培训目标相适应。 </w:t>
      </w:r>
      <w:r w:rsidRPr="00577C6E">
        <w:rPr>
          <w:rFonts w:ascii="宋体" w:eastAsia="宋体" w:hAnsi="宋体" w:cs="宋体" w:hint="eastAsia"/>
          <w:color w:val="333333"/>
          <w:kern w:val="0"/>
          <w:szCs w:val="21"/>
        </w:rPr>
        <w:br/>
        <w:t xml:space="preserve">　　第三十五条　开展船上培训的航运公司和相关机构，应当将船上培训计划、学员名单，负责指导和训练学员的船长及高级船员的名单、资历等信息报送海事管理机构。 </w:t>
      </w:r>
      <w:r w:rsidRPr="00577C6E">
        <w:rPr>
          <w:rFonts w:ascii="宋体" w:eastAsia="宋体" w:hAnsi="宋体" w:cs="宋体" w:hint="eastAsia"/>
          <w:color w:val="333333"/>
          <w:kern w:val="0"/>
          <w:szCs w:val="21"/>
        </w:rPr>
        <w:br/>
        <w:t xml:space="preserve">　　开展船上培训的航运公司和船舶，在保证船舶正常操作以及航行、作业安全的情况下，应当按照《船上培训记录簿》所载培训项目的目标和要求开展培训，并保证承担教学和指导任务的船长、高级船员有适当的时间和精力从事相应的船上培训工作。 </w:t>
      </w:r>
      <w:r w:rsidRPr="00577C6E">
        <w:rPr>
          <w:rFonts w:ascii="宋体" w:eastAsia="宋体" w:hAnsi="宋体" w:cs="宋体" w:hint="eastAsia"/>
          <w:color w:val="333333"/>
          <w:kern w:val="0"/>
          <w:szCs w:val="21"/>
        </w:rPr>
        <w:br/>
        <w:t xml:space="preserve">　　第三十六条　采用远程教学和电子教学方式对船员进行培训的培训机构，应当保证提供安全的学习环境并且使学员有充足的时间进行学习，远程教学和电子教学课程适合于选定的目标和训练任务。</w:t>
      </w:r>
    </w:p>
    <w:p w:rsidR="00577C6E" w:rsidRPr="00577C6E" w:rsidRDefault="00577C6E" w:rsidP="00577C6E">
      <w:pPr>
        <w:widowControl/>
        <w:shd w:val="clear" w:color="auto" w:fill="FFFFFF"/>
        <w:spacing w:line="420" w:lineRule="atLeast"/>
        <w:jc w:val="center"/>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第五章　监督检查</w:t>
      </w:r>
    </w:p>
    <w:p w:rsidR="00577C6E" w:rsidRPr="00577C6E" w:rsidRDefault="00577C6E" w:rsidP="00577C6E">
      <w:pPr>
        <w:widowControl/>
        <w:shd w:val="clear" w:color="auto" w:fill="FFFFFF"/>
        <w:spacing w:line="420" w:lineRule="atLeast"/>
        <w:jc w:val="left"/>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lastRenderedPageBreak/>
        <w:t xml:space="preserve">　　第三十七条　海事管理机构应当建立健全船员培训监督检查制度，督促培训机构落实船员培训管理制度和安全防护制度。 </w:t>
      </w:r>
      <w:r w:rsidRPr="00577C6E">
        <w:rPr>
          <w:rFonts w:ascii="宋体" w:eastAsia="宋体" w:hAnsi="宋体" w:cs="宋体" w:hint="eastAsia"/>
          <w:color w:val="333333"/>
          <w:kern w:val="0"/>
          <w:szCs w:val="21"/>
        </w:rPr>
        <w:br/>
        <w:t xml:space="preserve">　　第三十八条　海事管理机构应当配备中华人民共和国海事局规定的符合培训管理、考试、评估、发证要求的设备、资料，建立辖区内培训机构档案，对培训机构实施日常监督管理和业务指导。 </w:t>
      </w:r>
      <w:r w:rsidRPr="00577C6E">
        <w:rPr>
          <w:rFonts w:ascii="宋体" w:eastAsia="宋体" w:hAnsi="宋体" w:cs="宋体" w:hint="eastAsia"/>
          <w:color w:val="333333"/>
          <w:kern w:val="0"/>
          <w:szCs w:val="21"/>
        </w:rPr>
        <w:br/>
        <w:t xml:space="preserve">　　第三十九条　海事管理机构应当对培训机构的船员培训情况开展随机抽查，但对经评估确认质量体系运行、培训质量和社会声誉良好的培训机构，可以降低随机抽查比例。抽查应当包括以下重点内容： </w:t>
      </w:r>
      <w:r w:rsidRPr="00577C6E">
        <w:rPr>
          <w:rFonts w:ascii="宋体" w:eastAsia="宋体" w:hAnsi="宋体" w:cs="宋体" w:hint="eastAsia"/>
          <w:color w:val="333333"/>
          <w:kern w:val="0"/>
          <w:szCs w:val="21"/>
        </w:rPr>
        <w:br/>
        <w:t xml:space="preserve">　　（一）教学计划的执行情况； </w:t>
      </w:r>
      <w:r w:rsidRPr="00577C6E">
        <w:rPr>
          <w:rFonts w:ascii="宋体" w:eastAsia="宋体" w:hAnsi="宋体" w:cs="宋体" w:hint="eastAsia"/>
          <w:color w:val="333333"/>
          <w:kern w:val="0"/>
          <w:szCs w:val="21"/>
        </w:rPr>
        <w:br/>
        <w:t xml:space="preserve">　　（二）承担本期培训教学任务的教员情况和授课情况； </w:t>
      </w:r>
      <w:r w:rsidRPr="00577C6E">
        <w:rPr>
          <w:rFonts w:ascii="宋体" w:eastAsia="宋体" w:hAnsi="宋体" w:cs="宋体" w:hint="eastAsia"/>
          <w:color w:val="333333"/>
          <w:kern w:val="0"/>
          <w:szCs w:val="21"/>
        </w:rPr>
        <w:br/>
        <w:t xml:space="preserve">　　（三）培训设施、设备、教材的使用、补充情况； </w:t>
      </w:r>
      <w:r w:rsidRPr="00577C6E">
        <w:rPr>
          <w:rFonts w:ascii="宋体" w:eastAsia="宋体" w:hAnsi="宋体" w:cs="宋体" w:hint="eastAsia"/>
          <w:color w:val="333333"/>
          <w:kern w:val="0"/>
          <w:szCs w:val="21"/>
        </w:rPr>
        <w:br/>
        <w:t xml:space="preserve">　　（四）培训规模与师资配备要求的符合情况； </w:t>
      </w:r>
      <w:r w:rsidRPr="00577C6E">
        <w:rPr>
          <w:rFonts w:ascii="宋体" w:eastAsia="宋体" w:hAnsi="宋体" w:cs="宋体" w:hint="eastAsia"/>
          <w:color w:val="333333"/>
          <w:kern w:val="0"/>
          <w:szCs w:val="21"/>
        </w:rPr>
        <w:br/>
        <w:t xml:space="preserve">　　（五）学员的出勤情况。 </w:t>
      </w:r>
      <w:r w:rsidRPr="00577C6E">
        <w:rPr>
          <w:rFonts w:ascii="宋体" w:eastAsia="宋体" w:hAnsi="宋体" w:cs="宋体" w:hint="eastAsia"/>
          <w:color w:val="333333"/>
          <w:kern w:val="0"/>
          <w:szCs w:val="21"/>
        </w:rPr>
        <w:br/>
        <w:t xml:space="preserve">　　第四十条　海事管理机构实施监督检查时，应当有2名以上执法人员参加，并出示有效的执法证件。 </w:t>
      </w:r>
      <w:r w:rsidRPr="00577C6E">
        <w:rPr>
          <w:rFonts w:ascii="宋体" w:eastAsia="宋体" w:hAnsi="宋体" w:cs="宋体" w:hint="eastAsia"/>
          <w:color w:val="333333"/>
          <w:kern w:val="0"/>
          <w:szCs w:val="21"/>
        </w:rPr>
        <w:br/>
        <w:t xml:space="preserve">　　第四十一条　海事管理机构实施监督检查，可以询问当事人，向有关培训机构或者个人了解情况，查阅、复制有关资料，并保守被调查培训机构的商业秘密或者个人隐私。 </w:t>
      </w:r>
      <w:r w:rsidRPr="00577C6E">
        <w:rPr>
          <w:rFonts w:ascii="宋体" w:eastAsia="宋体" w:hAnsi="宋体" w:cs="宋体" w:hint="eastAsia"/>
          <w:color w:val="333333"/>
          <w:kern w:val="0"/>
          <w:szCs w:val="21"/>
        </w:rPr>
        <w:br/>
        <w:t xml:space="preserve">　　海事管理机构实施监督检查应当做好相关记录并予以保存。 </w:t>
      </w:r>
      <w:r w:rsidRPr="00577C6E">
        <w:rPr>
          <w:rFonts w:ascii="宋体" w:eastAsia="宋体" w:hAnsi="宋体" w:cs="宋体" w:hint="eastAsia"/>
          <w:color w:val="333333"/>
          <w:kern w:val="0"/>
          <w:szCs w:val="21"/>
        </w:rPr>
        <w:br/>
        <w:t xml:space="preserve">　　第四十二条　接受海事管理机构监督检查的培训机构或者个人，应当如实反映情况和提供资料。 </w:t>
      </w:r>
      <w:r w:rsidRPr="00577C6E">
        <w:rPr>
          <w:rFonts w:ascii="宋体" w:eastAsia="宋体" w:hAnsi="宋体" w:cs="宋体" w:hint="eastAsia"/>
          <w:color w:val="333333"/>
          <w:kern w:val="0"/>
          <w:szCs w:val="21"/>
        </w:rPr>
        <w:br/>
        <w:t xml:space="preserve">　　第四十三条　海事管理机构实施监督检查发现培训机构不再具备许可条件的，由海事管理机构责令限期改正。 </w:t>
      </w:r>
      <w:r w:rsidRPr="00577C6E">
        <w:rPr>
          <w:rFonts w:ascii="宋体" w:eastAsia="宋体" w:hAnsi="宋体" w:cs="宋体" w:hint="eastAsia"/>
          <w:color w:val="333333"/>
          <w:kern w:val="0"/>
          <w:szCs w:val="21"/>
        </w:rPr>
        <w:br/>
        <w:t xml:space="preserve">　　培训机构在规定期限内未能改正的，中华人民共和国海事局应当依法撤销相应的《船员培训许可证》。 </w:t>
      </w:r>
      <w:r w:rsidRPr="00577C6E">
        <w:rPr>
          <w:rFonts w:ascii="宋体" w:eastAsia="宋体" w:hAnsi="宋体" w:cs="宋体" w:hint="eastAsia"/>
          <w:color w:val="333333"/>
          <w:kern w:val="0"/>
          <w:szCs w:val="21"/>
        </w:rPr>
        <w:br/>
        <w:t xml:space="preserve">　　第四十四条　海事管理机构应当公开船员培训的管理事项、办事程序、举报电话、通信地址、电子邮件信箱等信息，自觉接受社会监督。</w:t>
      </w:r>
    </w:p>
    <w:p w:rsidR="00577C6E" w:rsidRPr="00577C6E" w:rsidRDefault="00577C6E" w:rsidP="00577C6E">
      <w:pPr>
        <w:widowControl/>
        <w:shd w:val="clear" w:color="auto" w:fill="FFFFFF"/>
        <w:spacing w:line="420" w:lineRule="atLeast"/>
        <w:jc w:val="center"/>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第六章　法律责任</w:t>
      </w:r>
    </w:p>
    <w:p w:rsidR="00577C6E" w:rsidRPr="00577C6E" w:rsidRDefault="00577C6E" w:rsidP="00577C6E">
      <w:pPr>
        <w:widowControl/>
        <w:shd w:val="clear" w:color="auto" w:fill="FFFFFF"/>
        <w:spacing w:line="420" w:lineRule="atLeast"/>
        <w:jc w:val="left"/>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 xml:space="preserve">　　第四十五条　违反本规则的规定，未取得《船员培训许可证》擅自从事船员培训的，由海事管理机构处5万元以上25万元以下罚款，有违法所得的，还应当没收违法所得。 </w:t>
      </w:r>
      <w:r w:rsidRPr="00577C6E">
        <w:rPr>
          <w:rFonts w:ascii="宋体" w:eastAsia="宋体" w:hAnsi="宋体" w:cs="宋体" w:hint="eastAsia"/>
          <w:color w:val="333333"/>
          <w:kern w:val="0"/>
          <w:szCs w:val="21"/>
        </w:rPr>
        <w:br/>
        <w:t xml:space="preserve">　　前款“未取得《船员培训许可证》擅自从事船员培训”包括下列情形： </w:t>
      </w:r>
      <w:r w:rsidRPr="00577C6E">
        <w:rPr>
          <w:rFonts w:ascii="宋体" w:eastAsia="宋体" w:hAnsi="宋体" w:cs="宋体" w:hint="eastAsia"/>
          <w:color w:val="333333"/>
          <w:kern w:val="0"/>
          <w:szCs w:val="21"/>
        </w:rPr>
        <w:br/>
        <w:t xml:space="preserve">　　（一）无《船员培训许可证》擅自从事船员培训的； </w:t>
      </w:r>
      <w:r w:rsidRPr="00577C6E">
        <w:rPr>
          <w:rFonts w:ascii="宋体" w:eastAsia="宋体" w:hAnsi="宋体" w:cs="宋体" w:hint="eastAsia"/>
          <w:color w:val="333333"/>
          <w:kern w:val="0"/>
          <w:szCs w:val="21"/>
        </w:rPr>
        <w:br/>
        <w:t xml:space="preserve">　　（二）以欺骗、贿赂等非法手段取得《船员培训许可证》的； </w:t>
      </w:r>
      <w:r w:rsidRPr="00577C6E">
        <w:rPr>
          <w:rFonts w:ascii="宋体" w:eastAsia="宋体" w:hAnsi="宋体" w:cs="宋体" w:hint="eastAsia"/>
          <w:color w:val="333333"/>
          <w:kern w:val="0"/>
          <w:szCs w:val="21"/>
        </w:rPr>
        <w:br/>
        <w:t xml:space="preserve">　　（三）未按照《船员培训许可证》载明的事项从事船员培训的。 </w:t>
      </w:r>
      <w:r w:rsidRPr="00577C6E">
        <w:rPr>
          <w:rFonts w:ascii="宋体" w:eastAsia="宋体" w:hAnsi="宋体" w:cs="宋体" w:hint="eastAsia"/>
          <w:color w:val="333333"/>
          <w:kern w:val="0"/>
          <w:szCs w:val="21"/>
        </w:rPr>
        <w:br/>
      </w:r>
      <w:r w:rsidRPr="00577C6E">
        <w:rPr>
          <w:rFonts w:ascii="宋体" w:eastAsia="宋体" w:hAnsi="宋体" w:cs="宋体" w:hint="eastAsia"/>
          <w:color w:val="333333"/>
          <w:kern w:val="0"/>
          <w:szCs w:val="21"/>
        </w:rPr>
        <w:lastRenderedPageBreak/>
        <w:t xml:space="preserve">　　第四十六条　违反本规则的规定，船员培训机构未按照交通运输部规定的培训大纲和水上交通安全、防治船舶污染等要求进行培训的，由海事管理机构责令改正，可以处2万元以上10万元以下罚款；情节严重的，给予暂扣《船员培训许可证》6个月以上2年以下直至吊销《船员培训许可证》的处罚。 </w:t>
      </w:r>
      <w:r w:rsidRPr="00577C6E">
        <w:rPr>
          <w:rFonts w:ascii="宋体" w:eastAsia="宋体" w:hAnsi="宋体" w:cs="宋体" w:hint="eastAsia"/>
          <w:color w:val="333333"/>
          <w:kern w:val="0"/>
          <w:szCs w:val="21"/>
        </w:rPr>
        <w:br/>
        <w:t xml:space="preserve">　　第四十七条　海事管理机构工作人员有下列情形之一的，依法给予行政处分： </w:t>
      </w:r>
      <w:r w:rsidRPr="00577C6E">
        <w:rPr>
          <w:rFonts w:ascii="宋体" w:eastAsia="宋体" w:hAnsi="宋体" w:cs="宋体" w:hint="eastAsia"/>
          <w:color w:val="333333"/>
          <w:kern w:val="0"/>
          <w:szCs w:val="21"/>
        </w:rPr>
        <w:br/>
        <w:t xml:space="preserve">　　（一）违反规定给予船员培训许可； </w:t>
      </w:r>
      <w:r w:rsidRPr="00577C6E">
        <w:rPr>
          <w:rFonts w:ascii="宋体" w:eastAsia="宋体" w:hAnsi="宋体" w:cs="宋体" w:hint="eastAsia"/>
          <w:color w:val="333333"/>
          <w:kern w:val="0"/>
          <w:szCs w:val="21"/>
        </w:rPr>
        <w:br/>
        <w:t xml:space="preserve">　　（二）不依法履行监督检查职责； </w:t>
      </w:r>
      <w:r w:rsidRPr="00577C6E">
        <w:rPr>
          <w:rFonts w:ascii="宋体" w:eastAsia="宋体" w:hAnsi="宋体" w:cs="宋体" w:hint="eastAsia"/>
          <w:color w:val="333333"/>
          <w:kern w:val="0"/>
          <w:szCs w:val="21"/>
        </w:rPr>
        <w:br/>
        <w:t xml:space="preserve">　　（三）不依法实施行政强制或者行政处罚； </w:t>
      </w:r>
      <w:r w:rsidRPr="00577C6E">
        <w:rPr>
          <w:rFonts w:ascii="宋体" w:eastAsia="宋体" w:hAnsi="宋体" w:cs="宋体" w:hint="eastAsia"/>
          <w:color w:val="333333"/>
          <w:kern w:val="0"/>
          <w:szCs w:val="21"/>
        </w:rPr>
        <w:br/>
        <w:t xml:space="preserve">　　（四）滥用职权、玩忽职守的其他行为。 </w:t>
      </w:r>
      <w:r w:rsidRPr="00577C6E">
        <w:rPr>
          <w:rFonts w:ascii="宋体" w:eastAsia="宋体" w:hAnsi="宋体" w:cs="宋体" w:hint="eastAsia"/>
          <w:color w:val="333333"/>
          <w:kern w:val="0"/>
          <w:szCs w:val="21"/>
        </w:rPr>
        <w:br/>
        <w:t xml:space="preserve">　　第四十八条　违反本规则的规定，情节严重，构成犯罪的，依法追究刑事责任。</w:t>
      </w:r>
    </w:p>
    <w:p w:rsidR="00577C6E" w:rsidRPr="00577C6E" w:rsidRDefault="00577C6E" w:rsidP="00577C6E">
      <w:pPr>
        <w:widowControl/>
        <w:shd w:val="clear" w:color="auto" w:fill="FFFFFF"/>
        <w:spacing w:line="420" w:lineRule="atLeast"/>
        <w:jc w:val="center"/>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第七章　附　则</w:t>
      </w:r>
    </w:p>
    <w:p w:rsidR="00577C6E" w:rsidRPr="00577C6E" w:rsidRDefault="00577C6E" w:rsidP="00577C6E">
      <w:pPr>
        <w:widowControl/>
        <w:shd w:val="clear" w:color="auto" w:fill="FFFFFF"/>
        <w:spacing w:line="420" w:lineRule="atLeast"/>
        <w:jc w:val="left"/>
        <w:rPr>
          <w:rFonts w:ascii="宋体" w:eastAsia="宋体" w:hAnsi="宋体" w:cs="宋体" w:hint="eastAsia"/>
          <w:color w:val="333333"/>
          <w:kern w:val="0"/>
          <w:szCs w:val="21"/>
        </w:rPr>
      </w:pPr>
      <w:r w:rsidRPr="00577C6E">
        <w:rPr>
          <w:rFonts w:ascii="宋体" w:eastAsia="宋体" w:hAnsi="宋体" w:cs="宋体" w:hint="eastAsia"/>
          <w:color w:val="333333"/>
          <w:kern w:val="0"/>
          <w:szCs w:val="21"/>
        </w:rPr>
        <w:t xml:space="preserve">　　第四十九条　具有开展全日制航海中专、专科及以上学历教育资格的院校，经中华人民共和国海事局同意后，招收的全日制航海专业学生完成学校规定的教程并取得毕业证书，等同完成本规则规定的三副、三管轮、电子</w:t>
      </w:r>
      <w:proofErr w:type="gramStart"/>
      <w:r w:rsidRPr="00577C6E">
        <w:rPr>
          <w:rFonts w:ascii="宋体" w:eastAsia="宋体" w:hAnsi="宋体" w:cs="宋体" w:hint="eastAsia"/>
          <w:color w:val="333333"/>
          <w:kern w:val="0"/>
          <w:szCs w:val="21"/>
        </w:rPr>
        <w:t>电气员</w:t>
      </w:r>
      <w:proofErr w:type="gramEnd"/>
      <w:r w:rsidRPr="00577C6E">
        <w:rPr>
          <w:rFonts w:ascii="宋体" w:eastAsia="宋体" w:hAnsi="宋体" w:cs="宋体" w:hint="eastAsia"/>
          <w:color w:val="333333"/>
          <w:kern w:val="0"/>
          <w:szCs w:val="21"/>
        </w:rPr>
        <w:t xml:space="preserve">岗位适任培训。 </w:t>
      </w:r>
      <w:r w:rsidRPr="00577C6E">
        <w:rPr>
          <w:rFonts w:ascii="宋体" w:eastAsia="宋体" w:hAnsi="宋体" w:cs="宋体" w:hint="eastAsia"/>
          <w:color w:val="333333"/>
          <w:kern w:val="0"/>
          <w:szCs w:val="21"/>
        </w:rPr>
        <w:br/>
        <w:t xml:space="preserve">　　中华人民共和国海事局应当定期公布前款所述的院校名单。 </w:t>
      </w:r>
      <w:r w:rsidRPr="00577C6E">
        <w:rPr>
          <w:rFonts w:ascii="宋体" w:eastAsia="宋体" w:hAnsi="宋体" w:cs="宋体" w:hint="eastAsia"/>
          <w:color w:val="333333"/>
          <w:kern w:val="0"/>
          <w:szCs w:val="21"/>
        </w:rPr>
        <w:br/>
        <w:t xml:space="preserve">　　第五十条　持有经修正的《1978年海员培训、发证和值班标准国际公约》其他缔约国签发的船员培训合格证的中国籍船员，经中华人民共和国海事局确认符合《1978年海员培训、发证和值班标准国际公约》规定的有关最低适任标准后，可按规定申请换发相应的合格证明。 </w:t>
      </w:r>
      <w:r w:rsidRPr="00577C6E">
        <w:rPr>
          <w:rFonts w:ascii="宋体" w:eastAsia="宋体" w:hAnsi="宋体" w:cs="宋体" w:hint="eastAsia"/>
          <w:color w:val="333333"/>
          <w:kern w:val="0"/>
          <w:szCs w:val="21"/>
        </w:rPr>
        <w:br/>
        <w:t xml:space="preserve">　　第五十一条　下列情形的船员培训项目可以由交通运输部直属海事管理机构或者省级地方海事管理机构，依照本规则制定培训管理规定并公布实施： </w:t>
      </w:r>
      <w:r w:rsidRPr="00577C6E">
        <w:rPr>
          <w:rFonts w:ascii="宋体" w:eastAsia="宋体" w:hAnsi="宋体" w:cs="宋体" w:hint="eastAsia"/>
          <w:color w:val="333333"/>
          <w:kern w:val="0"/>
          <w:szCs w:val="21"/>
        </w:rPr>
        <w:br/>
        <w:t xml:space="preserve">　　（一）在未满100总吨海船船舶上任职的船长和甲板部船员；或者在主推进动力装置未满220千瓦海船船舶上任职的轮机部船员； </w:t>
      </w:r>
      <w:r w:rsidRPr="00577C6E">
        <w:rPr>
          <w:rFonts w:ascii="宋体" w:eastAsia="宋体" w:hAnsi="宋体" w:cs="宋体" w:hint="eastAsia"/>
          <w:color w:val="333333"/>
          <w:kern w:val="0"/>
          <w:szCs w:val="21"/>
        </w:rPr>
        <w:br/>
        <w:t xml:space="preserve">　　（二）仅在船籍港和船籍港附近水域航行和作业的海船船舶上任职的船员； </w:t>
      </w:r>
      <w:r w:rsidRPr="00577C6E">
        <w:rPr>
          <w:rFonts w:ascii="宋体" w:eastAsia="宋体" w:hAnsi="宋体" w:cs="宋体" w:hint="eastAsia"/>
          <w:color w:val="333333"/>
          <w:kern w:val="0"/>
          <w:szCs w:val="21"/>
        </w:rPr>
        <w:br/>
        <w:t xml:space="preserve">　　（三）在未满100总吨内河船舶上任职的船员。 </w:t>
      </w:r>
      <w:r w:rsidRPr="00577C6E">
        <w:rPr>
          <w:rFonts w:ascii="宋体" w:eastAsia="宋体" w:hAnsi="宋体" w:cs="宋体" w:hint="eastAsia"/>
          <w:color w:val="333333"/>
          <w:kern w:val="0"/>
          <w:szCs w:val="21"/>
        </w:rPr>
        <w:br/>
        <w:t xml:space="preserve">　　第五十二条　《船员培训许可证》由中华人民共和国海事局统一印制。 </w:t>
      </w:r>
      <w:r w:rsidRPr="00577C6E">
        <w:rPr>
          <w:rFonts w:ascii="宋体" w:eastAsia="宋体" w:hAnsi="宋体" w:cs="宋体" w:hint="eastAsia"/>
          <w:color w:val="333333"/>
          <w:kern w:val="0"/>
          <w:szCs w:val="21"/>
        </w:rPr>
        <w:br/>
        <w:t xml:space="preserve">　　第五十三条　本规则自2009年10月1日起施行。1997年颁布的《中华人民共和国船员培训管理规则》（交通部1997年第十三号令）同时废止。</w:t>
      </w:r>
    </w:p>
    <w:p w:rsidR="000E3EE6" w:rsidRPr="00577C6E" w:rsidRDefault="00577C6E"/>
    <w:sectPr w:rsidR="000E3EE6" w:rsidRPr="00577C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6E"/>
    <w:rsid w:val="005732D6"/>
    <w:rsid w:val="00577C6E"/>
    <w:rsid w:val="00CF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34888-0077-422F-ABD6-ACF1AE08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948833">
      <w:bodyDiv w:val="1"/>
      <w:marLeft w:val="0"/>
      <w:marRight w:val="0"/>
      <w:marTop w:val="0"/>
      <w:marBottom w:val="0"/>
      <w:divBdr>
        <w:top w:val="none" w:sz="0" w:space="0" w:color="auto"/>
        <w:left w:val="none" w:sz="0" w:space="0" w:color="auto"/>
        <w:bottom w:val="none" w:sz="0" w:space="0" w:color="auto"/>
        <w:right w:val="none" w:sz="0" w:space="0" w:color="auto"/>
      </w:divBdr>
      <w:divsChild>
        <w:div w:id="1432361341">
          <w:marLeft w:val="0"/>
          <w:marRight w:val="0"/>
          <w:marTop w:val="0"/>
          <w:marBottom w:val="0"/>
          <w:divBdr>
            <w:top w:val="none" w:sz="0" w:space="0" w:color="auto"/>
            <w:left w:val="none" w:sz="0" w:space="0" w:color="auto"/>
            <w:bottom w:val="none" w:sz="0" w:space="0" w:color="auto"/>
            <w:right w:val="none" w:sz="0" w:space="0" w:color="auto"/>
          </w:divBdr>
          <w:divsChild>
            <w:div w:id="1922719678">
              <w:marLeft w:val="0"/>
              <w:marRight w:val="0"/>
              <w:marTop w:val="0"/>
              <w:marBottom w:val="0"/>
              <w:divBdr>
                <w:top w:val="single" w:sz="6" w:space="8" w:color="666666"/>
                <w:left w:val="single" w:sz="6" w:space="0" w:color="666666"/>
                <w:bottom w:val="single" w:sz="6" w:space="8" w:color="666666"/>
                <w:right w:val="single" w:sz="6" w:space="0" w:color="666666"/>
              </w:divBdr>
            </w:div>
            <w:div w:id="2141880214">
              <w:marLeft w:val="0"/>
              <w:marRight w:val="0"/>
              <w:marTop w:val="300"/>
              <w:marBottom w:val="0"/>
              <w:divBdr>
                <w:top w:val="single" w:sz="6" w:space="15" w:color="666666"/>
                <w:left w:val="single" w:sz="6" w:space="15" w:color="666666"/>
                <w:bottom w:val="single" w:sz="6" w:space="15" w:color="666666"/>
                <w:right w:val="single" w:sz="6" w:space="15" w:color="666666"/>
              </w:divBdr>
              <w:divsChild>
                <w:div w:id="6479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1287</Words>
  <Characters>7337</Characters>
  <Application>Microsoft Office Word</Application>
  <DocSecurity>0</DocSecurity>
  <Lines>61</Lines>
  <Paragraphs>17</Paragraphs>
  <ScaleCrop>false</ScaleCrop>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2017-06-12T02:52:00Z</dcterms:created>
  <dcterms:modified xsi:type="dcterms:W3CDTF">2017-06-12T02:53:00Z</dcterms:modified>
</cp:coreProperties>
</file>