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afterLines="200"/>
        <w:ind w:right="-1680" w:rightChars="-800"/>
        <w:jc w:val="left"/>
        <w:rPr>
          <w:rFonts w:ascii="方正小标宋简体" w:eastAsia="方正小标宋简体"/>
          <w:b w:val="0"/>
          <w:spacing w:val="120"/>
          <w:w w:val="100"/>
          <w:sz w:val="120"/>
          <w:szCs w:val="120"/>
        </w:rPr>
      </w:pPr>
      <w:r>
        <w:rPr>
          <w:w w:val="80"/>
          <w:sz w:val="120"/>
        </w:rPr>
        <w:pict>
          <v:shape id="_x0000_s1028" o:spid="_x0000_s1028" o:spt="175" type="#_x0000_t175" style="position:absolute;left:0pt;margin-left:0.2pt;margin-top:99.4pt;height:59.55pt;width:437.9pt;z-index:251657216;mso-width-relative:page;mso-height-relative:page;" fillcolor="#FF0000" filled="t" stroked="t" coordsize="21600,21600" adj="0">
            <v:path/>
            <v:fill on="t" focussize="0,0"/>
            <v:stroke color="#FF0000"/>
            <v:imagedata o:title=""/>
            <o:lock v:ext="edit"/>
            <v:textpath on="t" fitshape="t" fitpath="t" trim="t" xscale="f" string="泉州师范学院办公室文件" style="font-family:方正小标宋简体;font-size:36pt;v-text-align:stretch-justify;"/>
          </v:shape>
        </w:pict>
      </w:r>
    </w:p>
    <w:p>
      <w:pPr>
        <w:spacing w:line="340" w:lineRule="exact"/>
        <w:jc w:val="center"/>
        <w:rPr>
          <w:rFonts w:ascii="仿宋_GB2312" w:eastAsia="仿宋_GB2312"/>
          <w:sz w:val="32"/>
          <w:szCs w:val="32"/>
        </w:rPr>
      </w:pPr>
      <w:bookmarkStart w:id="0" w:name="wcurFileNO"/>
      <w:bookmarkEnd w:id="0"/>
    </w:p>
    <w:p>
      <w:pPr>
        <w:tabs>
          <w:tab w:val="left" w:pos="7513"/>
        </w:tabs>
        <w:ind w:right="183" w:rightChars="87"/>
        <w:jc w:val="center"/>
        <w:rPr>
          <w:rFonts w:ascii="仿宋_GB2312" w:eastAsia="仿宋_GB2312"/>
          <w:sz w:val="32"/>
        </w:rPr>
      </w:pPr>
      <w:bookmarkStart w:id="1" w:name="文件编号"/>
      <w:r>
        <w:rPr>
          <w:rFonts w:hint="eastAsia" w:ascii="仿宋_GB2312" w:eastAsia="仿宋_GB2312"/>
          <w:sz w:val="32"/>
        </w:rPr>
        <w:t>校办〔</w:t>
      </w:r>
      <w:r>
        <w:rPr>
          <w:rFonts w:ascii="仿宋_GB2312" w:eastAsia="仿宋_GB2312"/>
          <w:sz w:val="32"/>
        </w:rPr>
        <w:t>2018</w:t>
      </w:r>
      <w:r>
        <w:rPr>
          <w:rFonts w:hint="eastAsia" w:ascii="仿宋_GB2312" w:eastAsia="仿宋_GB2312"/>
          <w:sz w:val="32"/>
        </w:rPr>
        <w:t>〕</w:t>
      </w:r>
      <w:bookmarkEnd w:id="1"/>
      <w:r>
        <w:rPr>
          <w:rFonts w:hint="eastAsia" w:ascii="仿宋_GB2312" w:eastAsia="仿宋_GB2312"/>
          <w:sz w:val="32"/>
        </w:rPr>
        <w:t>1</w:t>
      </w:r>
      <w:r>
        <w:rPr>
          <w:rFonts w:hint="eastAsia" w:ascii="仿宋_GB2312" w:eastAsia="仿宋_GB2312"/>
          <w:sz w:val="32"/>
          <w:lang w:val="en-US" w:eastAsia="zh-CN"/>
        </w:rPr>
        <w:t>4</w:t>
      </w:r>
      <w:r>
        <w:rPr>
          <w:rFonts w:hint="eastAsia" w:ascii="仿宋_GB2312" w:eastAsia="仿宋_GB2312"/>
          <w:sz w:val="32"/>
        </w:rPr>
        <w:t>号</w:t>
      </w:r>
    </w:p>
    <w:p>
      <w:pPr>
        <w:pStyle w:val="9"/>
        <w:spacing w:line="560" w:lineRule="exact"/>
        <w:jc w:val="both"/>
        <w:rPr>
          <w:rFonts w:ascii="仿宋_GB2312" w:hAnsi="仿宋_GB2312" w:eastAsia="仿宋_GB2312" w:cs="仿宋_GB2312"/>
          <w:color w:val="000000"/>
          <w:sz w:val="32"/>
          <w:szCs w:val="32"/>
        </w:rPr>
      </w:pPr>
      <w:r>
        <w:rPr>
          <w:rFonts w:ascii="仿宋_GB2312" w:hAnsi="微软雅黑" w:eastAsia="仿宋_GB2312" w:cs="宋体"/>
          <w:color w:val="000000"/>
          <w:kern w:val="0"/>
          <w:sz w:val="32"/>
          <w:szCs w:val="32"/>
        </w:rPr>
        <w:pict>
          <v:shape id="_x0000_s1027" o:spid="_x0000_s1027" o:spt="32" type="#_x0000_t32" style="position:absolute;left:0pt;margin-left:-2.25pt;margin-top:3.65pt;height:0.05pt;width:436.55pt;mso-position-horizontal-relative:margin;z-index:251658240;mso-width-relative:page;mso-height-relative:page;" filled="f" stroked="t" coordsize="21600,21600" o:gfxdata="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k+ZX9QAAAAGAQAA&#10;DwAAAAAAAAABACAAAAAiAAAAZHJzL2Rvd25yZXYueG1sUEsBAhQAFAAAAAgAh07iQFIvJXHkAQAA&#10;pwMAAA4AAAAAAAAAAQAgAAAAIwEAAGRycy9lMm9Eb2MueG1sUEsFBgAAAAAGAAYAWQEAAHkFAAAA&#10;AA==&#10;">
            <v:path arrowok="t"/>
            <v:fill on="f" focussize="0,0"/>
            <v:stroke weight="2.83464566929134pt" color="#FF0000"/>
            <v:imagedata o:title=""/>
            <o:lock v:ext="edit"/>
          </v:shape>
        </w:pict>
      </w:r>
    </w:p>
    <w:p>
      <w:pPr>
        <w:widowControl/>
        <w:spacing w:line="500" w:lineRule="exact"/>
        <w:jc w:val="center"/>
        <w:rPr>
          <w:rFonts w:hint="eastAsia" w:ascii="方正小标宋简体" w:hAnsi="方正小标宋简体" w:eastAsia="方正小标宋简体" w:cs="方正小标宋简体"/>
          <w:color w:val="000000"/>
          <w:spacing w:val="-20"/>
          <w:sz w:val="36"/>
          <w:szCs w:val="36"/>
        </w:rPr>
      </w:pPr>
      <w:r>
        <w:rPr>
          <w:rFonts w:hint="eastAsia" w:ascii="方正小标宋简体" w:hAnsi="方正小标宋简体" w:eastAsia="方正小标宋简体" w:cs="方正小标宋简体"/>
          <w:color w:val="000000"/>
          <w:spacing w:val="-20"/>
          <w:sz w:val="36"/>
          <w:szCs w:val="36"/>
        </w:rPr>
        <w:t>关于做好2018年暑假有关工作的通知</w:t>
      </w:r>
    </w:p>
    <w:p>
      <w:pPr>
        <w:widowControl/>
        <w:spacing w:line="500" w:lineRule="exact"/>
        <w:jc w:val="center"/>
        <w:rPr>
          <w:rFonts w:ascii="方正小标宋简体" w:hAnsi="方正小标宋简体" w:eastAsia="方正小标宋简体" w:cs="方正小标宋简体"/>
          <w:color w:val="000000"/>
          <w:spacing w:val="-20"/>
          <w:sz w:val="36"/>
          <w:szCs w:val="36"/>
        </w:rPr>
      </w:pPr>
    </w:p>
    <w:p>
      <w:pPr>
        <w:widowControl/>
        <w:shd w:val="clear" w:color="auto" w:fill="FFFFFF"/>
        <w:spacing w:line="360" w:lineRule="auto"/>
        <w:rPr>
          <w:rFonts w:ascii="仿宋_GB2312" w:hAnsi="宋体" w:cs="宋体"/>
          <w:kern w:val="0"/>
          <w:szCs w:val="32"/>
        </w:rPr>
      </w:pPr>
    </w:p>
    <w:p>
      <w:pPr>
        <w:keepNext w:val="0"/>
        <w:keepLines w:val="0"/>
        <w:pageBreakBefore w:val="0"/>
        <w:widowControl/>
        <w:kinsoku/>
        <w:wordWrap/>
        <w:overflowPunct/>
        <w:topLinePunct w:val="0"/>
        <w:autoSpaceDE/>
        <w:autoSpaceDN/>
        <w:bidi w:val="0"/>
        <w:adjustRightInd/>
        <w:snapToGrid/>
        <w:spacing w:line="580" w:lineRule="exact"/>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各学院、机关各部（处、室）、各直属单位：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为确保暑假学校各项工作有序开展，现将有关事项通知如下：</w:t>
      </w:r>
    </w:p>
    <w:p>
      <w:pPr>
        <w:pStyle w:val="12"/>
        <w:keepNext w:val="0"/>
        <w:keepLines w:val="0"/>
        <w:pageBreakBefore w:val="0"/>
        <w:widowControl/>
        <w:kinsoku/>
        <w:wordWrap/>
        <w:overflowPunct/>
        <w:topLinePunct w:val="0"/>
        <w:autoSpaceDE/>
        <w:autoSpaceDN/>
        <w:bidi w:val="0"/>
        <w:adjustRightInd/>
        <w:snapToGrid/>
        <w:spacing w:line="580" w:lineRule="exact"/>
        <w:ind w:left="567" w:firstLine="0" w:firstLineChars="0"/>
        <w:textAlignment w:val="auto"/>
        <w:outlineLvl w:val="9"/>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一、暑假和新学期开学时间安排</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（一）暑假放假时间</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1．师生员工暑假放假时间：2018年 7月7日至8月31日。</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2．全校科级以上干部原则上放假时间为2018年 7月10日至7月31日。</w:t>
      </w:r>
      <w:r>
        <w:rPr>
          <w:rFonts w:hint="eastAsia" w:ascii="仿宋_GB2312" w:hAnsi="宋体" w:eastAsia="仿宋_GB2312" w:cs="宋体"/>
          <w:color w:val="000000"/>
          <w:kern w:val="0"/>
          <w:sz w:val="32"/>
          <w:szCs w:val="32"/>
        </w:rPr>
        <w:t>8月1日起，全校科级以上干部要集中精力落实推进学校各项工作部署，根据工作需要，灵活安排轮休和来校工作时间，保证暑假期间各项工作正常运行、有力推进。暑假期间，学校将视工作推进情况及时召开党委常委会、院长办公会等有关会议，请各单位、各部门按正常工作需要呈报上会议题，并积极做好相关准备工作。</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（二）新学期开学时间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9月1日行政人员、教师报到，9月2日学生报到。9月3日新学期正式上课。其中，9月1日至2日学生公共课补考，9月3日至9日学生专业课补考。9月8日2018级新生报到。</w:t>
      </w:r>
    </w:p>
    <w:p>
      <w:pPr>
        <w:pStyle w:val="12"/>
        <w:keepNext w:val="0"/>
        <w:keepLines w:val="0"/>
        <w:pageBreakBefore w:val="0"/>
        <w:widowControl/>
        <w:kinsoku/>
        <w:wordWrap/>
        <w:overflowPunct/>
        <w:topLinePunct w:val="0"/>
        <w:autoSpaceDE/>
        <w:autoSpaceDN/>
        <w:bidi w:val="0"/>
        <w:adjustRightInd/>
        <w:snapToGrid/>
        <w:spacing w:line="580" w:lineRule="exact"/>
        <w:ind w:left="567" w:firstLine="0" w:firstLineChars="0"/>
        <w:textAlignment w:val="auto"/>
        <w:outlineLvl w:val="9"/>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二、有关工作要求</w:t>
      </w:r>
    </w:p>
    <w:p>
      <w:pPr>
        <w:pStyle w:val="12"/>
        <w:keepNext w:val="0"/>
        <w:keepLines w:val="0"/>
        <w:pageBreakBefore w:val="0"/>
        <w:widowControl/>
        <w:kinsoku/>
        <w:wordWrap/>
        <w:overflowPunct/>
        <w:topLinePunct w:val="0"/>
        <w:autoSpaceDE/>
        <w:autoSpaceDN/>
        <w:bidi w:val="0"/>
        <w:adjustRightInd/>
        <w:snapToGrid/>
        <w:spacing w:line="580" w:lineRule="exact"/>
        <w:ind w:left="567" w:firstLine="0" w:firstLineChars="0"/>
        <w:textAlignment w:val="auto"/>
        <w:outlineLvl w:val="9"/>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（一）做好校庆筹备各项工作</w:t>
      </w:r>
    </w:p>
    <w:p>
      <w:pPr>
        <w:pStyle w:val="12"/>
        <w:keepNext w:val="0"/>
        <w:keepLines w:val="0"/>
        <w:pageBreakBefore w:val="0"/>
        <w:widowControl/>
        <w:kinsoku/>
        <w:wordWrap/>
        <w:overflowPunct/>
        <w:topLinePunct w:val="0"/>
        <w:autoSpaceDE/>
        <w:autoSpaceDN/>
        <w:bidi w:val="0"/>
        <w:adjustRightInd/>
        <w:snapToGrid/>
        <w:spacing w:line="580" w:lineRule="exact"/>
        <w:ind w:firstLine="640"/>
        <w:textAlignment w:val="auto"/>
        <w:outlineLvl w:val="9"/>
        <w:rPr>
          <w:rFonts w:hint="eastAsia"/>
          <w:color w:val="000000"/>
          <w:sz w:val="32"/>
          <w:szCs w:val="32"/>
        </w:rPr>
      </w:pPr>
      <w:r>
        <w:rPr>
          <w:rFonts w:hint="eastAsia" w:ascii="仿宋_GB2312" w:hAnsi="宋体" w:eastAsia="仿宋_GB2312" w:cs="宋体"/>
          <w:color w:val="000000"/>
          <w:kern w:val="0"/>
          <w:sz w:val="32"/>
          <w:szCs w:val="32"/>
        </w:rPr>
        <w:t>暑假期间，</w:t>
      </w:r>
      <w:r>
        <w:rPr>
          <w:rFonts w:ascii="仿宋_GB2312" w:hAnsi="宋体" w:eastAsia="仿宋_GB2312" w:cs="宋体"/>
          <w:color w:val="000000"/>
          <w:kern w:val="0"/>
          <w:sz w:val="32"/>
          <w:szCs w:val="32"/>
        </w:rPr>
        <w:t>各学院、</w:t>
      </w:r>
      <w:r>
        <w:rPr>
          <w:rFonts w:hint="eastAsia" w:ascii="仿宋_GB2312" w:hAnsi="宋体" w:eastAsia="仿宋_GB2312" w:cs="宋体"/>
          <w:color w:val="000000"/>
          <w:kern w:val="0"/>
          <w:sz w:val="32"/>
          <w:szCs w:val="32"/>
        </w:rPr>
        <w:t>各</w:t>
      </w:r>
      <w:r>
        <w:rPr>
          <w:rFonts w:ascii="仿宋_GB2312" w:hAnsi="宋体" w:eastAsia="仿宋_GB2312" w:cs="宋体"/>
          <w:color w:val="000000"/>
          <w:kern w:val="0"/>
          <w:sz w:val="32"/>
          <w:szCs w:val="32"/>
        </w:rPr>
        <w:t>部门要按照学校</w:t>
      </w:r>
      <w:r>
        <w:rPr>
          <w:rFonts w:hint="eastAsia" w:ascii="仿宋_GB2312" w:hAnsi="宋体" w:eastAsia="仿宋_GB2312" w:cs="宋体"/>
          <w:color w:val="000000"/>
          <w:kern w:val="0"/>
          <w:sz w:val="32"/>
          <w:szCs w:val="32"/>
        </w:rPr>
        <w:t>60周年校庆筹备工作的</w:t>
      </w:r>
      <w:r>
        <w:rPr>
          <w:rFonts w:ascii="仿宋_GB2312" w:hAnsi="宋体" w:eastAsia="仿宋_GB2312" w:cs="宋体"/>
          <w:color w:val="000000"/>
          <w:kern w:val="0"/>
          <w:sz w:val="32"/>
          <w:szCs w:val="32"/>
        </w:rPr>
        <w:t>总体部署，</w:t>
      </w:r>
      <w:r>
        <w:rPr>
          <w:rFonts w:hint="eastAsia" w:ascii="仿宋_GB2312" w:hAnsi="宋体" w:eastAsia="仿宋_GB2312" w:cs="宋体"/>
          <w:color w:val="000000"/>
          <w:kern w:val="0"/>
          <w:sz w:val="32"/>
          <w:szCs w:val="32"/>
        </w:rPr>
        <w:t>根据分工安排，</w:t>
      </w:r>
      <w:r>
        <w:rPr>
          <w:rFonts w:ascii="仿宋_GB2312" w:hAnsi="宋体" w:eastAsia="仿宋_GB2312" w:cs="宋体"/>
          <w:color w:val="000000"/>
          <w:kern w:val="0"/>
          <w:sz w:val="32"/>
          <w:szCs w:val="32"/>
        </w:rPr>
        <w:t>精心</w:t>
      </w:r>
      <w:r>
        <w:rPr>
          <w:rFonts w:hint="eastAsia" w:ascii="仿宋_GB2312" w:hAnsi="宋体" w:eastAsia="仿宋_GB2312" w:cs="宋体"/>
          <w:color w:val="000000"/>
          <w:kern w:val="0"/>
          <w:sz w:val="32"/>
          <w:szCs w:val="32"/>
        </w:rPr>
        <w:t>组织</w:t>
      </w:r>
      <w:r>
        <w:rPr>
          <w:rFonts w:ascii="仿宋_GB2312" w:hAnsi="宋体" w:eastAsia="仿宋_GB2312" w:cs="宋体"/>
          <w:color w:val="000000"/>
          <w:kern w:val="0"/>
          <w:sz w:val="32"/>
          <w:szCs w:val="32"/>
        </w:rPr>
        <w:t>，科学实施，分阶段、有步骤地推进校庆筹备各项工作</w:t>
      </w:r>
      <w:r>
        <w:rPr>
          <w:rFonts w:hint="eastAsia" w:ascii="仿宋_GB2312" w:hAnsi="宋体" w:eastAsia="仿宋_GB2312" w:cs="宋体"/>
          <w:color w:val="000000"/>
          <w:kern w:val="0"/>
          <w:sz w:val="32"/>
          <w:szCs w:val="32"/>
        </w:rPr>
        <w:t>；要重点做好校友发动联络、各地校友会成立、学术和文体活动策划筹备、后勤重点建设项目推进，以及校友、校董、社会各界捐资捐赠等相关工作。</w:t>
      </w:r>
    </w:p>
    <w:p>
      <w:pPr>
        <w:pStyle w:val="12"/>
        <w:keepNext w:val="0"/>
        <w:keepLines w:val="0"/>
        <w:pageBreakBefore w:val="0"/>
        <w:widowControl/>
        <w:kinsoku/>
        <w:wordWrap/>
        <w:overflowPunct/>
        <w:topLinePunct w:val="0"/>
        <w:autoSpaceDE/>
        <w:autoSpaceDN/>
        <w:bidi w:val="0"/>
        <w:adjustRightInd/>
        <w:snapToGrid/>
        <w:spacing w:line="580" w:lineRule="exact"/>
        <w:ind w:firstLine="643"/>
        <w:textAlignment w:val="auto"/>
        <w:outlineLvl w:val="9"/>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（二）做好招生和暑期培训工作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5"/>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教务处、研究生处要做好暑期招生和新学期学生补考、课程安排、教材征订等各项准备工作。继续教育学院要妥善安排暑期上课、各类培训等有关工作。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36" w:firstLineChars="198"/>
        <w:jc w:val="both"/>
        <w:textAlignment w:val="auto"/>
        <w:outlineLvl w:val="9"/>
        <w:rPr>
          <w:rFonts w:hint="eastAsia" w:ascii="仿宋_GB2312" w:eastAsia="仿宋_GB2312"/>
          <w:b/>
          <w:color w:val="000000"/>
          <w:sz w:val="32"/>
          <w:szCs w:val="32"/>
        </w:rPr>
      </w:pPr>
      <w:r>
        <w:rPr>
          <w:rFonts w:hint="eastAsia" w:ascii="仿宋_GB2312" w:eastAsia="仿宋_GB2312"/>
          <w:b/>
          <w:color w:val="000000"/>
          <w:sz w:val="32"/>
          <w:szCs w:val="32"/>
        </w:rPr>
        <w:t>（三）做好假期学生管理工作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5"/>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放假前，学生处、团委会、各学院要深入开展安全教育，切实增强学生安全防范意识和遵纪守法意识，提高防传销、防诈骗、防溺水、防台风等各项安全防范技能。</w:t>
      </w:r>
    </w:p>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5"/>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各学院要密切掌握暑期学生动态，认真统计暑假留校学生人数，并将暑期负责留校学生工作的负责人和学生干部的联系方式报送学生处。学生处要及时对学生离校、留校、返校情况进行统计，并上报学校主要领导、分管领导，同时报党政办和行政总值班室备案。</w:t>
      </w:r>
    </w:p>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textAlignment w:val="auto"/>
        <w:outlineLvl w:val="9"/>
        <w:rPr>
          <w:rFonts w:hint="eastAsia" w:ascii="仿宋_GB2312" w:eastAsia="仿宋_GB2312"/>
          <w:b/>
          <w:color w:val="000000"/>
          <w:sz w:val="32"/>
          <w:szCs w:val="32"/>
        </w:rPr>
      </w:pPr>
      <w:r>
        <w:rPr>
          <w:rFonts w:hint="eastAsia" w:ascii="黑体" w:eastAsia="黑体"/>
          <w:color w:val="000000"/>
          <w:sz w:val="32"/>
          <w:szCs w:val="32"/>
        </w:rPr>
        <w:t> </w:t>
      </w:r>
      <w:r>
        <w:rPr>
          <w:rFonts w:hint="eastAsia" w:ascii="黑体" w:eastAsia="黑体"/>
          <w:b/>
          <w:color w:val="000000"/>
          <w:sz w:val="32"/>
          <w:szCs w:val="32"/>
        </w:rPr>
        <w:t> </w:t>
      </w:r>
      <w:r>
        <w:rPr>
          <w:rFonts w:hint="eastAsia" w:ascii="仿宋_GB2312" w:eastAsia="仿宋_GB2312"/>
          <w:b/>
          <w:color w:val="000000"/>
          <w:sz w:val="32"/>
          <w:szCs w:val="32"/>
        </w:rPr>
        <w:t>（四）加强安全隐患排查整改</w:t>
      </w:r>
    </w:p>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6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各单位要在放假前、开学前分别开展一次安全检查，全面排查隐患，发现问题要及时整改到位，并对单位印章、机要文件、档案及贵重物品、危险化学物品进行清点检查，妥善保管，做好防火防盗工作。教务处、后勤处、保卫处、实验室与设备管理中心、诗山校区管委会等职能部门和明德物业公司，要对教学、科研场所和生活设施、校园地质灾害点等重点场所，进行一次安全隐患检查和整改治理行动，防患于未然，确保校园安全。</w:t>
      </w:r>
    </w:p>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36" w:firstLineChars="198"/>
        <w:jc w:val="both"/>
        <w:textAlignment w:val="auto"/>
        <w:outlineLvl w:val="9"/>
        <w:rPr>
          <w:rFonts w:hint="eastAsia" w:ascii="仿宋_GB2312" w:eastAsia="仿宋_GB2312"/>
          <w:b/>
          <w:color w:val="000000"/>
          <w:sz w:val="32"/>
          <w:szCs w:val="32"/>
        </w:rPr>
      </w:pPr>
      <w:r>
        <w:rPr>
          <w:rFonts w:hint="eastAsia" w:ascii="仿宋_GB2312" w:eastAsia="仿宋_GB2312"/>
          <w:b/>
          <w:color w:val="000000"/>
          <w:sz w:val="32"/>
          <w:szCs w:val="32"/>
        </w:rPr>
        <w:t>（五）做好后勤服务保障工作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5"/>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后勤处、明德物业公司要统筹安排暑期学校后勤服务工作，为暑期在校师生提供良好的学习、工作和生活保障。后勤处要确保暑期水电和食堂等服务的正常供应，按照进度做好在建工程及学生宿舍、教学楼等各类修缮改造工程。各单位要加强本单位暑期节水节电工作。明德物业公司要做好校园日常保洁工作，确保校园整洁、有序。</w:t>
      </w:r>
    </w:p>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36" w:firstLineChars="198"/>
        <w:jc w:val="both"/>
        <w:textAlignment w:val="auto"/>
        <w:outlineLvl w:val="9"/>
        <w:rPr>
          <w:rFonts w:hint="eastAsia" w:ascii="仿宋_GB2312" w:eastAsia="仿宋_GB2312"/>
          <w:b/>
          <w:color w:val="000000"/>
          <w:sz w:val="32"/>
          <w:szCs w:val="32"/>
        </w:rPr>
      </w:pPr>
      <w:r>
        <w:rPr>
          <w:rFonts w:hint="eastAsia" w:ascii="仿宋_GB2312" w:eastAsia="仿宋_GB2312"/>
          <w:b/>
          <w:color w:val="000000"/>
          <w:sz w:val="32"/>
          <w:szCs w:val="32"/>
        </w:rPr>
        <w:t>（六）做好暑期干部培训班工作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33" w:firstLineChars="198"/>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学校将于8月中旬在诗山校区举办2018年暑期干部培训班。党政办、组织部、宣传部、发展规划处、教务处、学科办、后勤处、财务处、保卫处、诗山校区管委会等部门，要做好方案拟定、日程安排、场地布置、食宿安排等相关准备工作。与会人员要围绕培训班主题，认真学习研讨，确保培训学习取得实效。</w:t>
      </w:r>
    </w:p>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36" w:firstLineChars="198"/>
        <w:jc w:val="both"/>
        <w:textAlignment w:val="auto"/>
        <w:outlineLvl w:val="9"/>
        <w:rPr>
          <w:rFonts w:hint="eastAsia" w:ascii="仿宋_GB2312" w:eastAsia="仿宋_GB2312"/>
          <w:b/>
          <w:color w:val="000000"/>
          <w:sz w:val="32"/>
          <w:szCs w:val="32"/>
        </w:rPr>
      </w:pPr>
      <w:r>
        <w:rPr>
          <w:rFonts w:hint="eastAsia" w:ascii="仿宋_GB2312" w:eastAsia="仿宋_GB2312"/>
          <w:b/>
          <w:color w:val="000000"/>
          <w:sz w:val="32"/>
          <w:szCs w:val="32"/>
        </w:rPr>
        <w:t>（七）做好假期值班工作</w:t>
      </w:r>
    </w:p>
    <w:p>
      <w:pPr>
        <w:keepNext w:val="0"/>
        <w:keepLines w:val="0"/>
        <w:pageBreakBefore w:val="0"/>
        <w:widowControl/>
        <w:kinsoku/>
        <w:wordWrap/>
        <w:overflowPunct/>
        <w:topLinePunct w:val="0"/>
        <w:autoSpaceDE/>
        <w:autoSpaceDN/>
        <w:bidi w:val="0"/>
        <w:adjustRightInd/>
        <w:snapToGrid/>
        <w:spacing w:line="580" w:lineRule="exact"/>
        <w:ind w:firstLine="672" w:firstLineChars="210"/>
        <w:textAlignment w:val="auto"/>
        <w:outlineLvl w:val="9"/>
        <w:rPr>
          <w:rFonts w:ascii="仿宋_GB2312" w:eastAsia="仿宋_GB2312" w:cs="仿宋_GB2312"/>
          <w:color w:val="2B2B2B"/>
          <w:kern w:val="0"/>
          <w:sz w:val="30"/>
          <w:szCs w:val="30"/>
        </w:rPr>
      </w:pPr>
      <w:r>
        <w:rPr>
          <w:rFonts w:hint="eastAsia" w:ascii="仿宋_GB2312" w:eastAsia="仿宋_GB2312"/>
          <w:color w:val="000000"/>
          <w:sz w:val="32"/>
          <w:szCs w:val="32"/>
        </w:rPr>
        <w:t>暑假期间，严格执行学校行政总值班制度及各类值班制度。学生处、保卫处、诗山校区管委会、各学院要组织安排好值班工作。机关各部门根据工作需要安排值班。暑假期间，各单位负责人务必保持通讯畅通，严格执行外出请假报告制度。各单位暑期值班表请于7月8日前报送行政总值班室（行政楼202）。各级各类值班人员必须严格执行值班制度，坚守岗位，认真履职，如遇紧急情况或突发事件，要及时向行政总值班室和有关部门报告。行政总值班室电话：22910019，保卫处值班电话28029110。</w:t>
      </w:r>
    </w:p>
    <w:p>
      <w:pPr>
        <w:keepNext w:val="0"/>
        <w:keepLines w:val="0"/>
        <w:pageBreakBefore w:val="0"/>
        <w:kinsoku/>
        <w:wordWrap/>
        <w:overflowPunct/>
        <w:topLinePunct w:val="0"/>
        <w:autoSpaceDE/>
        <w:autoSpaceDN/>
        <w:bidi w:val="0"/>
        <w:adjustRightInd/>
        <w:snapToGrid/>
        <w:spacing w:line="580" w:lineRule="exact"/>
        <w:ind w:firstLine="4650" w:firstLineChars="1550"/>
        <w:textAlignment w:val="auto"/>
        <w:outlineLvl w:val="9"/>
        <w:rPr>
          <w:rFonts w:hint="eastAsia" w:ascii="仿宋_GB2312" w:eastAsia="仿宋_GB2312" w:cs="仿宋_GB2312"/>
          <w:color w:val="2B2B2B"/>
          <w:kern w:val="0"/>
          <w:sz w:val="30"/>
          <w:szCs w:val="30"/>
        </w:rPr>
      </w:pPr>
    </w:p>
    <w:p>
      <w:pPr>
        <w:keepNext w:val="0"/>
        <w:keepLines w:val="0"/>
        <w:pageBreakBefore w:val="0"/>
        <w:kinsoku/>
        <w:wordWrap/>
        <w:overflowPunct/>
        <w:topLinePunct w:val="0"/>
        <w:autoSpaceDE/>
        <w:autoSpaceDN/>
        <w:bidi w:val="0"/>
        <w:adjustRightInd/>
        <w:snapToGrid/>
        <w:spacing w:line="580" w:lineRule="exact"/>
        <w:ind w:firstLine="4650" w:firstLineChars="1550"/>
        <w:textAlignment w:val="auto"/>
        <w:outlineLvl w:val="9"/>
        <w:rPr>
          <w:rFonts w:hint="eastAsia" w:ascii="仿宋_GB2312" w:eastAsia="仿宋_GB2312" w:cs="仿宋_GB2312"/>
          <w:color w:val="2B2B2B"/>
          <w:kern w:val="0"/>
          <w:sz w:val="30"/>
          <w:szCs w:val="30"/>
        </w:rPr>
      </w:pPr>
    </w:p>
    <w:p>
      <w:pPr>
        <w:keepNext w:val="0"/>
        <w:keepLines w:val="0"/>
        <w:pageBreakBefore w:val="0"/>
        <w:kinsoku/>
        <w:wordWrap/>
        <w:overflowPunct/>
        <w:topLinePunct w:val="0"/>
        <w:autoSpaceDE/>
        <w:autoSpaceDN/>
        <w:bidi w:val="0"/>
        <w:adjustRightInd/>
        <w:snapToGrid/>
        <w:spacing w:line="580" w:lineRule="exact"/>
        <w:ind w:firstLine="4650" w:firstLineChars="1550"/>
        <w:textAlignment w:val="auto"/>
        <w:outlineLvl w:val="9"/>
        <w:rPr>
          <w:rFonts w:ascii="仿宋_GB2312" w:eastAsia="仿宋_GB2312" w:cs="仿宋_GB2312"/>
          <w:color w:val="2B2B2B"/>
          <w:kern w:val="0"/>
          <w:sz w:val="30"/>
          <w:szCs w:val="30"/>
        </w:rPr>
      </w:pPr>
      <w:r>
        <w:rPr>
          <w:rFonts w:hint="eastAsia" w:ascii="仿宋_GB2312" w:eastAsia="仿宋_GB2312" w:cs="仿宋_GB2312"/>
          <w:color w:val="2B2B2B"/>
          <w:kern w:val="0"/>
          <w:sz w:val="30"/>
          <w:szCs w:val="30"/>
        </w:rPr>
        <w:t>泉州师范学院办公室</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outlineLvl w:val="9"/>
        <w:rPr>
          <w:rFonts w:ascii="仿宋_GB2312" w:eastAsia="仿宋_GB2312" w:cs="仿宋_GB2312"/>
          <w:color w:val="2B2B2B"/>
          <w:kern w:val="0"/>
          <w:sz w:val="30"/>
          <w:szCs w:val="30"/>
        </w:rPr>
      </w:pPr>
      <w:r>
        <w:rPr>
          <w:rFonts w:hint="eastAsia" w:ascii="仿宋_GB2312" w:eastAsia="仿宋_GB2312" w:cs="仿宋_GB2312"/>
          <w:color w:val="2B2B2B"/>
          <w:kern w:val="0"/>
          <w:sz w:val="30"/>
          <w:szCs w:val="30"/>
        </w:rPr>
        <w:t xml:space="preserve">                             2018年</w:t>
      </w:r>
      <w:r>
        <w:rPr>
          <w:rFonts w:hint="eastAsia" w:ascii="仿宋_GB2312" w:eastAsia="仿宋_GB2312" w:cs="仿宋_GB2312"/>
          <w:color w:val="2B2B2B"/>
          <w:kern w:val="0"/>
          <w:sz w:val="30"/>
          <w:szCs w:val="30"/>
          <w:lang w:val="en-US" w:eastAsia="zh-CN"/>
        </w:rPr>
        <w:t>7</w:t>
      </w:r>
      <w:r>
        <w:rPr>
          <w:rFonts w:hint="eastAsia" w:ascii="仿宋_GB2312" w:eastAsia="仿宋_GB2312" w:cs="仿宋_GB2312"/>
          <w:color w:val="2B2B2B"/>
          <w:kern w:val="0"/>
          <w:sz w:val="30"/>
          <w:szCs w:val="30"/>
        </w:rPr>
        <w:t>月</w:t>
      </w:r>
      <w:r>
        <w:rPr>
          <w:rFonts w:hint="eastAsia" w:ascii="仿宋_GB2312" w:eastAsia="仿宋_GB2312" w:cs="仿宋_GB2312"/>
          <w:color w:val="2B2B2B"/>
          <w:kern w:val="0"/>
          <w:sz w:val="30"/>
          <w:szCs w:val="30"/>
          <w:lang w:val="en-US" w:eastAsia="zh-CN"/>
        </w:rPr>
        <w:t>7</w:t>
      </w:r>
      <w:r>
        <w:rPr>
          <w:rFonts w:hint="eastAsia" w:ascii="仿宋_GB2312" w:eastAsia="仿宋_GB2312" w:cs="仿宋_GB2312"/>
          <w:color w:val="2B2B2B"/>
          <w:kern w:val="0"/>
          <w:sz w:val="30"/>
          <w:szCs w:val="30"/>
        </w:rPr>
        <w:t>日</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outlineLvl w:val="9"/>
        <w:rPr>
          <w:rFonts w:ascii="仿宋_GB2312" w:eastAsia="仿宋_GB2312" w:cs="仿宋_GB2312"/>
          <w:color w:val="2B2B2B"/>
          <w:kern w:val="0"/>
          <w:sz w:val="30"/>
          <w:szCs w:val="30"/>
        </w:rPr>
      </w:pPr>
    </w:p>
    <w:p>
      <w:pPr>
        <w:keepNext w:val="0"/>
        <w:keepLines w:val="0"/>
        <w:pageBreakBefore w:val="0"/>
        <w:kinsoku/>
        <w:wordWrap/>
        <w:overflowPunct/>
        <w:topLinePunct w:val="0"/>
        <w:autoSpaceDE/>
        <w:autoSpaceDN/>
        <w:bidi w:val="0"/>
        <w:adjustRightInd/>
        <w:snapToGrid/>
        <w:spacing w:line="580" w:lineRule="exact"/>
        <w:textAlignment w:val="auto"/>
        <w:outlineLvl w:val="9"/>
        <w:rPr>
          <w:rFonts w:ascii="仿宋_GB2312" w:eastAsia="仿宋_GB2312" w:cs="仿宋_GB2312"/>
          <w:color w:val="2B2B2B"/>
          <w:kern w:val="0"/>
          <w:sz w:val="30"/>
          <w:szCs w:val="30"/>
        </w:rPr>
      </w:pPr>
    </w:p>
    <w:tbl>
      <w:tblPr>
        <w:tblStyle w:val="7"/>
        <w:tblpPr w:leftFromText="180" w:rightFromText="180" w:vertAnchor="text" w:horzAnchor="margin" w:tblpY="310"/>
        <w:tblW w:w="8522" w:type="dxa"/>
        <w:tblInd w:w="0" w:type="dxa"/>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Layout w:type="fixed"/>
        </w:tblPrEx>
        <w:tc>
          <w:tcPr>
            <w:tcW w:w="8522" w:type="dxa"/>
          </w:tcPr>
          <w:p>
            <w:pPr>
              <w:keepNext w:val="0"/>
              <w:keepLines w:val="0"/>
              <w:pageBreakBefore w:val="0"/>
              <w:widowControl/>
              <w:kinsoku/>
              <w:wordWrap/>
              <w:overflowPunct/>
              <w:topLinePunct w:val="0"/>
              <w:autoSpaceDE/>
              <w:autoSpaceDN/>
              <w:bidi w:val="0"/>
              <w:adjustRightInd/>
              <w:snapToGrid/>
              <w:spacing w:line="580" w:lineRule="exact"/>
              <w:ind w:firstLine="280" w:firstLineChars="100"/>
              <w:textAlignment w:val="auto"/>
              <w:outlineLvl w:val="9"/>
              <w:rPr>
                <w:rFonts w:ascii="仿宋_GB2312" w:eastAsia="仿宋_GB2312" w:cs="仿宋_GB2312"/>
                <w:color w:val="2B2B2B"/>
                <w:kern w:val="0"/>
                <w:sz w:val="30"/>
                <w:szCs w:val="30"/>
              </w:rPr>
            </w:pPr>
            <w:r>
              <w:rPr>
                <w:rFonts w:hint="eastAsia" w:ascii="仿宋_GB2312" w:eastAsia="仿宋_GB2312"/>
                <w:sz w:val="28"/>
                <w:szCs w:val="28"/>
              </w:rPr>
              <w:t xml:space="preserve">泉州师范学院办公室              </w:t>
            </w:r>
            <w:r>
              <w:rPr>
                <w:rFonts w:hint="eastAsia" w:ascii="仿宋_GB2312" w:eastAsia="仿宋_GB2312"/>
                <w:sz w:val="28"/>
                <w:szCs w:val="28"/>
                <w:lang w:val="en-US" w:eastAsia="zh-CN"/>
              </w:rPr>
              <w:t xml:space="preserve">     </w:t>
            </w:r>
            <w:r>
              <w:rPr>
                <w:rFonts w:hint="eastAsia" w:ascii="仿宋_GB2312" w:eastAsia="仿宋_GB2312"/>
                <w:sz w:val="28"/>
                <w:szCs w:val="28"/>
              </w:rPr>
              <w:t>2018年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7</w:t>
            </w:r>
            <w:r>
              <w:rPr>
                <w:rFonts w:hint="eastAsia" w:ascii="仿宋_GB2312" w:eastAsia="仿宋_GB2312"/>
                <w:sz w:val="28"/>
                <w:szCs w:val="28"/>
              </w:rPr>
              <w:t>日印发</w:t>
            </w:r>
          </w:p>
        </w:tc>
      </w:tr>
    </w:tbl>
    <w:p>
      <w:pPr>
        <w:keepNext w:val="0"/>
        <w:keepLines w:val="0"/>
        <w:pageBreakBefore w:val="0"/>
        <w:kinsoku/>
        <w:wordWrap/>
        <w:overflowPunct/>
        <w:topLinePunct w:val="0"/>
        <w:autoSpaceDE/>
        <w:autoSpaceDN/>
        <w:bidi w:val="0"/>
        <w:adjustRightInd/>
        <w:snapToGrid/>
        <w:spacing w:line="580" w:lineRule="exact"/>
        <w:textAlignment w:val="auto"/>
        <w:outlineLvl w:val="9"/>
        <w:rPr>
          <w:rFonts w:ascii="宋体" w:hAnsi="宋体" w:cs="Arial"/>
          <w:b/>
          <w:bCs/>
          <w:color w:val="000000"/>
          <w:sz w:val="36"/>
          <w:szCs w:val="36"/>
        </w:rPr>
      </w:pPr>
    </w:p>
    <w:p>
      <w:bookmarkStart w:id="2" w:name="_GoBack"/>
      <w:bookmarkEnd w:id="2"/>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E3908"/>
    <w:rsid w:val="00037AD3"/>
    <w:rsid w:val="000D7000"/>
    <w:rsid w:val="001543B6"/>
    <w:rsid w:val="001A056C"/>
    <w:rsid w:val="00255D44"/>
    <w:rsid w:val="00331CDE"/>
    <w:rsid w:val="0039060C"/>
    <w:rsid w:val="005924E6"/>
    <w:rsid w:val="006C1816"/>
    <w:rsid w:val="006E758C"/>
    <w:rsid w:val="00881C87"/>
    <w:rsid w:val="008D182B"/>
    <w:rsid w:val="008D1DDD"/>
    <w:rsid w:val="00A85A8A"/>
    <w:rsid w:val="00AE3908"/>
    <w:rsid w:val="00D44485"/>
    <w:rsid w:val="00E2208C"/>
    <w:rsid w:val="00F3272B"/>
    <w:rsid w:val="5BFF6384"/>
    <w:rsid w:val="63803249"/>
    <w:rsid w:val="70952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8">
    <w:name w:val="红头发文机关标识"/>
    <w:basedOn w:val="1"/>
    <w:qFormat/>
    <w:uiPriority w:val="0"/>
    <w:pPr>
      <w:spacing w:before="1418"/>
      <w:jc w:val="center"/>
    </w:pPr>
    <w:rPr>
      <w:rFonts w:ascii="宋体" w:hAnsi="宋体"/>
      <w:b/>
      <w:color w:val="FF0000"/>
      <w:spacing w:val="80"/>
      <w:w w:val="88"/>
      <w:sz w:val="96"/>
      <w:szCs w:val="44"/>
    </w:rPr>
  </w:style>
  <w:style w:type="paragraph" w:customStyle="1" w:styleId="9">
    <w:name w:val="发文字号"/>
    <w:basedOn w:val="1"/>
    <w:qFormat/>
    <w:uiPriority w:val="0"/>
    <w:pPr>
      <w:jc w:val="center"/>
    </w:pPr>
    <w:rPr>
      <w:rFonts w:ascii="仿宋" w:hAnsi="仿宋" w:eastAsia="仿宋"/>
      <w:sz w:val="30"/>
      <w:szCs w:val="30"/>
    </w:rPr>
  </w:style>
  <w:style w:type="character" w:customStyle="1" w:styleId="10">
    <w:name w:val="页眉 Char"/>
    <w:basedOn w:val="5"/>
    <w:link w:val="3"/>
    <w:semiHidden/>
    <w:qFormat/>
    <w:uiPriority w:val="99"/>
    <w:rPr>
      <w:rFonts w:ascii="Calibri" w:hAnsi="Calibri" w:eastAsia="宋体" w:cs="Times New Roman"/>
      <w:sz w:val="18"/>
      <w:szCs w:val="18"/>
    </w:rPr>
  </w:style>
  <w:style w:type="character" w:customStyle="1" w:styleId="11">
    <w:name w:val="页脚 Char"/>
    <w:basedOn w:val="5"/>
    <w:link w:val="2"/>
    <w:semiHidden/>
    <w:qFormat/>
    <w:uiPriority w:val="99"/>
    <w:rPr>
      <w:rFonts w:ascii="Calibri" w:hAnsi="Calibri" w:eastAsia="宋体" w:cs="Times New Roman"/>
      <w:sz w:val="18"/>
      <w:szCs w:val="18"/>
    </w:rPr>
  </w:style>
  <w:style w:type="paragraph" w:customStyle="1" w:styleId="12">
    <w:name w:val="msolistparagraph"/>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86</Words>
  <Characters>491</Characters>
  <Lines>4</Lines>
  <Paragraphs>1</Paragraphs>
  <TotalTime>3</TotalTime>
  <ScaleCrop>false</ScaleCrop>
  <LinksUpToDate>false</LinksUpToDate>
  <CharactersWithSpaces>576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2018-04-23T03:47:00Z</dcterms:created>
  <dc:creator>Lenovo User</dc:creator>
  <cp:lastModifiedBy>Administrator</cp:lastModifiedBy>
  <cp:lastPrinted>2018-06-05T09:22:00Z</cp:lastPrinted>
  <dcterms:modified xsi:type="dcterms:W3CDTF">2018-07-07T06:40:23Z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