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spacing w:val="-100"/>
          <w:w w:val="150"/>
          <w:kern w:val="96"/>
          <w:sz w:val="32"/>
          <w:szCs w:val="32"/>
        </w:rPr>
      </w:pPr>
      <w:r>
        <w:rPr>
          <w:rFonts w:hint="eastAsia" w:ascii="宋体" w:hAnsi="宋体"/>
          <w:b/>
          <w:color w:val="FF0000"/>
          <w:spacing w:val="4"/>
          <w:w w:val="50"/>
          <w:kern w:val="0"/>
          <w:sz w:val="110"/>
          <w:szCs w:val="110"/>
          <w:fitText w:val="8384" w:id="0"/>
        </w:rPr>
        <w:t>中共泉州师院纪律检查委员会文</w:t>
      </w:r>
      <w:r>
        <w:rPr>
          <w:rFonts w:hint="eastAsia" w:ascii="宋体" w:hAnsi="宋体"/>
          <w:b/>
          <w:color w:val="FF0000"/>
          <w:spacing w:val="-21"/>
          <w:w w:val="50"/>
          <w:kern w:val="0"/>
          <w:sz w:val="110"/>
          <w:szCs w:val="110"/>
          <w:fitText w:val="8384" w:id="0"/>
        </w:rPr>
        <w:t>件</w:t>
      </w:r>
    </w:p>
    <w:p>
      <w:pPr>
        <w:spacing w:line="560" w:lineRule="exact"/>
        <w:jc w:val="center"/>
        <w:rPr>
          <w:rFonts w:hint="eastAsia" w:ascii="仿宋" w:hAnsi="仿宋" w:eastAsia="仿宋" w:cs="仿宋"/>
          <w:spacing w:val="-2"/>
          <w:w w:val="89"/>
          <w:kern w:val="0"/>
          <w:sz w:val="30"/>
          <w:szCs w:val="30"/>
          <w:fitText w:val="3150" w:id="1"/>
        </w:rPr>
      </w:pP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</w:rPr>
        <w:t>泉师院纪委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  <w:lang w:eastAsia="zh-CN"/>
        </w:rPr>
        <w:t>办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</w:rPr>
        <w:t>〔201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  <w:lang w:val="en-US" w:eastAsia="zh-CN"/>
        </w:rPr>
        <w:t>7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</w:rPr>
        <w:t>〕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  <w:lang w:val="en-US" w:eastAsia="zh-CN"/>
        </w:rPr>
        <w:t>6</w:t>
      </w:r>
      <w:r>
        <w:rPr>
          <w:rFonts w:hint="eastAsia" w:ascii="仿宋" w:hAnsi="仿宋" w:eastAsia="仿宋" w:cs="仿宋"/>
          <w:spacing w:val="-2"/>
          <w:w w:val="89"/>
          <w:kern w:val="0"/>
          <w:sz w:val="30"/>
          <w:szCs w:val="30"/>
          <w:fitText w:val="3150" w:id="1"/>
        </w:rPr>
        <w:t>号</w:t>
      </w:r>
    </w:p>
    <w:p>
      <w:pPr>
        <w:spacing w:line="560" w:lineRule="exact"/>
        <w:jc w:val="center"/>
        <w:rPr>
          <w:rFonts w:hint="eastAsia" w:ascii="仿宋" w:hAnsi="仿宋" w:eastAsia="仿宋" w:cs="仿宋"/>
          <w:spacing w:val="-2"/>
          <w:w w:val="89"/>
          <w:kern w:val="0"/>
          <w:sz w:val="30"/>
          <w:szCs w:val="30"/>
          <w:fitText w:val="3150" w:id="2"/>
        </w:rPr>
      </w:pPr>
    </w:p>
    <w:p>
      <w:pPr>
        <w:pStyle w:val="2"/>
        <w:spacing w:line="900" w:lineRule="exact"/>
        <w:ind w:left="52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color w:val="FF0000"/>
          <w:sz w:val="30"/>
          <w:szCs w:val="30"/>
        </w:rPr>
        <w:pict>
          <v:line id="_x0000_s1026" o:spid="_x0000_s1026" o:spt="20" style="position:absolute;left:0pt;margin-left:5.25pt;margin-top:6.4pt;height:0pt;width:425.25pt;z-index:251658240;mso-width-relative:page;mso-height-relative:page;" stroked="t" coordsize="21600,21600" o:gfxdata="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HWL89QAAAAIAQAADwAAAAAAAAABACAAAAAiAAAAZHJz&#10;L2Rvd25yZXYueG1sUEsBAhQAFAAAAAgAh07iQBjp0t/PAQAAjgMAAA4AAAAAAAAAAQAgAAAAIwEA&#10;AGRycy9lMm9Eb2MueG1sUEsFBgAAAAAGAAYAWQEAAGQFAAAAAA==&#10;">
            <v:path arrowok="t"/>
            <v:fill focussize="0,0"/>
            <v:stroke weight="1.5pt" color="#FF0000"/>
            <v:imagedata o:title=""/>
            <o:lock v:ext="edit"/>
          </v:line>
        </w:pict>
      </w:r>
    </w:p>
    <w:p>
      <w:pPr>
        <w:spacing w:line="68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关于组织观看党风廉政宣传教育片的通知</w:t>
      </w:r>
    </w:p>
    <w:p>
      <w:pPr>
        <w:spacing w:line="68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</w:pPr>
    </w:p>
    <w:p>
      <w:pPr>
        <w:snapToGrid w:val="0"/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各二级党委（党总支）：</w:t>
      </w:r>
      <w:bookmarkStart w:id="0" w:name="_GoBack"/>
      <w:bookmarkEnd w:id="0"/>
    </w:p>
    <w:p>
      <w:pPr>
        <w:snapToGrid w:val="0"/>
        <w:spacing w:line="540" w:lineRule="exact"/>
        <w:ind w:firstLine="623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为深入学习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贯彻党的十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九大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精神，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组织开展好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届党风廉政建设宣传教育月活动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为学校改革发展和实现“三步走”战略目标进一步营造风清气正的政治生态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，</w:t>
      </w:r>
      <w:r>
        <w:rPr>
          <w:rFonts w:hint="eastAsia" w:ascii="仿宋_GB2312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  <w:lang w:eastAsia="zh-CN"/>
        </w:rPr>
        <w:t>纪委办</w:t>
      </w:r>
      <w:r>
        <w:rPr>
          <w:rFonts w:hint="eastAsia" w:ascii="仿宋_GB2312" w:eastAsia="仿宋_GB2312"/>
          <w:sz w:val="32"/>
          <w:szCs w:val="32"/>
        </w:rPr>
        <w:t>订购了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一批党风廉政宣传教育片，请</w:t>
      </w:r>
      <w:r>
        <w:rPr>
          <w:rFonts w:hint="eastAsia" w:ascii="仿宋_GB2312" w:eastAsia="仿宋_GB2312"/>
          <w:sz w:val="32"/>
          <w:szCs w:val="32"/>
        </w:rPr>
        <w:t>各二级党委（党总支）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前来借取并组织党员干部观看。有关组织观看情况请于12月31日前报送纪委办（行政楼501），电子材料发至邮箱jwb@qztc.edu.cn。</w:t>
      </w:r>
      <w:r>
        <w:rPr>
          <w:rFonts w:hint="eastAsia" w:ascii="仿宋_GB2312" w:eastAsia="仿宋_GB2312"/>
          <w:sz w:val="32"/>
          <w:szCs w:val="32"/>
          <w:lang w:eastAsia="zh-CN"/>
        </w:rPr>
        <w:t>（联系人：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苏一芳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联系电话：22919635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中共泉州师范学院纪律检查委员会办公室</w:t>
      </w:r>
    </w:p>
    <w:p>
      <w:pPr>
        <w:snapToGrid w:val="0"/>
        <w:spacing w:line="540" w:lineRule="exact"/>
        <w:ind w:firstLine="623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2017年12月6日</w:t>
      </w: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0"/>
          <w:szCs w:val="30"/>
        </w:rPr>
      </w:pPr>
    </w:p>
    <w:tbl>
      <w:tblPr>
        <w:tblStyle w:val="7"/>
        <w:tblpPr w:leftFromText="180" w:rightFromText="180" w:vertAnchor="text" w:horzAnchor="page" w:tblpX="1855" w:tblpY="687"/>
        <w:tblOverlap w:val="never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snapToGrid w:val="0"/>
              <w:spacing w:line="540" w:lineRule="exact"/>
              <w:ind w:firstLine="300" w:firstLineChars="100"/>
              <w:jc w:val="both"/>
              <w:rPr>
                <w:rFonts w:ascii="仿宋" w:hAnsi="仿宋" w:eastAsia="仿宋"/>
                <w:color w:val="292929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泉州师院纪委办公室              201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日印发</w:t>
            </w:r>
          </w:p>
        </w:tc>
      </w:tr>
    </w:tbl>
    <w:p>
      <w:pPr>
        <w:snapToGrid w:val="0"/>
        <w:spacing w:line="540" w:lineRule="exact"/>
        <w:jc w:val="both"/>
        <w:rPr>
          <w:rFonts w:hint="eastAsia" w:ascii="仿宋" w:hAnsi="仿宋" w:eastAsia="仿宋"/>
          <w:color w:val="292929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800" w:bottom="13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Khmer UI">
    <w:altName w:val="Segoe UI Symbol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6D1"/>
    <w:rsid w:val="00081D10"/>
    <w:rsid w:val="000D243A"/>
    <w:rsid w:val="000E20A4"/>
    <w:rsid w:val="00100D2E"/>
    <w:rsid w:val="003313EA"/>
    <w:rsid w:val="005A5652"/>
    <w:rsid w:val="005B182A"/>
    <w:rsid w:val="0067489A"/>
    <w:rsid w:val="0069126C"/>
    <w:rsid w:val="006E5189"/>
    <w:rsid w:val="007434AF"/>
    <w:rsid w:val="007975C1"/>
    <w:rsid w:val="008216D1"/>
    <w:rsid w:val="008253C2"/>
    <w:rsid w:val="00830BF0"/>
    <w:rsid w:val="008D0E8E"/>
    <w:rsid w:val="00960BA4"/>
    <w:rsid w:val="009A1222"/>
    <w:rsid w:val="009F63C2"/>
    <w:rsid w:val="00B94786"/>
    <w:rsid w:val="00C82E29"/>
    <w:rsid w:val="00CA2EB5"/>
    <w:rsid w:val="00D236A2"/>
    <w:rsid w:val="00F86AF1"/>
    <w:rsid w:val="00FC1A9D"/>
    <w:rsid w:val="0CC319DC"/>
    <w:rsid w:val="232D7169"/>
    <w:rsid w:val="2AA6200E"/>
    <w:rsid w:val="407F6A67"/>
    <w:rsid w:val="6BC4326F"/>
    <w:rsid w:val="70574DE5"/>
    <w:rsid w:val="7C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纯文本 Char"/>
    <w:basedOn w:val="5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日期 Char"/>
    <w:basedOn w:val="5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94</Words>
  <Characters>536</Characters>
  <Lines>4</Lines>
  <Paragraphs>1</Paragraphs>
  <ScaleCrop>false</ScaleCrop>
  <LinksUpToDate>false</LinksUpToDate>
  <CharactersWithSpaces>629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2016-12-01T04:22:00Z</dcterms:created>
  <dc:creator>lenovo</dc:creator>
  <cp:lastModifiedBy>惠普</cp:lastModifiedBy>
  <dcterms:modified xsi:type="dcterms:W3CDTF">2017-12-06T09:54:37Z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