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资讯、学习平台注意事项与常见问题</w:t>
      </w:r>
    </w:p>
    <w:p>
      <w:pPr>
        <w:pStyle w:val="2"/>
        <w:rPr>
          <w:rFonts w:hint="eastAsia"/>
        </w:rPr>
      </w:pPr>
      <w:r>
        <w:rPr>
          <w:rFonts w:hint="eastAsia"/>
        </w:rPr>
        <w:t>注意事项</w:t>
      </w:r>
    </w:p>
    <w:p>
      <w:pPr>
        <w:pStyle w:val="15"/>
        <w:numPr>
          <w:ilvl w:val="0"/>
          <w:numId w:val="1"/>
        </w:numPr>
        <w:ind w:firstLineChars="0"/>
        <w:rPr>
          <w:rFonts w:hint="eastAsia"/>
        </w:rPr>
      </w:pPr>
      <w:r>
        <w:rPr>
          <w:b/>
        </w:rPr>
        <w:t>浏览器要求：</w:t>
      </w:r>
      <w:r>
        <w:t>为了正常学习，必须使用</w:t>
      </w:r>
      <w:r>
        <w:rPr>
          <w:b/>
        </w:rPr>
        <w:t>IE</w:t>
      </w:r>
      <w:r>
        <w:rPr>
          <w:rFonts w:hint="eastAsia"/>
          <w:b/>
        </w:rPr>
        <w:t>9.0</w:t>
      </w:r>
      <w:r>
        <w:rPr>
          <w:rFonts w:hint="eastAsia"/>
        </w:rPr>
        <w:t>以上版本浏览器，最好直接使用IE浏览器。</w:t>
      </w:r>
    </w:p>
    <w:p>
      <w:pPr>
        <w:pStyle w:val="15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  <w:b/>
        </w:rPr>
        <w:t>浏览器设置</w:t>
      </w:r>
      <w:r>
        <w:rPr>
          <w:rFonts w:hint="eastAsia"/>
        </w:rPr>
        <w:t>：将网站加入受信任站点，以免一些特殊窗口被浏览器自动屏蔽掉。操作如下：</w:t>
      </w:r>
    </w:p>
    <w:p>
      <w:pPr>
        <w:ind w:left="420" w:firstLine="420"/>
      </w:pPr>
      <w:r>
        <w:rPr>
          <w:rFonts w:hint="eastAsia"/>
        </w:rPr>
        <w:t>Internet选项对话框，点击“安全”选项卡中，选中“受信任的站点”然后点击“站点”按钮，会弹出“可信站点”的对话框，在“将该网站添加到区域中”下的输入框中输入，在“要允许网站地址(ip)”下的输入框中输入，输入</w:t>
      </w:r>
      <w:r>
        <w:t>http://www.</w:t>
      </w:r>
      <w:r>
        <w:rPr>
          <w:rFonts w:hint="eastAsia"/>
          <w:lang w:val="en-US" w:eastAsia="zh-CN"/>
        </w:rPr>
        <w:t>fsa.gov.cn</w:t>
      </w:r>
      <w:bookmarkStart w:id="0" w:name="_GoBack"/>
      <w:bookmarkEnd w:id="0"/>
      <w:r>
        <w:rPr>
          <w:rFonts w:hint="eastAsia"/>
        </w:rPr>
        <w:t>后点“添加”即可。（点添加时要把“对该区域中的所有站点要求服务器验证”前面的钩去掉）。如下图所示：</w:t>
      </w:r>
    </w:p>
    <w:p>
      <w:pPr>
        <w:ind w:firstLine="420"/>
        <w:jc w:val="center"/>
      </w:pPr>
      <w:r>
        <w:rPr>
          <w:rFonts w:hint="eastAsia"/>
        </w:rPr>
        <w:drawing>
          <wp:inline distT="0" distB="0" distL="0" distR="0">
            <wp:extent cx="3343275" cy="3390900"/>
            <wp:effectExtent l="0" t="0" r="9525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43275" cy="3390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r>
        <w:rPr>
          <w:rFonts w:hint="eastAsia"/>
        </w:rPr>
        <w:drawing>
          <wp:inline distT="0" distB="0" distL="0" distR="0">
            <wp:extent cx="5267325" cy="2533650"/>
            <wp:effectExtent l="0" t="0" r="9525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37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2"/>
        <w:rPr>
          <w:rFonts w:hint="eastAsia"/>
        </w:rPr>
      </w:pPr>
      <w:r>
        <w:t>常见问题</w:t>
      </w:r>
    </w:p>
    <w:p>
      <w:pPr>
        <w:pStyle w:val="15"/>
        <w:numPr>
          <w:ilvl w:val="0"/>
          <w:numId w:val="2"/>
        </w:numPr>
        <w:ind w:firstLineChars="0"/>
        <w:rPr>
          <w:rFonts w:hint="eastAsia"/>
          <w:b/>
        </w:rPr>
      </w:pPr>
      <w:r>
        <w:rPr>
          <w:b/>
        </w:rPr>
        <w:t>课件视频不能播放</w:t>
      </w:r>
    </w:p>
    <w:p>
      <w:pPr>
        <w:pStyle w:val="15"/>
        <w:numPr>
          <w:ilvl w:val="0"/>
          <w:numId w:val="3"/>
        </w:numPr>
        <w:ind w:firstLineChars="0"/>
        <w:rPr>
          <w:rFonts w:hint="eastAsia"/>
        </w:rPr>
      </w:pPr>
      <w:r>
        <w:rPr>
          <w:rFonts w:hint="eastAsia"/>
        </w:rPr>
        <w:t>确认自己使用的浏览器是IE9.0以上版本，最好用IE浏览器；</w:t>
      </w:r>
    </w:p>
    <w:p>
      <w:pPr>
        <w:pStyle w:val="15"/>
        <w:numPr>
          <w:ilvl w:val="0"/>
          <w:numId w:val="3"/>
        </w:numPr>
        <w:ind w:firstLineChars="0"/>
        <w:rPr>
          <w:rFonts w:hint="eastAsia"/>
        </w:rPr>
      </w:pPr>
      <w:r>
        <w:rPr>
          <w:rFonts w:hint="eastAsia"/>
        </w:rPr>
        <w:t>点开课件跳到视频播放界面是否有提示要加载插件，有则需要下载安装视频插件；</w:t>
      </w:r>
    </w:p>
    <w:p>
      <w:pPr>
        <w:pStyle w:val="15"/>
        <w:numPr>
          <w:ilvl w:val="0"/>
          <w:numId w:val="2"/>
        </w:numPr>
        <w:ind w:firstLineChars="0"/>
        <w:rPr>
          <w:rFonts w:hint="eastAsia"/>
          <w:b/>
        </w:rPr>
      </w:pPr>
      <w:r>
        <w:rPr>
          <w:b/>
        </w:rPr>
        <w:t>如何查看观看课件的学习记录？</w:t>
      </w:r>
    </w:p>
    <w:p>
      <w:pPr>
        <w:pStyle w:val="15"/>
        <w:numPr>
          <w:ilvl w:val="0"/>
          <w:numId w:val="4"/>
        </w:numPr>
        <w:ind w:firstLineChars="0"/>
        <w:rPr>
          <w:rFonts w:hint="eastAsia"/>
        </w:rPr>
      </w:pPr>
      <w:r>
        <w:rPr>
          <w:rFonts w:hint="eastAsia"/>
        </w:rPr>
        <w:t>自主选学学习：在首页“学习记录”栏目里就可查看学过的所有课件记录，点击记录后面的“查看明细”小图标，就可查看该课件每次所观看的时长。如下图：</w:t>
      </w:r>
    </w:p>
    <w:p>
      <w:pPr>
        <w:rPr>
          <w:rFonts w:hint="eastAsia"/>
        </w:rPr>
      </w:pPr>
      <w:r>
        <w:drawing>
          <wp:inline distT="0" distB="0" distL="0" distR="0">
            <wp:extent cx="5276215" cy="2105025"/>
            <wp:effectExtent l="0" t="0" r="635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04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5"/>
        <w:numPr>
          <w:ilvl w:val="0"/>
          <w:numId w:val="4"/>
        </w:numPr>
        <w:ind w:firstLineChars="0"/>
      </w:pPr>
      <w:r>
        <w:rPr>
          <w:rFonts w:hint="eastAsia"/>
        </w:rPr>
        <w:t>网络班课程学习：进入班级页面点击【学习档案】，在“学分档案”里，可以查看已获得学分的课程；在“学习记录”里可查看班级课程的学习记录。操作同上。</w:t>
      </w:r>
    </w:p>
    <w:p>
      <w:pPr>
        <w:ind w:left="420"/>
        <w:rPr>
          <w:rFonts w:hint="eastAsia"/>
        </w:rPr>
      </w:pPr>
    </w:p>
    <w:p>
      <w:pPr>
        <w:pStyle w:val="15"/>
        <w:numPr>
          <w:ilvl w:val="0"/>
          <w:numId w:val="2"/>
        </w:numPr>
        <w:ind w:firstLineChars="0"/>
        <w:rPr>
          <w:rFonts w:hint="eastAsia"/>
          <w:b/>
        </w:rPr>
      </w:pPr>
      <w:r>
        <w:rPr>
          <w:rFonts w:hint="eastAsia"/>
          <w:b/>
        </w:rPr>
        <w:t>学习后，学时学分没有增加</w:t>
      </w:r>
    </w:p>
    <w:p>
      <w:pPr>
        <w:ind w:firstLine="420"/>
        <w:rPr>
          <w:rFonts w:hint="eastAsia"/>
        </w:rPr>
      </w:pPr>
      <w:r>
        <w:rPr>
          <w:rFonts w:hint="eastAsia"/>
        </w:rPr>
        <w:t>学时学分没有增加，一般上是两种原因：</w:t>
      </w:r>
    </w:p>
    <w:p>
      <w:pPr>
        <w:pStyle w:val="15"/>
        <w:numPr>
          <w:ilvl w:val="0"/>
          <w:numId w:val="5"/>
        </w:numPr>
        <w:ind w:firstLineChars="0"/>
        <w:rPr>
          <w:rFonts w:hint="eastAsia"/>
        </w:rPr>
      </w:pPr>
      <w:r>
        <w:rPr>
          <w:rFonts w:hint="eastAsia"/>
        </w:rPr>
        <w:t>学习的时长没有达到课件时长的50%以上；</w:t>
      </w:r>
    </w:p>
    <w:p>
      <w:pPr>
        <w:ind w:left="840"/>
        <w:rPr>
          <w:rFonts w:hint="eastAsia"/>
        </w:rPr>
      </w:pPr>
      <w:r>
        <w:rPr>
          <w:rFonts w:hint="eastAsia"/>
        </w:rPr>
        <w:t>继续把课件看完即可。</w:t>
      </w:r>
    </w:p>
    <w:p>
      <w:pPr>
        <w:pStyle w:val="15"/>
        <w:numPr>
          <w:ilvl w:val="0"/>
          <w:numId w:val="5"/>
        </w:numPr>
        <w:ind w:firstLineChars="0"/>
        <w:rPr>
          <w:rFonts w:hint="eastAsia"/>
        </w:rPr>
      </w:pPr>
      <w:r>
        <w:rPr>
          <w:rFonts w:hint="eastAsia"/>
        </w:rPr>
        <w:t>已学时长没有正常计时。</w:t>
      </w:r>
    </w:p>
    <w:p>
      <w:pPr>
        <w:ind w:left="420"/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首先，确认进入播放界面后，视频的下方有出现“本次学习时长”的实时计时器，没有则退出界面再进来，确保计时器有正常加载；观看视频要退出时，要点击“保存进度并退出”按钮退出界面。如下图：</w:t>
      </w:r>
    </w:p>
    <w:p>
      <w:pPr>
        <w:rPr>
          <w:rFonts w:hint="eastAsia"/>
        </w:rPr>
      </w:pPr>
      <w:r>
        <w:drawing>
          <wp:inline distT="0" distB="0" distL="0" distR="0">
            <wp:extent cx="5271770" cy="3124200"/>
            <wp:effectExtent l="0" t="0" r="508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253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420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578D5"/>
    <w:multiLevelType w:val="multilevel"/>
    <w:tmpl w:val="16E578D5"/>
    <w:lvl w:ilvl="0" w:tentative="0">
      <w:start w:val="1"/>
      <w:numFmt w:val="decimal"/>
      <w:lvlText w:val="%1."/>
      <w:lvlJc w:val="left"/>
      <w:pPr>
        <w:ind w:left="420" w:hanging="420"/>
      </w:pPr>
      <w:rPr>
        <w:b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DEA3002"/>
    <w:multiLevelType w:val="multilevel"/>
    <w:tmpl w:val="2DEA3002"/>
    <w:lvl w:ilvl="0" w:tentative="0">
      <w:start w:val="1"/>
      <w:numFmt w:val="decimal"/>
      <w:lvlText w:val="%1）"/>
      <w:lvlJc w:val="left"/>
      <w:pPr>
        <w:ind w:left="114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306F5D9C"/>
    <w:multiLevelType w:val="multilevel"/>
    <w:tmpl w:val="306F5D9C"/>
    <w:lvl w:ilvl="0" w:tentative="0">
      <w:start w:val="1"/>
      <w:numFmt w:val="decimal"/>
      <w:lvlText w:val="%1."/>
      <w:lvlJc w:val="left"/>
      <w:pPr>
        <w:ind w:left="420" w:hanging="420"/>
      </w:pPr>
      <w:rPr>
        <w:b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B870F0D"/>
    <w:multiLevelType w:val="multilevel"/>
    <w:tmpl w:val="5B870F0D"/>
    <w:lvl w:ilvl="0" w:tentative="0">
      <w:start w:val="1"/>
      <w:numFmt w:val="decimal"/>
      <w:lvlText w:val="%1）"/>
      <w:lvlJc w:val="left"/>
      <w:pPr>
        <w:ind w:left="114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61ED0572"/>
    <w:multiLevelType w:val="multilevel"/>
    <w:tmpl w:val="61ED0572"/>
    <w:lvl w:ilvl="0" w:tentative="0">
      <w:start w:val="1"/>
      <w:numFmt w:val="decimal"/>
      <w:lvlText w:val="%1）"/>
      <w:lvlJc w:val="left"/>
      <w:pPr>
        <w:ind w:left="114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98D"/>
    <w:rsid w:val="00007707"/>
    <w:rsid w:val="00102600"/>
    <w:rsid w:val="00113731"/>
    <w:rsid w:val="00252B4F"/>
    <w:rsid w:val="002E6AE1"/>
    <w:rsid w:val="0031498D"/>
    <w:rsid w:val="003467B5"/>
    <w:rsid w:val="003C56A4"/>
    <w:rsid w:val="00981D2D"/>
    <w:rsid w:val="009F0C28"/>
    <w:rsid w:val="00A20F84"/>
    <w:rsid w:val="00A45B83"/>
    <w:rsid w:val="00A86501"/>
    <w:rsid w:val="00AC5E0A"/>
    <w:rsid w:val="00B85EA0"/>
    <w:rsid w:val="00C42365"/>
    <w:rsid w:val="00E57858"/>
    <w:rsid w:val="66450B0B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8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3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14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8">
    <w:name w:val="Default Paragraph Font"/>
    <w:unhideWhenUsed/>
    <w:uiPriority w:val="1"/>
  </w:style>
  <w:style w:type="table" w:default="1" w:styleId="9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6"/>
    <w:unhideWhenUsed/>
    <w:uiPriority w:val="99"/>
    <w:rPr>
      <w:sz w:val="18"/>
      <w:szCs w:val="18"/>
    </w:rPr>
  </w:style>
  <w:style w:type="paragraph" w:styleId="6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8"/>
    <w:link w:val="7"/>
    <w:uiPriority w:val="99"/>
    <w:rPr>
      <w:sz w:val="18"/>
      <w:szCs w:val="18"/>
    </w:rPr>
  </w:style>
  <w:style w:type="character" w:customStyle="1" w:styleId="11">
    <w:name w:val="页脚 Char"/>
    <w:basedOn w:val="8"/>
    <w:link w:val="6"/>
    <w:uiPriority w:val="99"/>
    <w:rPr>
      <w:sz w:val="18"/>
      <w:szCs w:val="18"/>
    </w:rPr>
  </w:style>
  <w:style w:type="character" w:customStyle="1" w:styleId="12">
    <w:name w:val="标题 1 Char"/>
    <w:basedOn w:val="8"/>
    <w:link w:val="2"/>
    <w:uiPriority w:val="9"/>
    <w:rPr>
      <w:b/>
      <w:bCs/>
      <w:kern w:val="44"/>
      <w:sz w:val="44"/>
      <w:szCs w:val="44"/>
    </w:rPr>
  </w:style>
  <w:style w:type="character" w:customStyle="1" w:styleId="13">
    <w:name w:val="标题 2 Char"/>
    <w:basedOn w:val="8"/>
    <w:link w:val="3"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4">
    <w:name w:val="标题 3 Char"/>
    <w:basedOn w:val="8"/>
    <w:link w:val="4"/>
    <w:uiPriority w:val="9"/>
    <w:rPr>
      <w:b/>
      <w:bCs/>
      <w:sz w:val="32"/>
      <w:szCs w:val="32"/>
    </w:rPr>
  </w:style>
  <w:style w:type="paragraph" w:customStyle="1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批注框文本 Char"/>
    <w:basedOn w:val="8"/>
    <w:link w:val="5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104</Words>
  <Characters>597</Characters>
  <Lines>4</Lines>
  <Paragraphs>1</Paragraphs>
  <TotalTime>0</TotalTime>
  <ScaleCrop>false</ScaleCrop>
  <LinksUpToDate>false</LinksUpToDate>
  <CharactersWithSpaces>700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2017-01-18T04:03:00Z</dcterms:created>
  <dc:creator>Administrator</dc:creator>
  <cp:lastModifiedBy>Administrator</cp:lastModifiedBy>
  <dcterms:modified xsi:type="dcterms:W3CDTF">2017-02-13T08:43:03Z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