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B8" w:rsidRPr="00061A7F" w:rsidRDefault="00A862B8" w:rsidP="00106192">
      <w:pPr>
        <w:tabs>
          <w:tab w:val="center" w:pos="4422"/>
          <w:tab w:val="right" w:pos="8844"/>
        </w:tabs>
        <w:spacing w:beforeLines="50" w:afterLines="50"/>
        <w:jc w:val="left"/>
        <w:rPr>
          <w:rFonts w:ascii="宋体"/>
          <w:b/>
          <w:bCs/>
          <w:color w:val="FF0000"/>
          <w:spacing w:val="40"/>
          <w:w w:val="90"/>
          <w:kern w:val="15"/>
          <w:sz w:val="112"/>
          <w:szCs w:val="112"/>
        </w:rPr>
      </w:pPr>
      <w:r w:rsidRPr="00061A7F">
        <w:rPr>
          <w:rFonts w:ascii="宋体" w:cs="宋体" w:hint="eastAsia"/>
          <w:b/>
          <w:bCs/>
          <w:color w:val="FF0000"/>
          <w:spacing w:val="40"/>
          <w:w w:val="90"/>
          <w:kern w:val="15"/>
          <w:sz w:val="112"/>
          <w:szCs w:val="112"/>
        </w:rPr>
        <w:t>泉州师范学院文件</w:t>
      </w:r>
      <w:r w:rsidRPr="00061A7F">
        <w:rPr>
          <w:rFonts w:ascii="宋体"/>
          <w:b/>
          <w:bCs/>
          <w:color w:val="FF0000"/>
          <w:spacing w:val="40"/>
          <w:w w:val="90"/>
          <w:kern w:val="15"/>
          <w:sz w:val="112"/>
          <w:szCs w:val="112"/>
        </w:rPr>
        <w:tab/>
      </w:r>
    </w:p>
    <w:p w:rsidR="00A862B8" w:rsidRPr="00A862B8" w:rsidRDefault="00A862B8" w:rsidP="00A862B8">
      <w:pPr>
        <w:spacing w:line="480" w:lineRule="auto"/>
        <w:jc w:val="center"/>
        <w:rPr>
          <w:rFonts w:ascii="仿宋_GB2312" w:eastAsia="仿宋_GB2312" w:hAnsi="宋体"/>
          <w:sz w:val="32"/>
          <w:szCs w:val="32"/>
        </w:rPr>
      </w:pPr>
      <w:bookmarkStart w:id="0" w:name="文件编号"/>
      <w:r w:rsidRPr="00A862B8">
        <w:rPr>
          <w:rFonts w:ascii="仿宋_GB2312" w:eastAsia="仿宋_GB2312" w:hAnsi="宋体" w:cs="仿宋_GB2312" w:hint="eastAsia"/>
          <w:sz w:val="32"/>
          <w:szCs w:val="32"/>
        </w:rPr>
        <w:t>泉师</w:t>
      </w:r>
      <w:r w:rsidR="009D412D">
        <w:rPr>
          <w:rFonts w:ascii="仿宋_GB2312" w:eastAsia="仿宋_GB2312" w:hAnsi="宋体" w:cs="仿宋_GB2312" w:hint="eastAsia"/>
          <w:sz w:val="32"/>
          <w:szCs w:val="32"/>
        </w:rPr>
        <w:t>综治</w:t>
      </w:r>
      <w:r w:rsidRPr="00A862B8">
        <w:rPr>
          <w:rFonts w:ascii="仿宋_GB2312" w:eastAsia="仿宋_GB2312" w:hAnsi="宋体" w:cs="仿宋_GB2312" w:hint="eastAsia"/>
          <w:sz w:val="32"/>
          <w:szCs w:val="32"/>
        </w:rPr>
        <w:t>〔</w:t>
      </w:r>
      <w:r w:rsidRPr="00A862B8">
        <w:rPr>
          <w:rFonts w:ascii="仿宋_GB2312" w:eastAsia="仿宋_GB2312" w:hAnsi="宋体" w:cs="仿宋_GB2312"/>
          <w:sz w:val="32"/>
          <w:szCs w:val="32"/>
        </w:rPr>
        <w:t>2016</w:t>
      </w:r>
      <w:r w:rsidRPr="00A862B8">
        <w:rPr>
          <w:rFonts w:ascii="仿宋_GB2312" w:eastAsia="仿宋_GB2312" w:hAnsi="宋体" w:cs="仿宋_GB2312" w:hint="eastAsia"/>
          <w:sz w:val="32"/>
          <w:szCs w:val="32"/>
        </w:rPr>
        <w:t>〕</w:t>
      </w:r>
      <w:bookmarkEnd w:id="0"/>
      <w:r w:rsidR="005D4147">
        <w:rPr>
          <w:rFonts w:ascii="仿宋_GB2312" w:eastAsia="仿宋_GB2312" w:hAnsi="宋体" w:cs="仿宋_GB2312" w:hint="eastAsia"/>
          <w:sz w:val="32"/>
          <w:szCs w:val="32"/>
        </w:rPr>
        <w:t>2</w:t>
      </w:r>
      <w:r w:rsidRPr="00A862B8">
        <w:rPr>
          <w:rFonts w:ascii="仿宋_GB2312" w:eastAsia="仿宋_GB2312" w:hAnsi="宋体" w:cs="仿宋_GB2312" w:hint="eastAsia"/>
          <w:sz w:val="32"/>
          <w:szCs w:val="32"/>
        </w:rPr>
        <w:t>号</w:t>
      </w:r>
    </w:p>
    <w:p w:rsidR="00A862B8" w:rsidRDefault="008A717A" w:rsidP="00A862B8">
      <w:pPr>
        <w:spacing w:line="360" w:lineRule="auto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1.6pt;margin-top:0;width:435.75pt;height:.05pt;z-index:251660288" o:connectortype="straight" strokecolor="red" strokeweight="2pt"/>
        </w:pict>
      </w:r>
    </w:p>
    <w:p w:rsidR="008B5D78" w:rsidRPr="00D92D52" w:rsidRDefault="008B5D78" w:rsidP="00A862B8">
      <w:pPr>
        <w:spacing w:line="360" w:lineRule="auto"/>
        <w:jc w:val="center"/>
        <w:rPr>
          <w:rFonts w:ascii="宋体" w:cs="宋体"/>
          <w:b/>
          <w:bCs/>
          <w:sz w:val="44"/>
          <w:szCs w:val="44"/>
        </w:rPr>
      </w:pPr>
      <w:r w:rsidRPr="00D92D52">
        <w:rPr>
          <w:rFonts w:ascii="宋体" w:hAnsi="宋体" w:cs="宋体" w:hint="eastAsia"/>
          <w:b/>
          <w:bCs/>
          <w:sz w:val="44"/>
          <w:szCs w:val="44"/>
        </w:rPr>
        <w:t>关于印发《泉州</w:t>
      </w:r>
      <w:r w:rsidR="003F1C55">
        <w:rPr>
          <w:rFonts w:ascii="宋体" w:hAnsi="宋体" w:cs="宋体" w:hint="eastAsia"/>
          <w:b/>
          <w:bCs/>
          <w:sz w:val="44"/>
          <w:szCs w:val="44"/>
        </w:rPr>
        <w:t>师范学院</w:t>
      </w:r>
      <w:r w:rsidRPr="00D92D52">
        <w:rPr>
          <w:rFonts w:ascii="宋体" w:hAnsi="宋体" w:cs="宋体" w:hint="eastAsia"/>
          <w:b/>
          <w:bCs/>
          <w:sz w:val="44"/>
          <w:szCs w:val="44"/>
        </w:rPr>
        <w:t>道路交通安全综合</w:t>
      </w:r>
    </w:p>
    <w:p w:rsidR="008B5D78" w:rsidRPr="00D92D52" w:rsidRDefault="008B5D78" w:rsidP="00A862B8">
      <w:pPr>
        <w:spacing w:line="360" w:lineRule="auto"/>
        <w:jc w:val="center"/>
        <w:rPr>
          <w:rFonts w:ascii="宋体" w:cs="宋体"/>
          <w:b/>
          <w:bCs/>
          <w:sz w:val="44"/>
          <w:szCs w:val="44"/>
        </w:rPr>
      </w:pPr>
      <w:r w:rsidRPr="00D92D52">
        <w:rPr>
          <w:rFonts w:ascii="宋体" w:hAnsi="宋体" w:cs="宋体" w:hint="eastAsia"/>
          <w:b/>
          <w:bCs/>
          <w:sz w:val="44"/>
          <w:szCs w:val="44"/>
        </w:rPr>
        <w:t>整治“三年提升工程”</w:t>
      </w:r>
      <w:r w:rsidRPr="00D92D52">
        <w:rPr>
          <w:rFonts w:ascii="宋体" w:hAnsi="宋体" w:cs="宋体"/>
          <w:b/>
          <w:bCs/>
          <w:sz w:val="44"/>
          <w:szCs w:val="44"/>
        </w:rPr>
        <w:t>2016</w:t>
      </w:r>
      <w:r w:rsidRPr="00D92D52">
        <w:rPr>
          <w:rFonts w:ascii="宋体" w:hAnsi="宋体" w:cs="宋体" w:hint="eastAsia"/>
          <w:b/>
          <w:bCs/>
          <w:sz w:val="44"/>
          <w:szCs w:val="44"/>
        </w:rPr>
        <w:t>年宣传</w:t>
      </w:r>
    </w:p>
    <w:p w:rsidR="008B5D78" w:rsidRPr="00D92D52" w:rsidRDefault="008B5D78" w:rsidP="00A862B8">
      <w:pPr>
        <w:spacing w:line="360" w:lineRule="auto"/>
        <w:jc w:val="center"/>
        <w:rPr>
          <w:rFonts w:ascii="宋体" w:cs="宋体"/>
          <w:b/>
          <w:bCs/>
          <w:sz w:val="44"/>
          <w:szCs w:val="44"/>
        </w:rPr>
      </w:pPr>
      <w:r w:rsidRPr="00D92D52">
        <w:rPr>
          <w:rFonts w:ascii="宋体" w:hAnsi="宋体" w:cs="宋体" w:hint="eastAsia"/>
          <w:b/>
          <w:bCs/>
          <w:sz w:val="44"/>
          <w:szCs w:val="44"/>
        </w:rPr>
        <w:t>教育工作措施》的通知</w:t>
      </w:r>
    </w:p>
    <w:p w:rsidR="00A862B8" w:rsidRDefault="00A862B8" w:rsidP="00A862B8">
      <w:pPr>
        <w:spacing w:line="360" w:lineRule="auto"/>
      </w:pPr>
    </w:p>
    <w:p w:rsidR="00633337" w:rsidRPr="00554293" w:rsidRDefault="00633337" w:rsidP="00A862B8">
      <w:pPr>
        <w:spacing w:line="360" w:lineRule="auto"/>
      </w:pPr>
    </w:p>
    <w:p w:rsidR="008B5D78" w:rsidRPr="00F21900" w:rsidRDefault="008B5D78" w:rsidP="00A862B8">
      <w:pPr>
        <w:autoSpaceDN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各</w:t>
      </w:r>
      <w:r w:rsidR="003F1C55">
        <w:rPr>
          <w:rFonts w:ascii="仿宋_GB2312" w:eastAsia="仿宋_GB2312" w:cs="仿宋_GB2312" w:hint="eastAsia"/>
          <w:sz w:val="32"/>
          <w:szCs w:val="32"/>
        </w:rPr>
        <w:t>二级学院、各部门</w:t>
      </w:r>
      <w:r w:rsidRPr="00F21900">
        <w:rPr>
          <w:rFonts w:ascii="仿宋_GB2312" w:eastAsia="仿宋_GB2312" w:cs="仿宋_GB2312" w:hint="eastAsia"/>
          <w:sz w:val="32"/>
          <w:szCs w:val="32"/>
        </w:rPr>
        <w:t xml:space="preserve">：　　</w:t>
      </w:r>
    </w:p>
    <w:p w:rsidR="008B5D78" w:rsidRPr="00F21900" w:rsidRDefault="008B5D78" w:rsidP="00A862B8">
      <w:pPr>
        <w:autoSpaceDN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21900">
        <w:rPr>
          <w:rFonts w:ascii="仿宋_GB2312" w:eastAsia="仿宋_GB2312" w:cs="仿宋_GB2312" w:hint="eastAsia"/>
          <w:sz w:val="32"/>
          <w:szCs w:val="32"/>
        </w:rPr>
        <w:t>现将《泉州</w:t>
      </w:r>
      <w:r w:rsidR="003F1C55">
        <w:rPr>
          <w:rFonts w:ascii="仿宋_GB2312" w:eastAsia="仿宋_GB2312" w:cs="仿宋_GB2312" w:hint="eastAsia"/>
          <w:sz w:val="32"/>
          <w:szCs w:val="32"/>
        </w:rPr>
        <w:t>师范学院</w:t>
      </w:r>
      <w:r w:rsidRPr="00F21900">
        <w:rPr>
          <w:rFonts w:ascii="仿宋_GB2312" w:eastAsia="仿宋_GB2312" w:cs="仿宋_GB2312" w:hint="eastAsia"/>
          <w:sz w:val="32"/>
          <w:szCs w:val="32"/>
        </w:rPr>
        <w:t>道路交通安全综合整治“三年提升工程”</w:t>
      </w:r>
      <w:r w:rsidRPr="00F21900">
        <w:rPr>
          <w:rFonts w:ascii="仿宋_GB2312" w:eastAsia="仿宋_GB2312" w:cs="仿宋_GB2312"/>
          <w:sz w:val="32"/>
          <w:szCs w:val="32"/>
        </w:rPr>
        <w:t>2016</w:t>
      </w:r>
      <w:r w:rsidRPr="00F21900">
        <w:rPr>
          <w:rFonts w:ascii="仿宋_GB2312" w:eastAsia="仿宋_GB2312" w:cs="仿宋_GB2312" w:hint="eastAsia"/>
          <w:sz w:val="32"/>
          <w:szCs w:val="32"/>
        </w:rPr>
        <w:t>年宣传教育工作措施》印发给你们，请结合实际，认真组织</w:t>
      </w:r>
      <w:r w:rsidR="00B22EAC">
        <w:rPr>
          <w:rFonts w:ascii="仿宋_GB2312" w:eastAsia="仿宋_GB2312" w:cs="仿宋_GB2312" w:hint="eastAsia"/>
          <w:sz w:val="32"/>
          <w:szCs w:val="32"/>
        </w:rPr>
        <w:t>实施</w:t>
      </w:r>
      <w:r w:rsidRPr="00F21900">
        <w:rPr>
          <w:rFonts w:ascii="仿宋_GB2312" w:eastAsia="仿宋_GB2312" w:cs="仿宋_GB2312" w:hint="eastAsia"/>
          <w:sz w:val="32"/>
          <w:szCs w:val="32"/>
        </w:rPr>
        <w:t>。</w:t>
      </w:r>
    </w:p>
    <w:p w:rsidR="008B5D78" w:rsidRDefault="008B5D78" w:rsidP="00A862B8">
      <w:pPr>
        <w:tabs>
          <w:tab w:val="left" w:pos="7380"/>
        </w:tabs>
        <w:autoSpaceDN w:val="0"/>
        <w:spacing w:line="360" w:lineRule="auto"/>
        <w:ind w:firstLineChars="1750" w:firstLine="5600"/>
        <w:jc w:val="left"/>
        <w:rPr>
          <w:rFonts w:ascii="仿宋_GB2312" w:eastAsia="仿宋_GB2312"/>
          <w:sz w:val="32"/>
          <w:szCs w:val="32"/>
        </w:rPr>
      </w:pPr>
    </w:p>
    <w:p w:rsidR="00A862B8" w:rsidRDefault="00A862B8" w:rsidP="00A862B8">
      <w:pPr>
        <w:tabs>
          <w:tab w:val="left" w:pos="7380"/>
        </w:tabs>
        <w:autoSpaceDN w:val="0"/>
        <w:spacing w:line="360" w:lineRule="auto"/>
        <w:ind w:firstLineChars="1750" w:firstLine="5600"/>
        <w:jc w:val="left"/>
        <w:rPr>
          <w:rFonts w:ascii="仿宋_GB2312" w:eastAsia="仿宋_GB2312"/>
          <w:sz w:val="32"/>
          <w:szCs w:val="32"/>
        </w:rPr>
      </w:pPr>
    </w:p>
    <w:p w:rsidR="008B5D78" w:rsidRPr="00F21900" w:rsidRDefault="008B5D78" w:rsidP="009D412D">
      <w:pPr>
        <w:tabs>
          <w:tab w:val="left" w:pos="7380"/>
        </w:tabs>
        <w:autoSpaceDN w:val="0"/>
        <w:spacing w:line="360" w:lineRule="auto"/>
        <w:ind w:firstLineChars="1250" w:firstLine="4000"/>
        <w:jc w:val="left"/>
        <w:rPr>
          <w:rFonts w:ascii="仿宋_GB2312" w:eastAsia="仿宋_GB2312"/>
          <w:sz w:val="32"/>
          <w:szCs w:val="32"/>
        </w:rPr>
      </w:pPr>
      <w:r w:rsidRPr="00F21900">
        <w:rPr>
          <w:rFonts w:ascii="仿宋_GB2312" w:eastAsia="仿宋_GB2312" w:cs="仿宋_GB2312" w:hint="eastAsia"/>
          <w:sz w:val="32"/>
          <w:szCs w:val="32"/>
        </w:rPr>
        <w:t>泉州</w:t>
      </w:r>
      <w:r w:rsidR="003F1C55">
        <w:rPr>
          <w:rFonts w:ascii="仿宋_GB2312" w:eastAsia="仿宋_GB2312" w:cs="仿宋_GB2312" w:hint="eastAsia"/>
          <w:sz w:val="32"/>
          <w:szCs w:val="32"/>
        </w:rPr>
        <w:t>师范学院</w:t>
      </w:r>
      <w:r w:rsidR="009D412D">
        <w:rPr>
          <w:rFonts w:ascii="仿宋_GB2312" w:eastAsia="仿宋_GB2312" w:cs="仿宋_GB2312" w:hint="eastAsia"/>
          <w:sz w:val="32"/>
          <w:szCs w:val="32"/>
        </w:rPr>
        <w:t>治安综合治理委员会</w:t>
      </w:r>
    </w:p>
    <w:p w:rsidR="008B5D78" w:rsidRPr="001B7C2F" w:rsidRDefault="009D412D" w:rsidP="00A862B8">
      <w:pPr>
        <w:autoSpaceDN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</w:t>
      </w:r>
      <w:r w:rsidR="008B5D78" w:rsidRPr="00F21900">
        <w:rPr>
          <w:rFonts w:ascii="仿宋_GB2312" w:eastAsia="仿宋_GB2312" w:cs="仿宋_GB2312"/>
          <w:sz w:val="32"/>
          <w:szCs w:val="32"/>
        </w:rPr>
        <w:t>2016</w:t>
      </w:r>
      <w:r w:rsidR="008B5D78" w:rsidRPr="00F21900">
        <w:rPr>
          <w:rFonts w:ascii="仿宋_GB2312" w:eastAsia="仿宋_GB2312" w:cs="仿宋_GB2312" w:hint="eastAsia"/>
          <w:sz w:val="32"/>
          <w:szCs w:val="32"/>
        </w:rPr>
        <w:t>年</w:t>
      </w:r>
      <w:r w:rsidR="003F1C55">
        <w:rPr>
          <w:rFonts w:ascii="仿宋_GB2312" w:eastAsia="仿宋_GB2312" w:cs="仿宋_GB2312" w:hint="eastAsia"/>
          <w:sz w:val="32"/>
          <w:szCs w:val="32"/>
        </w:rPr>
        <w:t>6</w:t>
      </w:r>
      <w:r w:rsidR="008B5D78" w:rsidRPr="00F21900">
        <w:rPr>
          <w:rFonts w:ascii="仿宋_GB2312" w:eastAsia="仿宋_GB2312" w:cs="仿宋_GB2312" w:hint="eastAsia"/>
          <w:sz w:val="32"/>
          <w:szCs w:val="32"/>
        </w:rPr>
        <w:t>月</w:t>
      </w:r>
      <w:r w:rsidR="003F1C55">
        <w:rPr>
          <w:rFonts w:ascii="仿宋_GB2312" w:eastAsia="仿宋_GB2312" w:cs="仿宋_GB2312" w:hint="eastAsia"/>
          <w:sz w:val="32"/>
          <w:szCs w:val="32"/>
        </w:rPr>
        <w:t>1</w:t>
      </w:r>
      <w:r w:rsidR="00A862B8">
        <w:rPr>
          <w:rFonts w:ascii="仿宋_GB2312" w:eastAsia="仿宋_GB2312" w:cs="仿宋_GB2312" w:hint="eastAsia"/>
          <w:sz w:val="32"/>
          <w:szCs w:val="32"/>
        </w:rPr>
        <w:t>2</w:t>
      </w:r>
      <w:r w:rsidR="008B5D78" w:rsidRPr="00F21900">
        <w:rPr>
          <w:rFonts w:ascii="仿宋_GB2312" w:eastAsia="仿宋_GB2312" w:cs="仿宋_GB2312" w:hint="eastAsia"/>
          <w:sz w:val="32"/>
          <w:szCs w:val="32"/>
        </w:rPr>
        <w:t>日</w:t>
      </w:r>
    </w:p>
    <w:p w:rsidR="00A862B8" w:rsidRDefault="00A862B8" w:rsidP="00A862B8">
      <w:pPr>
        <w:spacing w:line="360" w:lineRule="auto"/>
        <w:rPr>
          <w:rFonts w:eastAsia="仿宋_GB2312"/>
          <w:sz w:val="32"/>
          <w:szCs w:val="32"/>
        </w:rPr>
      </w:pPr>
    </w:p>
    <w:p w:rsidR="00A862B8" w:rsidRPr="00F21900" w:rsidRDefault="00A862B8" w:rsidP="00A862B8">
      <w:pPr>
        <w:spacing w:line="360" w:lineRule="auto"/>
        <w:rPr>
          <w:rFonts w:eastAsia="仿宋_GB2312"/>
          <w:sz w:val="32"/>
          <w:szCs w:val="32"/>
        </w:rPr>
      </w:pPr>
    </w:p>
    <w:p w:rsidR="00A862B8" w:rsidRPr="00F21900" w:rsidRDefault="00A862B8" w:rsidP="00A862B8">
      <w:pPr>
        <w:pBdr>
          <w:top w:val="single" w:sz="6" w:space="1" w:color="auto"/>
          <w:bottom w:val="single" w:sz="6" w:space="1" w:color="auto"/>
        </w:pBdr>
        <w:spacing w:line="400" w:lineRule="exact"/>
        <w:ind w:left="1120" w:hangingChars="400" w:hanging="1120"/>
        <w:rPr>
          <w:rFonts w:eastAsia="仿宋_GB2312"/>
          <w:sz w:val="28"/>
          <w:szCs w:val="28"/>
        </w:rPr>
      </w:pPr>
      <w:r w:rsidRPr="00F21900">
        <w:rPr>
          <w:rFonts w:eastAsia="仿宋_GB2312"/>
          <w:sz w:val="28"/>
          <w:szCs w:val="28"/>
        </w:rPr>
        <w:t xml:space="preserve">  </w:t>
      </w:r>
      <w:r w:rsidRPr="00F21900">
        <w:rPr>
          <w:rFonts w:eastAsia="仿宋_GB2312" w:cs="仿宋_GB2312" w:hint="eastAsia"/>
          <w:sz w:val="28"/>
          <w:szCs w:val="28"/>
        </w:rPr>
        <w:t>抄送：省教育厅</w:t>
      </w:r>
      <w:r>
        <w:rPr>
          <w:rFonts w:eastAsia="仿宋_GB2312" w:cs="仿宋_GB2312" w:hint="eastAsia"/>
          <w:sz w:val="28"/>
          <w:szCs w:val="28"/>
        </w:rPr>
        <w:t>、市教育局</w:t>
      </w:r>
      <w:r w:rsidRPr="00F21900">
        <w:rPr>
          <w:rFonts w:eastAsia="仿宋_GB2312" w:cs="仿宋_GB2312" w:hint="eastAsia"/>
          <w:sz w:val="28"/>
          <w:szCs w:val="28"/>
        </w:rPr>
        <w:t xml:space="preserve">。　</w:t>
      </w:r>
      <w:r w:rsidRPr="00F21900">
        <w:rPr>
          <w:rFonts w:eastAsia="仿宋_GB2312"/>
          <w:sz w:val="28"/>
          <w:szCs w:val="28"/>
        </w:rPr>
        <w:t xml:space="preserve"> </w:t>
      </w:r>
    </w:p>
    <w:p w:rsidR="00A862B8" w:rsidRPr="003A5AD7" w:rsidRDefault="00A862B8" w:rsidP="00A862B8">
      <w:pPr>
        <w:pBdr>
          <w:bottom w:val="single" w:sz="6" w:space="1" w:color="auto"/>
          <w:between w:val="single" w:sz="6" w:space="1" w:color="auto"/>
        </w:pBdr>
        <w:spacing w:line="400" w:lineRule="exact"/>
        <w:ind w:firstLineChars="100" w:firstLine="280"/>
        <w:rPr>
          <w:rFonts w:eastAsia="仿宋_GB2312"/>
          <w:sz w:val="32"/>
          <w:szCs w:val="32"/>
        </w:rPr>
      </w:pPr>
      <w:r w:rsidRPr="00F21900">
        <w:rPr>
          <w:rFonts w:eastAsia="仿宋_GB2312" w:cs="仿宋_GB2312" w:hint="eastAsia"/>
          <w:sz w:val="28"/>
          <w:szCs w:val="28"/>
        </w:rPr>
        <w:t>泉州</w:t>
      </w:r>
      <w:r>
        <w:rPr>
          <w:rFonts w:eastAsia="仿宋_GB2312" w:cs="仿宋_GB2312" w:hint="eastAsia"/>
          <w:sz w:val="28"/>
          <w:szCs w:val="28"/>
        </w:rPr>
        <w:t>师范学院</w:t>
      </w:r>
      <w:r w:rsidR="009D412D">
        <w:rPr>
          <w:rFonts w:eastAsia="仿宋_GB2312" w:cs="仿宋_GB2312" w:hint="eastAsia"/>
          <w:sz w:val="28"/>
          <w:szCs w:val="28"/>
        </w:rPr>
        <w:t>综治办</w:t>
      </w:r>
      <w:r w:rsidRPr="00F21900">
        <w:rPr>
          <w:rFonts w:eastAsia="仿宋_GB2312"/>
          <w:sz w:val="28"/>
          <w:szCs w:val="28"/>
        </w:rPr>
        <w:t xml:space="preserve">                      2016</w:t>
      </w:r>
      <w:r w:rsidRPr="00F21900">
        <w:rPr>
          <w:rFonts w:eastAsia="仿宋_GB2312" w:cs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>6</w:t>
      </w:r>
      <w:r w:rsidRPr="00F21900">
        <w:rPr>
          <w:rFonts w:eastAsia="仿宋_GB2312" w:cs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12</w:t>
      </w:r>
      <w:r w:rsidRPr="00F21900">
        <w:rPr>
          <w:rFonts w:eastAsia="仿宋_GB2312" w:cs="仿宋_GB2312" w:hint="eastAsia"/>
          <w:sz w:val="28"/>
          <w:szCs w:val="28"/>
        </w:rPr>
        <w:t>日印发</w:t>
      </w:r>
      <w:r w:rsidRPr="00F21900">
        <w:rPr>
          <w:rFonts w:eastAsia="仿宋_GB2312"/>
          <w:sz w:val="32"/>
          <w:szCs w:val="32"/>
        </w:rPr>
        <w:t xml:space="preserve"> </w:t>
      </w:r>
    </w:p>
    <w:p w:rsidR="008B5D78" w:rsidRPr="00D92D52" w:rsidRDefault="008B5D78" w:rsidP="00EF1225">
      <w:pPr>
        <w:spacing w:line="600" w:lineRule="exact"/>
        <w:jc w:val="center"/>
        <w:rPr>
          <w:rFonts w:ascii="宋体" w:cs="宋体"/>
          <w:sz w:val="44"/>
          <w:szCs w:val="44"/>
        </w:rPr>
      </w:pPr>
      <w:r w:rsidRPr="00D92D52">
        <w:rPr>
          <w:rFonts w:ascii="宋体" w:hAnsi="宋体" w:cs="宋体" w:hint="eastAsia"/>
          <w:sz w:val="44"/>
          <w:szCs w:val="44"/>
        </w:rPr>
        <w:lastRenderedPageBreak/>
        <w:t>泉州</w:t>
      </w:r>
      <w:r w:rsidR="00A862B8">
        <w:rPr>
          <w:rFonts w:ascii="宋体" w:hAnsi="宋体" w:cs="宋体" w:hint="eastAsia"/>
          <w:sz w:val="44"/>
          <w:szCs w:val="44"/>
        </w:rPr>
        <w:t>师范学院</w:t>
      </w:r>
      <w:r w:rsidRPr="00D92D52">
        <w:rPr>
          <w:rFonts w:ascii="宋体" w:hAnsi="宋体" w:cs="宋体" w:hint="eastAsia"/>
          <w:sz w:val="44"/>
          <w:szCs w:val="44"/>
        </w:rPr>
        <w:t>道路交通安全综合整治</w:t>
      </w:r>
    </w:p>
    <w:p w:rsidR="008B5D78" w:rsidRPr="00D92D52" w:rsidRDefault="008B5D78" w:rsidP="00EF1225">
      <w:pPr>
        <w:spacing w:line="600" w:lineRule="exact"/>
        <w:jc w:val="center"/>
        <w:rPr>
          <w:rFonts w:ascii="宋体" w:cs="宋体"/>
          <w:sz w:val="44"/>
          <w:szCs w:val="44"/>
        </w:rPr>
      </w:pPr>
      <w:r w:rsidRPr="00D92D52">
        <w:rPr>
          <w:rFonts w:ascii="宋体" w:hAnsi="宋体" w:cs="宋体" w:hint="eastAsia"/>
          <w:sz w:val="44"/>
          <w:szCs w:val="44"/>
        </w:rPr>
        <w:t>“三年提升工程”</w:t>
      </w:r>
      <w:r w:rsidRPr="00D92D52">
        <w:rPr>
          <w:rFonts w:ascii="宋体" w:hAnsi="宋体" w:cs="宋体"/>
          <w:sz w:val="44"/>
          <w:szCs w:val="44"/>
        </w:rPr>
        <w:t>2016</w:t>
      </w:r>
      <w:r w:rsidRPr="00D92D52">
        <w:rPr>
          <w:rFonts w:ascii="宋体" w:hAnsi="宋体" w:cs="宋体" w:hint="eastAsia"/>
          <w:sz w:val="44"/>
          <w:szCs w:val="44"/>
        </w:rPr>
        <w:t>年宣传教育</w:t>
      </w:r>
      <w:r w:rsidR="00150795">
        <w:rPr>
          <w:rFonts w:ascii="宋体" w:hAnsi="宋体" w:cs="宋体" w:hint="eastAsia"/>
          <w:sz w:val="44"/>
          <w:szCs w:val="44"/>
        </w:rPr>
        <w:t>工作措施</w:t>
      </w:r>
    </w:p>
    <w:p w:rsidR="008B5D78" w:rsidRPr="00F21900" w:rsidRDefault="008B5D78" w:rsidP="00EF1225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8B5D78" w:rsidRPr="00F21900" w:rsidRDefault="008B5D78" w:rsidP="005D2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21900">
        <w:rPr>
          <w:rFonts w:ascii="仿宋_GB2312" w:eastAsia="仿宋_GB2312" w:cs="仿宋_GB2312" w:hint="eastAsia"/>
          <w:sz w:val="32"/>
          <w:szCs w:val="32"/>
        </w:rPr>
        <w:t>为进一步完善道路交通安全宣传机制，加强</w:t>
      </w:r>
      <w:r w:rsidR="00A862B8">
        <w:rPr>
          <w:rFonts w:ascii="仿宋_GB2312" w:eastAsia="仿宋_GB2312" w:cs="仿宋_GB2312" w:hint="eastAsia"/>
          <w:sz w:val="32"/>
          <w:szCs w:val="32"/>
        </w:rPr>
        <w:t>学校</w:t>
      </w:r>
      <w:r w:rsidRPr="00F21900">
        <w:rPr>
          <w:rFonts w:ascii="仿宋_GB2312" w:eastAsia="仿宋_GB2312" w:cs="仿宋_GB2312" w:hint="eastAsia"/>
          <w:sz w:val="32"/>
          <w:szCs w:val="32"/>
        </w:rPr>
        <w:t>道路交通安全文化建设，</w:t>
      </w:r>
      <w:r w:rsidR="00B22EAC">
        <w:rPr>
          <w:rFonts w:ascii="仿宋_GB2312" w:eastAsia="仿宋_GB2312" w:cs="仿宋_GB2312" w:hint="eastAsia"/>
          <w:sz w:val="32"/>
          <w:szCs w:val="32"/>
        </w:rPr>
        <w:t>维护广大师生</w:t>
      </w:r>
      <w:r w:rsidR="00A5502B">
        <w:rPr>
          <w:rFonts w:ascii="仿宋_GB2312" w:eastAsia="仿宋_GB2312" w:cs="仿宋_GB2312" w:hint="eastAsia"/>
          <w:sz w:val="32"/>
          <w:szCs w:val="32"/>
        </w:rPr>
        <w:t>人身和财产</w:t>
      </w:r>
      <w:r w:rsidR="00B22EAC">
        <w:rPr>
          <w:rFonts w:ascii="仿宋_GB2312" w:eastAsia="仿宋_GB2312" w:cs="仿宋_GB2312" w:hint="eastAsia"/>
          <w:sz w:val="32"/>
          <w:szCs w:val="32"/>
        </w:rPr>
        <w:t>安全，</w:t>
      </w:r>
      <w:r w:rsidRPr="00F21900">
        <w:rPr>
          <w:rFonts w:ascii="仿宋_GB2312" w:eastAsia="仿宋_GB2312" w:cs="仿宋_GB2312" w:hint="eastAsia"/>
          <w:sz w:val="32"/>
          <w:szCs w:val="32"/>
        </w:rPr>
        <w:t>根据《泉州市</w:t>
      </w:r>
      <w:r w:rsidR="00A862B8">
        <w:rPr>
          <w:rFonts w:ascii="仿宋_GB2312" w:eastAsia="仿宋_GB2312" w:cs="仿宋_GB2312" w:hint="eastAsia"/>
          <w:sz w:val="32"/>
          <w:szCs w:val="32"/>
        </w:rPr>
        <w:t>教育局</w:t>
      </w:r>
      <w:r w:rsidRPr="00F21900">
        <w:rPr>
          <w:rFonts w:ascii="仿宋_GB2312" w:eastAsia="仿宋_GB2312" w:cs="仿宋_GB2312" w:hint="eastAsia"/>
          <w:sz w:val="32"/>
          <w:szCs w:val="32"/>
        </w:rPr>
        <w:t>道路交通安全综合整治“三年提升工程”</w:t>
      </w:r>
      <w:r w:rsidRPr="00F21900">
        <w:rPr>
          <w:rFonts w:ascii="仿宋_GB2312" w:eastAsia="仿宋_GB2312" w:cs="仿宋_GB2312"/>
          <w:sz w:val="32"/>
          <w:szCs w:val="32"/>
        </w:rPr>
        <w:t>2016</w:t>
      </w:r>
      <w:r w:rsidRPr="00F21900">
        <w:rPr>
          <w:rFonts w:ascii="仿宋_GB2312" w:eastAsia="仿宋_GB2312" w:cs="仿宋_GB2312" w:hint="eastAsia"/>
          <w:sz w:val="32"/>
          <w:szCs w:val="32"/>
        </w:rPr>
        <w:t>年宣传教育工作措施》（泉</w:t>
      </w:r>
      <w:r w:rsidR="00A862B8">
        <w:rPr>
          <w:rFonts w:ascii="仿宋_GB2312" w:eastAsia="仿宋_GB2312" w:cs="仿宋_GB2312" w:hint="eastAsia"/>
          <w:sz w:val="32"/>
          <w:szCs w:val="32"/>
        </w:rPr>
        <w:t>教安</w:t>
      </w:r>
      <w:r w:rsidRPr="00F21900">
        <w:rPr>
          <w:rFonts w:ascii="仿宋_GB2312" w:eastAsia="仿宋_GB2312" w:cs="仿宋_GB2312" w:hint="eastAsia"/>
          <w:sz w:val="32"/>
          <w:szCs w:val="32"/>
        </w:rPr>
        <w:t>〔</w:t>
      </w:r>
      <w:r w:rsidRPr="00F21900">
        <w:rPr>
          <w:rFonts w:ascii="仿宋_GB2312" w:eastAsia="仿宋_GB2312" w:cs="仿宋_GB2312"/>
          <w:sz w:val="32"/>
          <w:szCs w:val="32"/>
        </w:rPr>
        <w:t>2016</w:t>
      </w:r>
      <w:r w:rsidRPr="00F21900">
        <w:rPr>
          <w:rFonts w:ascii="仿宋_GB2312" w:eastAsia="仿宋_GB2312" w:cs="仿宋_GB2312" w:hint="eastAsia"/>
          <w:sz w:val="32"/>
          <w:szCs w:val="32"/>
        </w:rPr>
        <w:t>〕</w:t>
      </w:r>
      <w:r w:rsidR="00A862B8">
        <w:rPr>
          <w:rFonts w:ascii="仿宋_GB2312" w:eastAsia="仿宋_GB2312" w:cs="仿宋_GB2312" w:hint="eastAsia"/>
          <w:sz w:val="32"/>
          <w:szCs w:val="32"/>
        </w:rPr>
        <w:t>11</w:t>
      </w:r>
      <w:r w:rsidRPr="00F21900">
        <w:rPr>
          <w:rFonts w:ascii="仿宋_GB2312" w:eastAsia="仿宋_GB2312" w:cs="仿宋_GB2312" w:hint="eastAsia"/>
          <w:sz w:val="32"/>
          <w:szCs w:val="32"/>
        </w:rPr>
        <w:t>号）要求，</w:t>
      </w:r>
      <w:r w:rsidR="00A862B8">
        <w:rPr>
          <w:rFonts w:ascii="仿宋_GB2312" w:eastAsia="仿宋_GB2312" w:cs="仿宋_GB2312" w:hint="eastAsia"/>
          <w:sz w:val="32"/>
          <w:szCs w:val="32"/>
        </w:rPr>
        <w:t>结合</w:t>
      </w:r>
      <w:r w:rsidR="005D4147">
        <w:rPr>
          <w:rFonts w:ascii="仿宋_GB2312" w:eastAsia="仿宋_GB2312" w:cs="仿宋_GB2312" w:hint="eastAsia"/>
          <w:sz w:val="32"/>
          <w:szCs w:val="32"/>
        </w:rPr>
        <w:t>我</w:t>
      </w:r>
      <w:r w:rsidR="00A862B8">
        <w:rPr>
          <w:rFonts w:ascii="仿宋_GB2312" w:eastAsia="仿宋_GB2312" w:cs="仿宋_GB2312" w:hint="eastAsia"/>
          <w:sz w:val="32"/>
          <w:szCs w:val="32"/>
        </w:rPr>
        <w:t>校实际，</w:t>
      </w:r>
      <w:r w:rsidR="00FE5A59">
        <w:rPr>
          <w:rFonts w:ascii="仿宋_GB2312" w:eastAsia="仿宋_GB2312" w:cs="仿宋_GB2312" w:hint="eastAsia"/>
          <w:sz w:val="32"/>
          <w:szCs w:val="32"/>
        </w:rPr>
        <w:t>制定本工作措施。</w:t>
      </w:r>
      <w:r w:rsidR="005D4147">
        <w:rPr>
          <w:rFonts w:ascii="仿宋_GB2312" w:eastAsia="仿宋_GB2312" w:cs="仿宋_GB2312" w:hint="eastAsia"/>
          <w:sz w:val="32"/>
          <w:szCs w:val="32"/>
        </w:rPr>
        <w:t>现就</w:t>
      </w:r>
      <w:r w:rsidRPr="00F21900">
        <w:rPr>
          <w:rFonts w:ascii="仿宋_GB2312" w:eastAsia="仿宋_GB2312" w:cs="仿宋_GB2312" w:hint="eastAsia"/>
          <w:sz w:val="32"/>
          <w:szCs w:val="32"/>
        </w:rPr>
        <w:t>有关事项</w:t>
      </w:r>
      <w:r w:rsidR="00106192">
        <w:rPr>
          <w:rFonts w:ascii="仿宋_GB2312" w:eastAsia="仿宋_GB2312" w:cs="仿宋_GB2312" w:hint="eastAsia"/>
          <w:sz w:val="32"/>
          <w:szCs w:val="32"/>
        </w:rPr>
        <w:t>通知</w:t>
      </w:r>
      <w:r w:rsidRPr="00F21900">
        <w:rPr>
          <w:rFonts w:ascii="仿宋_GB2312" w:eastAsia="仿宋_GB2312" w:cs="仿宋_GB2312" w:hint="eastAsia"/>
          <w:sz w:val="32"/>
          <w:szCs w:val="32"/>
        </w:rPr>
        <w:t>如下：</w:t>
      </w:r>
    </w:p>
    <w:p w:rsidR="008B5D78" w:rsidRPr="00F21900" w:rsidRDefault="008B5D78" w:rsidP="005D2065">
      <w:pPr>
        <w:spacing w:line="600" w:lineRule="exact"/>
        <w:ind w:firstLineChars="200" w:firstLine="640"/>
        <w:rPr>
          <w:rFonts w:ascii="黑体" w:eastAsia="黑体" w:cs="黑体"/>
          <w:sz w:val="32"/>
          <w:szCs w:val="32"/>
        </w:rPr>
      </w:pPr>
      <w:r w:rsidRPr="00F21900">
        <w:rPr>
          <w:rFonts w:ascii="黑体" w:eastAsia="黑体" w:cs="黑体" w:hint="eastAsia"/>
          <w:sz w:val="32"/>
          <w:szCs w:val="32"/>
        </w:rPr>
        <w:t>一、工作目标</w:t>
      </w:r>
      <w:r w:rsidRPr="00F21900">
        <w:rPr>
          <w:rFonts w:ascii="黑体" w:eastAsia="黑体" w:cs="黑体"/>
          <w:sz w:val="32"/>
          <w:szCs w:val="32"/>
        </w:rPr>
        <w:t xml:space="preserve"> </w:t>
      </w:r>
    </w:p>
    <w:p w:rsidR="008B5D78" w:rsidRPr="00F21900" w:rsidRDefault="008B5D78" w:rsidP="005D2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21900">
        <w:rPr>
          <w:rFonts w:ascii="仿宋_GB2312" w:eastAsia="仿宋_GB2312" w:cs="仿宋_GB2312" w:hint="eastAsia"/>
          <w:sz w:val="32"/>
          <w:szCs w:val="32"/>
        </w:rPr>
        <w:t>着力完善</w:t>
      </w:r>
      <w:r w:rsidR="00C6796D">
        <w:rPr>
          <w:rFonts w:ascii="仿宋_GB2312" w:eastAsia="仿宋_GB2312" w:cs="仿宋_GB2312" w:hint="eastAsia"/>
          <w:sz w:val="32"/>
          <w:szCs w:val="32"/>
        </w:rPr>
        <w:t>学校</w:t>
      </w:r>
      <w:r w:rsidRPr="00F21900">
        <w:rPr>
          <w:rFonts w:ascii="仿宋_GB2312" w:eastAsia="仿宋_GB2312" w:cs="仿宋_GB2312" w:hint="eastAsia"/>
          <w:sz w:val="32"/>
          <w:szCs w:val="32"/>
        </w:rPr>
        <w:t>道路交通安全宣传工作长效机制，主动履行交通安全宣传教育工作职责，贯彻落实创建安全发展学校、“平安校园”等级创建和“学校安全工作标准化建设提升工程三年行动”的各项宣传教育工作措施，营造浓厚的校园宣传氛围，切实增强师生交通出行的法制意识、安全意识、文明意识，实现学校道路交通安全宣传教育效果明显提升，创造更加安全畅通、文明和谐的道路交通环境。</w:t>
      </w:r>
    </w:p>
    <w:p w:rsidR="008B5D78" w:rsidRPr="00F21900" w:rsidRDefault="008B5D78" w:rsidP="005D2065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F21900">
        <w:rPr>
          <w:rFonts w:ascii="黑体" w:eastAsia="黑体" w:cs="黑体" w:hint="eastAsia"/>
          <w:sz w:val="32"/>
          <w:szCs w:val="32"/>
        </w:rPr>
        <w:t>二、主要措施和任务</w:t>
      </w:r>
    </w:p>
    <w:p w:rsidR="008B5D78" w:rsidRPr="00F21900" w:rsidRDefault="008B5D78" w:rsidP="005D2065">
      <w:pPr>
        <w:spacing w:line="60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 w:rsidRPr="00F21900">
        <w:rPr>
          <w:rFonts w:ascii="楷体_GB2312" w:eastAsia="楷体_GB2312" w:cs="楷体_GB2312" w:hint="eastAsia"/>
          <w:b/>
          <w:bCs/>
          <w:sz w:val="32"/>
          <w:szCs w:val="32"/>
        </w:rPr>
        <w:t>（一）深化道路交通安全宣传教育长效工作机制</w:t>
      </w:r>
    </w:p>
    <w:p w:rsidR="008B5D78" w:rsidRPr="00F21900" w:rsidRDefault="008B5D78" w:rsidP="005D2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21900">
        <w:rPr>
          <w:rFonts w:ascii="仿宋_GB2312" w:eastAsia="仿宋_GB2312" w:cs="仿宋_GB2312" w:hint="eastAsia"/>
          <w:sz w:val="32"/>
          <w:szCs w:val="32"/>
        </w:rPr>
        <w:t>各</w:t>
      </w:r>
      <w:r w:rsidR="004D122A">
        <w:rPr>
          <w:rFonts w:ascii="仿宋_GB2312" w:eastAsia="仿宋_GB2312" w:cs="仿宋_GB2312" w:hint="eastAsia"/>
          <w:sz w:val="32"/>
          <w:szCs w:val="32"/>
        </w:rPr>
        <w:t>二级学院</w:t>
      </w:r>
      <w:r w:rsidR="00B22EAC">
        <w:rPr>
          <w:rFonts w:ascii="仿宋_GB2312" w:eastAsia="仿宋_GB2312" w:cs="仿宋_GB2312" w:hint="eastAsia"/>
          <w:sz w:val="32"/>
          <w:szCs w:val="32"/>
        </w:rPr>
        <w:t>、各部门</w:t>
      </w:r>
      <w:r w:rsidR="004D122A">
        <w:rPr>
          <w:rFonts w:ascii="仿宋_GB2312" w:eastAsia="仿宋_GB2312" w:cs="仿宋_GB2312" w:hint="eastAsia"/>
          <w:sz w:val="32"/>
          <w:szCs w:val="32"/>
        </w:rPr>
        <w:t>要</w:t>
      </w:r>
      <w:r w:rsidRPr="00F21900">
        <w:rPr>
          <w:rFonts w:ascii="仿宋_GB2312" w:eastAsia="仿宋_GB2312" w:cs="仿宋_GB2312" w:hint="eastAsia"/>
          <w:sz w:val="32"/>
          <w:szCs w:val="32"/>
        </w:rPr>
        <w:t>加强</w:t>
      </w:r>
      <w:r w:rsidR="00633337">
        <w:rPr>
          <w:rFonts w:ascii="仿宋_GB2312" w:eastAsia="仿宋_GB2312" w:cs="仿宋_GB2312" w:hint="eastAsia"/>
          <w:sz w:val="32"/>
          <w:szCs w:val="32"/>
        </w:rPr>
        <w:t>师生</w:t>
      </w:r>
      <w:r w:rsidRPr="00F21900">
        <w:rPr>
          <w:rFonts w:ascii="仿宋_GB2312" w:eastAsia="仿宋_GB2312" w:cs="仿宋_GB2312" w:hint="eastAsia"/>
          <w:sz w:val="32"/>
          <w:szCs w:val="32"/>
        </w:rPr>
        <w:t>交通安全教育，大力宣传交通安全法律法规，教育引导</w:t>
      </w:r>
      <w:r w:rsidR="00633337">
        <w:rPr>
          <w:rFonts w:ascii="仿宋_GB2312" w:eastAsia="仿宋_GB2312" w:cs="仿宋_GB2312" w:hint="eastAsia"/>
          <w:sz w:val="32"/>
          <w:szCs w:val="32"/>
        </w:rPr>
        <w:t>师生</w:t>
      </w:r>
      <w:r w:rsidRPr="00F21900">
        <w:rPr>
          <w:rFonts w:ascii="仿宋_GB2312" w:eastAsia="仿宋_GB2312" w:cs="仿宋_GB2312" w:hint="eastAsia"/>
          <w:sz w:val="32"/>
          <w:szCs w:val="32"/>
        </w:rPr>
        <w:t>树立交通安全意识，普及交通安全知识。</w:t>
      </w:r>
    </w:p>
    <w:p w:rsidR="008B5D78" w:rsidRPr="00F21900" w:rsidRDefault="008B5D78" w:rsidP="005D2065">
      <w:pPr>
        <w:spacing w:line="60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 w:rsidRPr="00F21900">
        <w:rPr>
          <w:rFonts w:ascii="楷体_GB2312" w:eastAsia="楷体_GB2312" w:cs="楷体_GB2312" w:hint="eastAsia"/>
          <w:b/>
          <w:bCs/>
          <w:sz w:val="32"/>
          <w:szCs w:val="32"/>
        </w:rPr>
        <w:t>（二）营造宣传教育氛围</w:t>
      </w:r>
    </w:p>
    <w:p w:rsidR="008B5D78" w:rsidRPr="00F21900" w:rsidRDefault="004D122A" w:rsidP="005D2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各二级学院、相关部门</w:t>
      </w:r>
      <w:r w:rsidR="008B5D78" w:rsidRPr="00F21900">
        <w:rPr>
          <w:rFonts w:ascii="仿宋_GB2312" w:eastAsia="仿宋_GB2312" w:cs="仿宋_GB2312" w:hint="eastAsia"/>
          <w:sz w:val="32"/>
          <w:szCs w:val="32"/>
        </w:rPr>
        <w:t>要更新和完善</w:t>
      </w:r>
      <w:r>
        <w:rPr>
          <w:rFonts w:ascii="仿宋_GB2312" w:eastAsia="仿宋_GB2312" w:cs="仿宋_GB2312" w:hint="eastAsia"/>
          <w:sz w:val="32"/>
          <w:szCs w:val="32"/>
        </w:rPr>
        <w:t>校园</w:t>
      </w:r>
      <w:r w:rsidR="008B5D78" w:rsidRPr="00F21900">
        <w:rPr>
          <w:rFonts w:ascii="仿宋_GB2312" w:eastAsia="仿宋_GB2312" w:cs="仿宋_GB2312" w:hint="eastAsia"/>
          <w:sz w:val="32"/>
          <w:szCs w:val="32"/>
        </w:rPr>
        <w:t>道路交通安全的宣传标语、警句、宣传图，充分利用学校的电子显示屏、校园广播等开展交通安全常态化宣传，播放交通安全宣传标语</w:t>
      </w:r>
      <w:r>
        <w:rPr>
          <w:rFonts w:ascii="仿宋_GB2312" w:eastAsia="仿宋_GB2312" w:cs="仿宋_GB2312" w:hint="eastAsia"/>
          <w:sz w:val="32"/>
          <w:szCs w:val="32"/>
        </w:rPr>
        <w:t>和</w:t>
      </w:r>
      <w:r w:rsidR="008B5D78" w:rsidRPr="00F21900">
        <w:rPr>
          <w:rFonts w:ascii="仿宋_GB2312" w:eastAsia="仿宋_GB2312" w:cs="仿宋_GB2312" w:hint="eastAsia"/>
          <w:sz w:val="32"/>
          <w:szCs w:val="32"/>
        </w:rPr>
        <w:t>安全提示语，努力营造浓厚的校园氛围。</w:t>
      </w:r>
    </w:p>
    <w:p w:rsidR="008B5D78" w:rsidRPr="00F21900" w:rsidRDefault="008B5D78" w:rsidP="005D2065">
      <w:pPr>
        <w:spacing w:line="60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 w:rsidRPr="00F21900">
        <w:rPr>
          <w:rFonts w:ascii="楷体_GB2312" w:eastAsia="楷体_GB2312" w:cs="楷体_GB2312" w:hint="eastAsia"/>
          <w:b/>
          <w:bCs/>
          <w:sz w:val="32"/>
          <w:szCs w:val="32"/>
        </w:rPr>
        <w:t>（三）拓宽宣传教育途径</w:t>
      </w:r>
    </w:p>
    <w:p w:rsidR="008B5D78" w:rsidRPr="00F21900" w:rsidRDefault="008B5D78" w:rsidP="005D2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21900">
        <w:rPr>
          <w:rFonts w:ascii="仿宋_GB2312" w:eastAsia="仿宋_GB2312" w:cs="仿宋_GB2312" w:hint="eastAsia"/>
          <w:sz w:val="32"/>
          <w:szCs w:val="32"/>
        </w:rPr>
        <w:t>各</w:t>
      </w:r>
      <w:r w:rsidR="004D122A">
        <w:rPr>
          <w:rFonts w:ascii="仿宋_GB2312" w:eastAsia="仿宋_GB2312" w:cs="仿宋_GB2312" w:hint="eastAsia"/>
          <w:sz w:val="32"/>
          <w:szCs w:val="32"/>
        </w:rPr>
        <w:t>二级学院</w:t>
      </w:r>
      <w:r w:rsidR="00B22EAC">
        <w:rPr>
          <w:rFonts w:ascii="仿宋_GB2312" w:eastAsia="仿宋_GB2312" w:cs="仿宋_GB2312" w:hint="eastAsia"/>
          <w:sz w:val="32"/>
          <w:szCs w:val="32"/>
        </w:rPr>
        <w:t>、相关部门</w:t>
      </w:r>
      <w:r w:rsidRPr="00F21900">
        <w:rPr>
          <w:rFonts w:ascii="仿宋_GB2312" w:eastAsia="仿宋_GB2312" w:cs="仿宋_GB2312" w:hint="eastAsia"/>
          <w:sz w:val="32"/>
          <w:szCs w:val="32"/>
        </w:rPr>
        <w:t>要通过组织文明交通知识竞赛、</w:t>
      </w:r>
      <w:r w:rsidR="004D122A">
        <w:rPr>
          <w:rFonts w:ascii="仿宋_GB2312" w:eastAsia="仿宋_GB2312" w:cs="仿宋_GB2312" w:hint="eastAsia"/>
          <w:sz w:val="32"/>
          <w:szCs w:val="32"/>
        </w:rPr>
        <w:t>主题班团日</w:t>
      </w:r>
      <w:r w:rsidRPr="00F21900">
        <w:rPr>
          <w:rFonts w:ascii="仿宋_GB2312" w:eastAsia="仿宋_GB2312" w:cs="仿宋_GB2312" w:hint="eastAsia"/>
          <w:sz w:val="32"/>
          <w:szCs w:val="32"/>
        </w:rPr>
        <w:t>、培训讲座等活动，大力开展</w:t>
      </w:r>
      <w:r w:rsidR="004D122A">
        <w:rPr>
          <w:rFonts w:ascii="仿宋_GB2312" w:eastAsia="仿宋_GB2312" w:cs="仿宋_GB2312" w:hint="eastAsia"/>
          <w:sz w:val="32"/>
          <w:szCs w:val="32"/>
        </w:rPr>
        <w:t>安全教育周、</w:t>
      </w:r>
      <w:r w:rsidR="004D122A" w:rsidRPr="00F21900">
        <w:rPr>
          <w:rFonts w:ascii="仿宋_GB2312" w:eastAsia="仿宋_GB2312" w:cs="仿宋_GB2312" w:hint="eastAsia"/>
          <w:sz w:val="32"/>
          <w:szCs w:val="32"/>
        </w:rPr>
        <w:t>安全生产月</w:t>
      </w:r>
      <w:r w:rsidR="004D122A">
        <w:rPr>
          <w:rFonts w:ascii="仿宋_GB2312" w:eastAsia="仿宋_GB2312" w:cs="仿宋_GB2312" w:hint="eastAsia"/>
          <w:sz w:val="32"/>
          <w:szCs w:val="32"/>
        </w:rPr>
        <w:t>、</w:t>
      </w:r>
      <w:r w:rsidRPr="00F21900">
        <w:rPr>
          <w:rFonts w:ascii="仿宋_GB2312" w:eastAsia="仿宋_GB2312" w:cs="仿宋_GB2312" w:hint="eastAsia"/>
          <w:sz w:val="32"/>
          <w:szCs w:val="32"/>
        </w:rPr>
        <w:t>“</w:t>
      </w:r>
      <w:r w:rsidRPr="00F21900">
        <w:rPr>
          <w:rFonts w:ascii="仿宋_GB2312" w:eastAsia="仿宋_GB2312" w:cs="仿宋_GB2312"/>
          <w:sz w:val="32"/>
          <w:szCs w:val="32"/>
        </w:rPr>
        <w:t>122</w:t>
      </w:r>
      <w:r w:rsidR="004D122A">
        <w:rPr>
          <w:rFonts w:ascii="仿宋_GB2312" w:eastAsia="仿宋_GB2312" w:cs="仿宋_GB2312" w:hint="eastAsia"/>
          <w:sz w:val="32"/>
          <w:szCs w:val="32"/>
        </w:rPr>
        <w:t>”交通安全宣传日</w:t>
      </w:r>
      <w:r w:rsidRPr="00F21900">
        <w:rPr>
          <w:rFonts w:ascii="仿宋_GB2312" w:eastAsia="仿宋_GB2312" w:cs="仿宋_GB2312" w:hint="eastAsia"/>
          <w:sz w:val="32"/>
          <w:szCs w:val="32"/>
        </w:rPr>
        <w:t>等主题宣传活动，并在“</w:t>
      </w:r>
      <w:r w:rsidRPr="00F21900">
        <w:rPr>
          <w:rFonts w:ascii="仿宋_GB2312" w:eastAsia="仿宋_GB2312" w:cs="仿宋_GB2312"/>
          <w:sz w:val="32"/>
          <w:szCs w:val="32"/>
        </w:rPr>
        <w:t>122</w:t>
      </w:r>
      <w:r w:rsidRPr="00F21900">
        <w:rPr>
          <w:rFonts w:ascii="仿宋_GB2312" w:eastAsia="仿宋_GB2312" w:cs="仿宋_GB2312" w:hint="eastAsia"/>
          <w:sz w:val="32"/>
          <w:szCs w:val="32"/>
        </w:rPr>
        <w:t>全国交通安全日”基础上组织推广“福建省</w:t>
      </w:r>
      <w:r w:rsidRPr="00F21900">
        <w:rPr>
          <w:rFonts w:ascii="仿宋_GB2312" w:eastAsia="仿宋_GB2312" w:cs="仿宋_GB2312"/>
          <w:sz w:val="32"/>
          <w:szCs w:val="32"/>
        </w:rPr>
        <w:t>122</w:t>
      </w:r>
      <w:r w:rsidRPr="00F21900">
        <w:rPr>
          <w:rFonts w:ascii="仿宋_GB2312" w:eastAsia="仿宋_GB2312" w:cs="仿宋_GB2312" w:hint="eastAsia"/>
          <w:sz w:val="32"/>
          <w:szCs w:val="32"/>
        </w:rPr>
        <w:t>交通安全周”宣教活动，进一步提升广大师生的交通安全意识和文明意识。通过短信、校园网络、广播、校刊校报、电子显示屏等媒介，进行交通安全宣传提示，</w:t>
      </w:r>
      <w:r w:rsidR="00974BFA">
        <w:rPr>
          <w:rFonts w:ascii="仿宋_GB2312" w:eastAsia="仿宋_GB2312" w:cs="仿宋_GB2312" w:hint="eastAsia"/>
          <w:sz w:val="32"/>
          <w:szCs w:val="32"/>
        </w:rPr>
        <w:t>引导全体师生</w:t>
      </w:r>
      <w:r w:rsidRPr="00F21900">
        <w:rPr>
          <w:rFonts w:ascii="仿宋_GB2312" w:eastAsia="仿宋_GB2312" w:cs="仿宋_GB2312" w:hint="eastAsia"/>
          <w:sz w:val="32"/>
          <w:szCs w:val="32"/>
        </w:rPr>
        <w:t>自觉践行文明交通。</w:t>
      </w:r>
    </w:p>
    <w:p w:rsidR="008B5D78" w:rsidRPr="00F21900" w:rsidRDefault="008B5D78" w:rsidP="005D2065">
      <w:pPr>
        <w:spacing w:line="60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 w:rsidRPr="00F21900">
        <w:rPr>
          <w:rFonts w:ascii="楷体_GB2312" w:eastAsia="楷体_GB2312" w:cs="楷体_GB2312" w:hint="eastAsia"/>
          <w:b/>
          <w:bCs/>
          <w:sz w:val="32"/>
          <w:szCs w:val="32"/>
        </w:rPr>
        <w:t>（四）强化宣传教育功能</w:t>
      </w:r>
    </w:p>
    <w:p w:rsidR="008B5D78" w:rsidRPr="00F21900" w:rsidRDefault="008B5D78" w:rsidP="00B22EA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21900">
        <w:rPr>
          <w:rFonts w:ascii="仿宋_GB2312" w:eastAsia="仿宋_GB2312" w:cs="仿宋_GB2312"/>
          <w:sz w:val="32"/>
          <w:szCs w:val="32"/>
        </w:rPr>
        <w:t>1.</w:t>
      </w:r>
      <w:r w:rsidRPr="00F21900">
        <w:rPr>
          <w:rFonts w:ascii="仿宋_GB2312" w:eastAsia="仿宋_GB2312" w:cs="仿宋_GB2312" w:hint="eastAsia"/>
          <w:sz w:val="32"/>
          <w:szCs w:val="32"/>
        </w:rPr>
        <w:t>各</w:t>
      </w:r>
      <w:r w:rsidR="00974BFA">
        <w:rPr>
          <w:rFonts w:ascii="仿宋_GB2312" w:eastAsia="仿宋_GB2312" w:cs="仿宋_GB2312" w:hint="eastAsia"/>
          <w:sz w:val="32"/>
          <w:szCs w:val="32"/>
        </w:rPr>
        <w:t>二级学院</w:t>
      </w:r>
      <w:r w:rsidRPr="00F21900">
        <w:rPr>
          <w:rFonts w:ascii="仿宋_GB2312" w:eastAsia="仿宋_GB2312" w:cs="仿宋_GB2312" w:hint="eastAsia"/>
          <w:sz w:val="32"/>
          <w:szCs w:val="32"/>
        </w:rPr>
        <w:t>每学期要开展</w:t>
      </w:r>
      <w:r w:rsidRPr="00F21900">
        <w:rPr>
          <w:rFonts w:ascii="仿宋_GB2312" w:eastAsia="仿宋_GB2312" w:cs="仿宋_GB2312"/>
          <w:sz w:val="32"/>
          <w:szCs w:val="32"/>
        </w:rPr>
        <w:t>1</w:t>
      </w:r>
      <w:r w:rsidRPr="00F21900">
        <w:rPr>
          <w:rFonts w:ascii="仿宋_GB2312" w:eastAsia="仿宋_GB2312" w:cs="仿宋_GB2312" w:hint="eastAsia"/>
          <w:sz w:val="32"/>
          <w:szCs w:val="32"/>
        </w:rPr>
        <w:t>次学生交通安全主题“宣传教育周”活动，</w:t>
      </w:r>
      <w:r w:rsidR="00633337">
        <w:rPr>
          <w:rFonts w:ascii="仿宋_GB2312" w:eastAsia="仿宋_GB2312" w:cs="仿宋_GB2312" w:hint="eastAsia"/>
          <w:sz w:val="32"/>
          <w:szCs w:val="32"/>
        </w:rPr>
        <w:t>积极组织</w:t>
      </w:r>
      <w:r w:rsidRPr="00F21900">
        <w:rPr>
          <w:rFonts w:ascii="仿宋_GB2312" w:eastAsia="仿宋_GB2312" w:cs="仿宋_GB2312" w:hint="eastAsia"/>
          <w:sz w:val="32"/>
          <w:szCs w:val="32"/>
        </w:rPr>
        <w:t>文明交通社会实践，</w:t>
      </w:r>
      <w:r w:rsidR="00633337">
        <w:rPr>
          <w:rFonts w:ascii="仿宋_GB2312" w:eastAsia="仿宋_GB2312" w:cs="仿宋_GB2312" w:hint="eastAsia"/>
          <w:sz w:val="32"/>
          <w:szCs w:val="32"/>
        </w:rPr>
        <w:t>切实提升师生</w:t>
      </w:r>
      <w:r w:rsidRPr="00F21900">
        <w:rPr>
          <w:rFonts w:ascii="仿宋_GB2312" w:eastAsia="仿宋_GB2312" w:cs="仿宋_GB2312" w:hint="eastAsia"/>
          <w:sz w:val="32"/>
          <w:szCs w:val="32"/>
        </w:rPr>
        <w:t>道路交通安全</w:t>
      </w:r>
      <w:r w:rsidR="00633337">
        <w:rPr>
          <w:rFonts w:ascii="仿宋_GB2312" w:eastAsia="仿宋_GB2312" w:cs="仿宋_GB2312" w:hint="eastAsia"/>
          <w:sz w:val="32"/>
          <w:szCs w:val="32"/>
        </w:rPr>
        <w:t>意识</w:t>
      </w:r>
      <w:r w:rsidRPr="00F21900">
        <w:rPr>
          <w:rFonts w:ascii="仿宋_GB2312" w:eastAsia="仿宋_GB2312" w:cs="仿宋_GB2312" w:hint="eastAsia"/>
          <w:sz w:val="32"/>
          <w:szCs w:val="32"/>
        </w:rPr>
        <w:t>。</w:t>
      </w:r>
    </w:p>
    <w:p w:rsidR="008B5D78" w:rsidRPr="00F21900" w:rsidRDefault="00B22EAC" w:rsidP="005D2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</w:t>
      </w:r>
      <w:r w:rsidR="008B5D78" w:rsidRPr="00F21900">
        <w:rPr>
          <w:rFonts w:ascii="仿宋_GB2312" w:eastAsia="仿宋_GB2312" w:cs="仿宋_GB2312"/>
          <w:sz w:val="32"/>
          <w:szCs w:val="32"/>
        </w:rPr>
        <w:t>.</w:t>
      </w:r>
      <w:r w:rsidR="008B5D78" w:rsidRPr="00F21900">
        <w:rPr>
          <w:rFonts w:ascii="仿宋_GB2312" w:eastAsia="仿宋_GB2312" w:cs="仿宋_GB2312" w:hint="eastAsia"/>
          <w:sz w:val="32"/>
          <w:szCs w:val="32"/>
        </w:rPr>
        <w:t>各</w:t>
      </w:r>
      <w:r>
        <w:rPr>
          <w:rFonts w:ascii="仿宋_GB2312" w:eastAsia="仿宋_GB2312" w:cs="仿宋_GB2312" w:hint="eastAsia"/>
          <w:sz w:val="32"/>
          <w:szCs w:val="32"/>
        </w:rPr>
        <w:t>二级学院</w:t>
      </w:r>
      <w:r w:rsidR="008B5D78" w:rsidRPr="00F21900">
        <w:rPr>
          <w:rFonts w:ascii="仿宋_GB2312" w:eastAsia="仿宋_GB2312" w:cs="仿宋_GB2312" w:hint="eastAsia"/>
          <w:sz w:val="32"/>
          <w:szCs w:val="32"/>
        </w:rPr>
        <w:t>要教育学生</w:t>
      </w:r>
      <w:r w:rsidR="00633337">
        <w:rPr>
          <w:rFonts w:ascii="仿宋_GB2312" w:eastAsia="仿宋_GB2312" w:cs="仿宋_GB2312" w:hint="eastAsia"/>
          <w:sz w:val="32"/>
          <w:szCs w:val="32"/>
        </w:rPr>
        <w:t>不</w:t>
      </w:r>
      <w:r w:rsidR="008B5D78" w:rsidRPr="00F21900">
        <w:rPr>
          <w:rFonts w:ascii="仿宋_GB2312" w:eastAsia="仿宋_GB2312" w:cs="仿宋_GB2312" w:hint="eastAsia"/>
          <w:sz w:val="32"/>
          <w:szCs w:val="32"/>
        </w:rPr>
        <w:t>闯红灯，</w:t>
      </w:r>
      <w:r w:rsidR="00633337">
        <w:rPr>
          <w:rFonts w:ascii="仿宋_GB2312" w:eastAsia="仿宋_GB2312" w:cs="仿宋_GB2312" w:hint="eastAsia"/>
          <w:sz w:val="32"/>
          <w:szCs w:val="32"/>
        </w:rPr>
        <w:t>不</w:t>
      </w:r>
      <w:r w:rsidR="008B5D78" w:rsidRPr="00F21900">
        <w:rPr>
          <w:rFonts w:ascii="仿宋_GB2312" w:eastAsia="仿宋_GB2312" w:cs="仿宋_GB2312" w:hint="eastAsia"/>
          <w:sz w:val="32"/>
          <w:szCs w:val="32"/>
        </w:rPr>
        <w:t>驾驶超标电动</w:t>
      </w:r>
      <w:r w:rsidR="00633337">
        <w:rPr>
          <w:rFonts w:ascii="仿宋_GB2312" w:eastAsia="仿宋_GB2312" w:cs="仿宋_GB2312" w:hint="eastAsia"/>
          <w:sz w:val="32"/>
          <w:szCs w:val="32"/>
        </w:rPr>
        <w:t>摩托车、</w:t>
      </w:r>
      <w:r w:rsidR="00633337" w:rsidRPr="00F21900">
        <w:rPr>
          <w:rFonts w:ascii="仿宋_GB2312" w:eastAsia="仿宋_GB2312" w:cs="仿宋_GB2312" w:hint="eastAsia"/>
          <w:sz w:val="32"/>
          <w:szCs w:val="32"/>
        </w:rPr>
        <w:t xml:space="preserve"> </w:t>
      </w:r>
      <w:r w:rsidR="008B5D78" w:rsidRPr="00F21900">
        <w:rPr>
          <w:rFonts w:ascii="仿宋_GB2312" w:eastAsia="仿宋_GB2312" w:cs="仿宋_GB2312" w:hint="eastAsia"/>
          <w:sz w:val="32"/>
          <w:szCs w:val="32"/>
        </w:rPr>
        <w:t>“死飞”自行车等危险交通</w:t>
      </w:r>
      <w:r w:rsidR="00633337">
        <w:rPr>
          <w:rFonts w:ascii="仿宋_GB2312" w:eastAsia="仿宋_GB2312" w:cs="仿宋_GB2312" w:hint="eastAsia"/>
          <w:sz w:val="32"/>
          <w:szCs w:val="32"/>
        </w:rPr>
        <w:t>工具</w:t>
      </w:r>
      <w:r w:rsidR="008B5D78" w:rsidRPr="00F21900">
        <w:rPr>
          <w:rFonts w:ascii="仿宋_GB2312" w:eastAsia="仿宋_GB2312" w:cs="仿宋_GB2312" w:hint="eastAsia"/>
          <w:sz w:val="32"/>
          <w:szCs w:val="32"/>
        </w:rPr>
        <w:t>。</w:t>
      </w:r>
    </w:p>
    <w:p w:rsidR="008B5D78" w:rsidRPr="00F21900" w:rsidRDefault="00B22EAC" w:rsidP="005D2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</w:t>
      </w:r>
      <w:r w:rsidR="008B5D78" w:rsidRPr="00F21900">
        <w:rPr>
          <w:rFonts w:ascii="仿宋_GB2312" w:eastAsia="仿宋_GB2312" w:cs="仿宋_GB2312"/>
          <w:sz w:val="32"/>
          <w:szCs w:val="32"/>
        </w:rPr>
        <w:t>.</w:t>
      </w:r>
      <w:r w:rsidR="008B5D78" w:rsidRPr="00F21900">
        <w:rPr>
          <w:rFonts w:ascii="仿宋_GB2312" w:eastAsia="仿宋_GB2312" w:cs="仿宋_GB2312" w:hint="eastAsia"/>
          <w:sz w:val="32"/>
          <w:szCs w:val="32"/>
        </w:rPr>
        <w:t>各</w:t>
      </w:r>
      <w:r w:rsidR="00974BFA">
        <w:rPr>
          <w:rFonts w:ascii="仿宋_GB2312" w:eastAsia="仿宋_GB2312" w:cs="仿宋_GB2312" w:hint="eastAsia"/>
          <w:sz w:val="32"/>
          <w:szCs w:val="32"/>
        </w:rPr>
        <w:t>二级学院</w:t>
      </w:r>
      <w:r w:rsidR="008B5D78" w:rsidRPr="00F21900">
        <w:rPr>
          <w:rFonts w:ascii="仿宋_GB2312" w:eastAsia="仿宋_GB2312" w:cs="仿宋_GB2312" w:hint="eastAsia"/>
          <w:sz w:val="32"/>
          <w:szCs w:val="32"/>
        </w:rPr>
        <w:t>要在安全教育日、</w:t>
      </w:r>
      <w:r w:rsidR="00974BFA">
        <w:rPr>
          <w:rFonts w:ascii="仿宋_GB2312" w:eastAsia="仿宋_GB2312" w:cs="仿宋_GB2312" w:hint="eastAsia"/>
          <w:sz w:val="32"/>
          <w:szCs w:val="32"/>
        </w:rPr>
        <w:t>期初期末</w:t>
      </w:r>
      <w:r w:rsidR="008B5D78" w:rsidRPr="00F21900">
        <w:rPr>
          <w:rFonts w:ascii="仿宋_GB2312" w:eastAsia="仿宋_GB2312" w:cs="仿宋_GB2312" w:hint="eastAsia"/>
          <w:sz w:val="32"/>
          <w:szCs w:val="32"/>
        </w:rPr>
        <w:t>、</w:t>
      </w:r>
      <w:r w:rsidR="00974BFA">
        <w:rPr>
          <w:rFonts w:ascii="仿宋_GB2312" w:eastAsia="仿宋_GB2312" w:cs="仿宋_GB2312" w:hint="eastAsia"/>
          <w:sz w:val="32"/>
          <w:szCs w:val="32"/>
        </w:rPr>
        <w:t>重要节假日</w:t>
      </w:r>
      <w:r w:rsidR="008B5D78" w:rsidRPr="00F21900">
        <w:rPr>
          <w:rFonts w:ascii="仿宋_GB2312" w:eastAsia="仿宋_GB2312" w:cs="仿宋_GB2312" w:hint="eastAsia"/>
          <w:sz w:val="32"/>
          <w:szCs w:val="32"/>
        </w:rPr>
        <w:t>前等时间节点，通过开展主题班</w:t>
      </w:r>
      <w:r w:rsidR="00974BFA">
        <w:rPr>
          <w:rFonts w:ascii="仿宋_GB2312" w:eastAsia="仿宋_GB2312" w:cs="仿宋_GB2312" w:hint="eastAsia"/>
          <w:sz w:val="32"/>
          <w:szCs w:val="32"/>
        </w:rPr>
        <w:t>团</w:t>
      </w:r>
      <w:r w:rsidR="008B5D78" w:rsidRPr="00F21900">
        <w:rPr>
          <w:rFonts w:ascii="仿宋_GB2312" w:eastAsia="仿宋_GB2312" w:cs="仿宋_GB2312" w:hint="eastAsia"/>
          <w:sz w:val="32"/>
          <w:szCs w:val="32"/>
        </w:rPr>
        <w:t>会、知识讲座、观看交通安全警示教育片和宣传挂图等形式，进一步提高广大师生的交通文明意识和交通安全自我保护意识。</w:t>
      </w:r>
    </w:p>
    <w:p w:rsidR="008B5D78" w:rsidRPr="00F21900" w:rsidRDefault="008B5D78" w:rsidP="005D2065">
      <w:pPr>
        <w:spacing w:line="60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 w:rsidRPr="00F21900">
        <w:rPr>
          <w:rFonts w:ascii="楷体_GB2312" w:eastAsia="楷体_GB2312" w:cs="楷体_GB2312" w:hint="eastAsia"/>
          <w:b/>
          <w:bCs/>
          <w:sz w:val="32"/>
          <w:szCs w:val="32"/>
        </w:rPr>
        <w:lastRenderedPageBreak/>
        <w:t>（五）加强对校车从业人员的宣传教育</w:t>
      </w:r>
    </w:p>
    <w:p w:rsidR="008B5D78" w:rsidRPr="00F21900" w:rsidRDefault="00974BFA" w:rsidP="005D2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相关部门</w:t>
      </w:r>
      <w:r w:rsidR="008B5D78" w:rsidRPr="00F21900">
        <w:rPr>
          <w:rFonts w:ascii="仿宋_GB2312" w:eastAsia="仿宋_GB2312" w:cs="仿宋_GB2312" w:hint="eastAsia"/>
          <w:sz w:val="32"/>
          <w:szCs w:val="32"/>
        </w:rPr>
        <w:t>要加强《校车管理条例》</w:t>
      </w:r>
      <w:r w:rsidR="008B5D78" w:rsidRPr="00F21900">
        <w:rPr>
          <w:rFonts w:ascii="仿宋_GB2312" w:eastAsia="仿宋_GB2312" w:hAnsi="宋体" w:cs="仿宋_GB2312" w:hint="eastAsia"/>
          <w:sz w:val="32"/>
          <w:szCs w:val="32"/>
        </w:rPr>
        <w:t>和《福建省实施</w:t>
      </w:r>
      <w:r w:rsidR="008B5D78" w:rsidRPr="00F21900">
        <w:rPr>
          <w:rFonts w:ascii="仿宋_GB2312" w:eastAsia="仿宋_GB2312" w:hAnsi="宋体" w:cs="仿宋_GB2312"/>
          <w:sz w:val="32"/>
          <w:szCs w:val="32"/>
        </w:rPr>
        <w:t>&lt;</w:t>
      </w:r>
      <w:r w:rsidR="008B5D78" w:rsidRPr="00F21900">
        <w:rPr>
          <w:rFonts w:ascii="仿宋_GB2312" w:eastAsia="仿宋_GB2312" w:cs="仿宋_GB2312" w:hint="eastAsia"/>
          <w:sz w:val="32"/>
          <w:szCs w:val="32"/>
        </w:rPr>
        <w:t>校车管理条例</w:t>
      </w:r>
      <w:r w:rsidR="008B5D78" w:rsidRPr="00F21900">
        <w:rPr>
          <w:rFonts w:ascii="仿宋_GB2312" w:eastAsia="仿宋_GB2312" w:hAnsi="宋体" w:cs="仿宋_GB2312"/>
          <w:sz w:val="32"/>
          <w:szCs w:val="32"/>
        </w:rPr>
        <w:t>&gt;</w:t>
      </w:r>
      <w:r w:rsidR="008B5D78" w:rsidRPr="00F21900">
        <w:rPr>
          <w:rFonts w:ascii="仿宋_GB2312" w:eastAsia="仿宋_GB2312" w:hAnsi="宋体" w:cs="仿宋_GB2312" w:hint="eastAsia"/>
          <w:sz w:val="32"/>
          <w:szCs w:val="32"/>
        </w:rPr>
        <w:t>办法》</w:t>
      </w:r>
      <w:r w:rsidR="008B5D78" w:rsidRPr="00F21900">
        <w:rPr>
          <w:rFonts w:ascii="仿宋_GB2312" w:eastAsia="仿宋_GB2312" w:cs="仿宋_GB2312" w:hint="eastAsia"/>
          <w:sz w:val="32"/>
          <w:szCs w:val="32"/>
        </w:rPr>
        <w:t>宣传</w:t>
      </w:r>
      <w:r w:rsidR="008B5D78" w:rsidRPr="00F21900">
        <w:rPr>
          <w:rFonts w:ascii="仿宋_GB2312" w:eastAsia="仿宋_GB2312" w:hAnsi="宋体" w:cs="仿宋_GB2312" w:hint="eastAsia"/>
          <w:sz w:val="32"/>
          <w:szCs w:val="32"/>
        </w:rPr>
        <w:t>教育</w:t>
      </w:r>
      <w:r w:rsidR="008B5D78">
        <w:rPr>
          <w:rFonts w:ascii="仿宋_GB2312" w:eastAsia="仿宋_GB2312" w:cs="仿宋_GB2312" w:hint="eastAsia"/>
          <w:sz w:val="32"/>
          <w:szCs w:val="32"/>
        </w:rPr>
        <w:t>，每学期至少要开展</w:t>
      </w:r>
      <w:r w:rsidR="008B5D78">
        <w:rPr>
          <w:rFonts w:ascii="仿宋_GB2312" w:eastAsia="仿宋_GB2312" w:cs="仿宋_GB2312"/>
          <w:sz w:val="32"/>
          <w:szCs w:val="32"/>
        </w:rPr>
        <w:t>2</w:t>
      </w:r>
      <w:r w:rsidR="008B5D78" w:rsidRPr="00F21900">
        <w:rPr>
          <w:rFonts w:ascii="仿宋_GB2312" w:eastAsia="仿宋_GB2312" w:cs="仿宋_GB2312" w:hint="eastAsia"/>
          <w:sz w:val="32"/>
          <w:szCs w:val="32"/>
        </w:rPr>
        <w:t>次面对面的针对校车驾驶人、校车安全管理人员宣传教育，受教育率要达</w:t>
      </w:r>
      <w:r w:rsidR="008B5D78" w:rsidRPr="00F21900">
        <w:rPr>
          <w:rFonts w:ascii="仿宋_GB2312" w:eastAsia="仿宋_GB2312" w:cs="仿宋_GB2312"/>
          <w:sz w:val="32"/>
          <w:szCs w:val="32"/>
        </w:rPr>
        <w:t>100%</w:t>
      </w:r>
      <w:r w:rsidR="008B5D78" w:rsidRPr="00F21900">
        <w:rPr>
          <w:rFonts w:ascii="仿宋_GB2312" w:eastAsia="仿宋_GB2312" w:cs="仿宋_GB2312" w:hint="eastAsia"/>
          <w:sz w:val="32"/>
          <w:szCs w:val="32"/>
        </w:rPr>
        <w:t>。通过举办交通安全知识讲座、组织观看警示教育片、摆放宣传</w:t>
      </w:r>
      <w:r>
        <w:rPr>
          <w:rFonts w:ascii="仿宋_GB2312" w:eastAsia="仿宋_GB2312" w:cs="仿宋_GB2312" w:hint="eastAsia"/>
          <w:sz w:val="32"/>
          <w:szCs w:val="32"/>
        </w:rPr>
        <w:t>展板、分发交通安全宣传材料等活动宣传安全文明驾驶常识，通报</w:t>
      </w:r>
      <w:r w:rsidR="008B5D78" w:rsidRPr="00F21900">
        <w:rPr>
          <w:rFonts w:ascii="仿宋_GB2312" w:eastAsia="仿宋_GB2312" w:cs="仿宋_GB2312" w:hint="eastAsia"/>
          <w:sz w:val="32"/>
          <w:szCs w:val="32"/>
        </w:rPr>
        <w:t>校车交通事故情况、交通违法行为，不断提高校车从业人员的法制意识、安全意识、责任意识。</w:t>
      </w:r>
    </w:p>
    <w:p w:rsidR="008B5D78" w:rsidRPr="00F21900" w:rsidRDefault="008B5D78" w:rsidP="005D2065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F21900">
        <w:rPr>
          <w:rFonts w:ascii="黑体" w:eastAsia="黑体" w:cs="黑体" w:hint="eastAsia"/>
          <w:sz w:val="32"/>
          <w:szCs w:val="32"/>
        </w:rPr>
        <w:t>三、工作要求</w:t>
      </w:r>
    </w:p>
    <w:p w:rsidR="008B5D78" w:rsidRPr="00F21900" w:rsidRDefault="008B5D78" w:rsidP="005D2065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F21900">
        <w:rPr>
          <w:rFonts w:ascii="楷体_GB2312" w:eastAsia="楷体_GB2312" w:cs="楷体_GB2312" w:hint="eastAsia"/>
          <w:b/>
          <w:bCs/>
          <w:sz w:val="32"/>
          <w:szCs w:val="32"/>
        </w:rPr>
        <w:t>（一）加强组织领导。</w:t>
      </w:r>
      <w:r w:rsidRPr="00F21900">
        <w:rPr>
          <w:rFonts w:ascii="仿宋_GB2312" w:eastAsia="仿宋_GB2312" w:cs="仿宋_GB2312" w:hint="eastAsia"/>
          <w:sz w:val="32"/>
          <w:szCs w:val="32"/>
        </w:rPr>
        <w:t>各</w:t>
      </w:r>
      <w:r w:rsidR="00974BFA">
        <w:rPr>
          <w:rFonts w:ascii="仿宋_GB2312" w:eastAsia="仿宋_GB2312" w:cs="仿宋_GB2312" w:hint="eastAsia"/>
          <w:sz w:val="32"/>
          <w:szCs w:val="32"/>
        </w:rPr>
        <w:t>二级学院、各部门</w:t>
      </w:r>
      <w:r w:rsidRPr="00F21900">
        <w:rPr>
          <w:rFonts w:ascii="仿宋_GB2312" w:eastAsia="仿宋_GB2312" w:cs="仿宋_GB2312" w:hint="eastAsia"/>
          <w:sz w:val="32"/>
          <w:szCs w:val="32"/>
        </w:rPr>
        <w:t>要高度重视道路交通安全综合整治“三年提升工程”宣传教育工作，精心组织，强化领导，确保工作措施落到实处。</w:t>
      </w:r>
    </w:p>
    <w:p w:rsidR="008B5D78" w:rsidRPr="00974BFA" w:rsidRDefault="008B5D78" w:rsidP="00974BFA">
      <w:pPr>
        <w:spacing w:line="600" w:lineRule="exact"/>
        <w:ind w:firstLineChars="200" w:firstLine="643"/>
        <w:rPr>
          <w:rFonts w:ascii="楷体_GB2312" w:eastAsia="楷体_GB2312" w:cs="楷体_GB2312"/>
          <w:b/>
          <w:bCs/>
          <w:sz w:val="32"/>
          <w:szCs w:val="32"/>
        </w:rPr>
      </w:pPr>
      <w:r w:rsidRPr="00F21900">
        <w:rPr>
          <w:rFonts w:ascii="楷体_GB2312" w:eastAsia="楷体_GB2312" w:cs="楷体_GB2312" w:hint="eastAsia"/>
          <w:b/>
          <w:bCs/>
          <w:sz w:val="32"/>
          <w:szCs w:val="32"/>
        </w:rPr>
        <w:t>（二）及时上报信息。</w:t>
      </w:r>
      <w:r w:rsidRPr="00F21900">
        <w:rPr>
          <w:rFonts w:ascii="仿宋_GB2312" w:eastAsia="仿宋_GB2312" w:cs="仿宋_GB2312" w:hint="eastAsia"/>
          <w:sz w:val="32"/>
          <w:szCs w:val="32"/>
        </w:rPr>
        <w:t>各</w:t>
      </w:r>
      <w:r w:rsidR="00974BFA">
        <w:rPr>
          <w:rFonts w:ascii="仿宋_GB2312" w:eastAsia="仿宋_GB2312" w:cs="仿宋_GB2312" w:hint="eastAsia"/>
          <w:sz w:val="32"/>
          <w:szCs w:val="32"/>
        </w:rPr>
        <w:t>二级学院、相关部门</w:t>
      </w:r>
      <w:r w:rsidRPr="00F21900">
        <w:rPr>
          <w:rFonts w:ascii="仿宋_GB2312" w:eastAsia="仿宋_GB2312" w:cs="仿宋_GB2312" w:hint="eastAsia"/>
          <w:sz w:val="32"/>
          <w:szCs w:val="32"/>
        </w:rPr>
        <w:t>要明确专人负责信息报送工作，按照各项工作措施和任务，逐项抓好贯彻落实，并于每季度最后一个月</w:t>
      </w:r>
      <w:r w:rsidR="00974BFA">
        <w:rPr>
          <w:rFonts w:ascii="仿宋_GB2312" w:eastAsia="仿宋_GB2312" w:cs="仿宋_GB2312" w:hint="eastAsia"/>
          <w:sz w:val="32"/>
          <w:szCs w:val="32"/>
        </w:rPr>
        <w:t>18</w:t>
      </w:r>
      <w:r w:rsidR="00B22EAC">
        <w:rPr>
          <w:rFonts w:ascii="仿宋_GB2312" w:eastAsia="仿宋_GB2312" w:cs="仿宋_GB2312" w:hint="eastAsia"/>
          <w:sz w:val="32"/>
          <w:szCs w:val="32"/>
        </w:rPr>
        <w:t>日前将当季</w:t>
      </w:r>
      <w:r w:rsidR="00633337">
        <w:rPr>
          <w:rFonts w:ascii="仿宋_GB2312" w:eastAsia="仿宋_GB2312" w:cs="仿宋_GB2312" w:hint="eastAsia"/>
          <w:sz w:val="32"/>
          <w:szCs w:val="32"/>
        </w:rPr>
        <w:t>度</w:t>
      </w:r>
      <w:r w:rsidR="00B22EAC">
        <w:rPr>
          <w:rFonts w:ascii="仿宋_GB2312" w:eastAsia="仿宋_GB2312" w:cs="仿宋_GB2312" w:hint="eastAsia"/>
          <w:sz w:val="32"/>
          <w:szCs w:val="32"/>
        </w:rPr>
        <w:t>开展活动的工作总结、照片、视频资料电子版报送保卫处</w:t>
      </w:r>
      <w:r w:rsidRPr="00F21900">
        <w:rPr>
          <w:rFonts w:ascii="仿宋_GB2312" w:eastAsia="仿宋_GB2312" w:hAnsi="宋体" w:cs="仿宋_GB2312" w:hint="eastAsia"/>
          <w:sz w:val="32"/>
          <w:szCs w:val="32"/>
        </w:rPr>
        <w:t>安全</w:t>
      </w:r>
      <w:r w:rsidRPr="00F21900">
        <w:rPr>
          <w:rFonts w:ascii="仿宋_GB2312" w:eastAsia="仿宋_GB2312" w:cs="仿宋_GB2312" w:hint="eastAsia"/>
          <w:sz w:val="32"/>
          <w:szCs w:val="32"/>
        </w:rPr>
        <w:t>科</w:t>
      </w:r>
      <w:r w:rsidR="00B22EAC">
        <w:rPr>
          <w:rFonts w:ascii="仿宋_GB2312" w:eastAsia="仿宋_GB2312" w:cs="仿宋_GB2312" w:hint="eastAsia"/>
          <w:sz w:val="32"/>
          <w:szCs w:val="32"/>
        </w:rPr>
        <w:t>，以便汇总上报</w:t>
      </w:r>
      <w:r w:rsidRPr="00F21900">
        <w:rPr>
          <w:rFonts w:ascii="仿宋_GB2312" w:eastAsia="仿宋_GB2312" w:cs="仿宋_GB2312" w:hint="eastAsia"/>
          <w:sz w:val="32"/>
          <w:szCs w:val="32"/>
        </w:rPr>
        <w:t>。</w:t>
      </w:r>
    </w:p>
    <w:p w:rsidR="00B22EAC" w:rsidRDefault="008B5D78" w:rsidP="00B22EAC">
      <w:pPr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F21900">
        <w:rPr>
          <w:rFonts w:ascii="仿宋_GB2312" w:eastAsia="仿宋_GB2312" w:cs="仿宋_GB2312" w:hint="eastAsia"/>
          <w:sz w:val="32"/>
          <w:szCs w:val="32"/>
        </w:rPr>
        <w:t>联系人：</w:t>
      </w:r>
      <w:r w:rsidR="00B22EAC">
        <w:rPr>
          <w:rFonts w:ascii="仿宋_GB2312" w:eastAsia="仿宋_GB2312" w:cs="仿宋_GB2312" w:hint="eastAsia"/>
          <w:sz w:val="32"/>
          <w:szCs w:val="32"/>
        </w:rPr>
        <w:t>肖文清</w:t>
      </w:r>
      <w:r w:rsidR="00B22EAC">
        <w:rPr>
          <w:rFonts w:ascii="仿宋_GB2312" w:eastAsia="仿宋_GB2312" w:cs="仿宋_GB2312"/>
          <w:sz w:val="32"/>
          <w:szCs w:val="32"/>
        </w:rPr>
        <w:t xml:space="preserve"> </w:t>
      </w:r>
      <w:r w:rsidR="00B22EAC">
        <w:rPr>
          <w:rFonts w:ascii="仿宋_GB2312" w:eastAsia="仿宋_GB2312" w:cs="仿宋_GB2312" w:hint="eastAsia"/>
          <w:sz w:val="32"/>
          <w:szCs w:val="32"/>
        </w:rPr>
        <w:t xml:space="preserve">  </w:t>
      </w:r>
      <w:r w:rsidRPr="00F21900">
        <w:rPr>
          <w:rFonts w:ascii="仿宋_GB2312" w:eastAsia="仿宋_GB2312" w:cs="仿宋_GB2312" w:hint="eastAsia"/>
          <w:sz w:val="32"/>
          <w:szCs w:val="32"/>
        </w:rPr>
        <w:t>电话：</w:t>
      </w:r>
      <w:r w:rsidRPr="00F21900">
        <w:rPr>
          <w:rFonts w:ascii="仿宋_GB2312" w:eastAsia="仿宋_GB2312" w:cs="仿宋_GB2312"/>
          <w:sz w:val="32"/>
          <w:szCs w:val="32"/>
        </w:rPr>
        <w:t>22</w:t>
      </w:r>
      <w:r w:rsidR="00B22EAC">
        <w:rPr>
          <w:rFonts w:ascii="仿宋_GB2312" w:eastAsia="仿宋_GB2312" w:cs="仿宋_GB2312" w:hint="eastAsia"/>
          <w:sz w:val="32"/>
          <w:szCs w:val="32"/>
        </w:rPr>
        <w:t xml:space="preserve">919626  </w:t>
      </w:r>
    </w:p>
    <w:p w:rsidR="008B5D78" w:rsidRPr="00B22EAC" w:rsidRDefault="008B5D78" w:rsidP="00B22EAC">
      <w:pPr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F21900">
        <w:rPr>
          <w:rFonts w:ascii="仿宋_GB2312" w:eastAsia="仿宋_GB2312" w:cs="仿宋_GB2312" w:hint="eastAsia"/>
          <w:kern w:val="0"/>
          <w:sz w:val="32"/>
          <w:szCs w:val="32"/>
        </w:rPr>
        <w:t>邮</w:t>
      </w:r>
      <w:r w:rsidRPr="00F21900">
        <w:rPr>
          <w:rFonts w:ascii="仿宋_GB2312" w:eastAsia="仿宋_GB2312" w:cs="仿宋_GB2312"/>
          <w:kern w:val="0"/>
          <w:sz w:val="32"/>
          <w:szCs w:val="32"/>
        </w:rPr>
        <w:t xml:space="preserve">  </w:t>
      </w:r>
      <w:r w:rsidRPr="00F21900">
        <w:rPr>
          <w:rFonts w:ascii="仿宋_GB2312" w:eastAsia="仿宋_GB2312" w:cs="仿宋_GB2312" w:hint="eastAsia"/>
          <w:kern w:val="0"/>
          <w:sz w:val="32"/>
          <w:szCs w:val="32"/>
        </w:rPr>
        <w:t>箱：</w:t>
      </w:r>
      <w:hyperlink r:id="rId7" w:history="1">
        <w:r w:rsidR="00B22EAC" w:rsidRPr="00B22EAC">
          <w:rPr>
            <w:rStyle w:val="aa"/>
            <w:rFonts w:ascii="仿宋_GB2312" w:eastAsia="仿宋_GB2312" w:cs="仿宋_GB2312" w:hint="eastAsia"/>
            <w:color w:val="auto"/>
            <w:kern w:val="0"/>
            <w:sz w:val="32"/>
            <w:szCs w:val="32"/>
          </w:rPr>
          <w:t>285@qztc.edu.cn</w:t>
        </w:r>
      </w:hyperlink>
    </w:p>
    <w:p w:rsidR="008B5D78" w:rsidRDefault="008B5D78" w:rsidP="00EF1225">
      <w:pPr>
        <w:spacing w:line="500" w:lineRule="exact"/>
        <w:rPr>
          <w:rFonts w:eastAsia="仿宋_GB2312"/>
          <w:sz w:val="32"/>
          <w:szCs w:val="32"/>
        </w:rPr>
      </w:pPr>
    </w:p>
    <w:p w:rsidR="008B5D78" w:rsidRPr="00F21900" w:rsidRDefault="008B5D78" w:rsidP="00EF1225">
      <w:pPr>
        <w:spacing w:line="500" w:lineRule="exact"/>
        <w:rPr>
          <w:rFonts w:eastAsia="仿宋_GB2312"/>
          <w:sz w:val="32"/>
          <w:szCs w:val="32"/>
        </w:rPr>
      </w:pPr>
    </w:p>
    <w:sectPr w:rsidR="008B5D78" w:rsidRPr="00F21900" w:rsidSect="00035F18">
      <w:headerReference w:type="default" r:id="rId8"/>
      <w:footerReference w:type="default" r:id="rId9"/>
      <w:pgSz w:w="11906" w:h="16838"/>
      <w:pgMar w:top="1531" w:right="1417" w:bottom="1984" w:left="1531" w:header="851" w:footer="992" w:gutter="0"/>
      <w:cols w:space="720"/>
      <w:rtlGutter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B9E" w:rsidRDefault="00BC3B9E">
      <w:r>
        <w:separator/>
      </w:r>
    </w:p>
  </w:endnote>
  <w:endnote w:type="continuationSeparator" w:id="1">
    <w:p w:rsidR="00BC3B9E" w:rsidRDefault="00BC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方正舒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D78" w:rsidRDefault="008B5D78">
    <w:pPr>
      <w:pStyle w:val="a4"/>
      <w:framePr w:wrap="auto" w:vAnchor="text" w:hAnchor="margin" w:xAlign="outside" w:y="1"/>
      <w:rPr>
        <w:rStyle w:val="a3"/>
        <w:rFonts w:ascii="宋体"/>
        <w:sz w:val="28"/>
        <w:szCs w:val="28"/>
      </w:rPr>
    </w:pPr>
    <w:r>
      <w:rPr>
        <w:rStyle w:val="a3"/>
        <w:rFonts w:ascii="宋体" w:hAnsi="宋体" w:cs="宋体" w:hint="eastAsia"/>
        <w:sz w:val="28"/>
        <w:szCs w:val="28"/>
      </w:rPr>
      <w:t>─</w:t>
    </w:r>
    <w:r>
      <w:rPr>
        <w:rStyle w:val="a3"/>
        <w:rFonts w:ascii="宋体" w:hAnsi="宋体" w:cs="宋体"/>
        <w:sz w:val="28"/>
        <w:szCs w:val="28"/>
      </w:rPr>
      <w:t xml:space="preserve"> </w:t>
    </w:r>
    <w:r w:rsidR="008A717A">
      <w:rPr>
        <w:rStyle w:val="a3"/>
        <w:rFonts w:ascii="宋体" w:hAnsi="宋体" w:cs="宋体"/>
        <w:sz w:val="28"/>
        <w:szCs w:val="28"/>
      </w:rPr>
      <w:fldChar w:fldCharType="begin"/>
    </w:r>
    <w:r>
      <w:rPr>
        <w:rStyle w:val="a3"/>
        <w:rFonts w:ascii="宋体" w:hAnsi="宋体" w:cs="宋体"/>
        <w:sz w:val="28"/>
        <w:szCs w:val="28"/>
      </w:rPr>
      <w:instrText xml:space="preserve">PAGE  </w:instrText>
    </w:r>
    <w:r w:rsidR="008A717A">
      <w:rPr>
        <w:rStyle w:val="a3"/>
        <w:rFonts w:ascii="宋体" w:hAnsi="宋体" w:cs="宋体"/>
        <w:sz w:val="28"/>
        <w:szCs w:val="28"/>
      </w:rPr>
      <w:fldChar w:fldCharType="separate"/>
    </w:r>
    <w:r w:rsidR="00106192">
      <w:rPr>
        <w:rStyle w:val="a3"/>
        <w:rFonts w:ascii="宋体" w:hAnsi="宋体" w:cs="宋体"/>
        <w:noProof/>
        <w:sz w:val="28"/>
        <w:szCs w:val="28"/>
      </w:rPr>
      <w:t>1</w:t>
    </w:r>
    <w:r w:rsidR="008A717A">
      <w:rPr>
        <w:rStyle w:val="a3"/>
        <w:rFonts w:ascii="宋体" w:hAnsi="宋体" w:cs="宋体"/>
        <w:sz w:val="28"/>
        <w:szCs w:val="28"/>
      </w:rPr>
      <w:fldChar w:fldCharType="end"/>
    </w:r>
    <w:r>
      <w:rPr>
        <w:rStyle w:val="a3"/>
        <w:rFonts w:ascii="宋体" w:hAnsi="宋体" w:cs="宋体"/>
        <w:sz w:val="28"/>
        <w:szCs w:val="28"/>
      </w:rPr>
      <w:t xml:space="preserve"> </w:t>
    </w:r>
    <w:r>
      <w:rPr>
        <w:rStyle w:val="a3"/>
        <w:rFonts w:ascii="宋体" w:hAnsi="宋体" w:cs="宋体" w:hint="eastAsia"/>
        <w:sz w:val="28"/>
        <w:szCs w:val="28"/>
      </w:rPr>
      <w:t>─</w:t>
    </w:r>
  </w:p>
  <w:p w:rsidR="008B5D78" w:rsidRDefault="008B5D78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B9E" w:rsidRDefault="00BC3B9E">
      <w:r>
        <w:separator/>
      </w:r>
    </w:p>
  </w:footnote>
  <w:footnote w:type="continuationSeparator" w:id="1">
    <w:p w:rsidR="00BC3B9E" w:rsidRDefault="00BC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D78" w:rsidRDefault="008B5D78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4CD93"/>
    <w:multiLevelType w:val="singleLevel"/>
    <w:tmpl w:val="5704CD93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704CDA0"/>
    <w:multiLevelType w:val="singleLevel"/>
    <w:tmpl w:val="5704CDA0"/>
    <w:lvl w:ilvl="0">
      <w:start w:val="1"/>
      <w:numFmt w:val="chineseCounting"/>
      <w:suff w:val="nothing"/>
      <w:lvlText w:val="(%1)"/>
      <w:lvlJc w:val="left"/>
    </w:lvl>
  </w:abstractNum>
  <w:abstractNum w:abstractNumId="2">
    <w:nsid w:val="5704CDAC"/>
    <w:multiLevelType w:val="singleLevel"/>
    <w:tmpl w:val="5704CDAC"/>
    <w:lvl w:ilvl="0">
      <w:start w:val="1"/>
      <w:numFmt w:val="decimal"/>
      <w:suff w:val="nothing"/>
      <w:lvlText w:val="%1．"/>
      <w:lvlJc w:val="left"/>
    </w:lvl>
  </w:abstractNum>
  <w:abstractNum w:abstractNumId="3">
    <w:nsid w:val="5704CDB8"/>
    <w:multiLevelType w:val="singleLevel"/>
    <w:tmpl w:val="5704CDB8"/>
    <w:lvl w:ilvl="0">
      <w:start w:val="1"/>
      <w:numFmt w:val="decimal"/>
      <w:suff w:val="nothing"/>
      <w:lvlText w:val="(%1)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9"/>
  <w:displayVerticalDrawingGridEvery w:val="2"/>
  <w:noPunctuationKerning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77C"/>
    <w:rsid w:val="000013AB"/>
    <w:rsid w:val="0001328C"/>
    <w:rsid w:val="00026369"/>
    <w:rsid w:val="00035F18"/>
    <w:rsid w:val="0003641D"/>
    <w:rsid w:val="000479E1"/>
    <w:rsid w:val="0005031C"/>
    <w:rsid w:val="0006205F"/>
    <w:rsid w:val="0006339C"/>
    <w:rsid w:val="000703B6"/>
    <w:rsid w:val="0007522B"/>
    <w:rsid w:val="00082B85"/>
    <w:rsid w:val="00093206"/>
    <w:rsid w:val="00096127"/>
    <w:rsid w:val="00096ED4"/>
    <w:rsid w:val="00097DD3"/>
    <w:rsid w:val="00097EEB"/>
    <w:rsid w:val="000A17D3"/>
    <w:rsid w:val="000B4D0C"/>
    <w:rsid w:val="000B53BB"/>
    <w:rsid w:val="000B7D9B"/>
    <w:rsid w:val="000C4493"/>
    <w:rsid w:val="000E1897"/>
    <w:rsid w:val="00106192"/>
    <w:rsid w:val="001143EA"/>
    <w:rsid w:val="001176A6"/>
    <w:rsid w:val="00122C79"/>
    <w:rsid w:val="001239DB"/>
    <w:rsid w:val="001368C0"/>
    <w:rsid w:val="00137733"/>
    <w:rsid w:val="00145A88"/>
    <w:rsid w:val="00150795"/>
    <w:rsid w:val="00161632"/>
    <w:rsid w:val="00171B8F"/>
    <w:rsid w:val="0019399C"/>
    <w:rsid w:val="00196AA0"/>
    <w:rsid w:val="001A2C2D"/>
    <w:rsid w:val="001A7727"/>
    <w:rsid w:val="001B0590"/>
    <w:rsid w:val="001B081D"/>
    <w:rsid w:val="001B7C2F"/>
    <w:rsid w:val="001C39C0"/>
    <w:rsid w:val="001C4907"/>
    <w:rsid w:val="001D317A"/>
    <w:rsid w:val="001D55CB"/>
    <w:rsid w:val="001E358A"/>
    <w:rsid w:val="001E458F"/>
    <w:rsid w:val="001E7ACA"/>
    <w:rsid w:val="00200908"/>
    <w:rsid w:val="0020551B"/>
    <w:rsid w:val="002239EF"/>
    <w:rsid w:val="002246FE"/>
    <w:rsid w:val="00234CF5"/>
    <w:rsid w:val="00243226"/>
    <w:rsid w:val="00243D71"/>
    <w:rsid w:val="0025640E"/>
    <w:rsid w:val="0028251C"/>
    <w:rsid w:val="00293EA9"/>
    <w:rsid w:val="00297B28"/>
    <w:rsid w:val="00297DC5"/>
    <w:rsid w:val="002A4E22"/>
    <w:rsid w:val="002A7305"/>
    <w:rsid w:val="002B5E2F"/>
    <w:rsid w:val="002C06FF"/>
    <w:rsid w:val="002C108D"/>
    <w:rsid w:val="002C1936"/>
    <w:rsid w:val="002D0389"/>
    <w:rsid w:val="002D2C95"/>
    <w:rsid w:val="002E510C"/>
    <w:rsid w:val="002E5A1A"/>
    <w:rsid w:val="002F4E89"/>
    <w:rsid w:val="002F6F01"/>
    <w:rsid w:val="003059F9"/>
    <w:rsid w:val="00313B6A"/>
    <w:rsid w:val="00323529"/>
    <w:rsid w:val="003238A1"/>
    <w:rsid w:val="003304FC"/>
    <w:rsid w:val="00335C37"/>
    <w:rsid w:val="003413BC"/>
    <w:rsid w:val="00361FC9"/>
    <w:rsid w:val="00364431"/>
    <w:rsid w:val="00375D38"/>
    <w:rsid w:val="003821A5"/>
    <w:rsid w:val="003835EE"/>
    <w:rsid w:val="00384BD3"/>
    <w:rsid w:val="0039283C"/>
    <w:rsid w:val="00397CCD"/>
    <w:rsid w:val="003A509D"/>
    <w:rsid w:val="003A5AD7"/>
    <w:rsid w:val="003B5393"/>
    <w:rsid w:val="003B769E"/>
    <w:rsid w:val="003C3C58"/>
    <w:rsid w:val="003D1574"/>
    <w:rsid w:val="003D3129"/>
    <w:rsid w:val="003F1C55"/>
    <w:rsid w:val="003F6073"/>
    <w:rsid w:val="003F6355"/>
    <w:rsid w:val="00414648"/>
    <w:rsid w:val="00426E85"/>
    <w:rsid w:val="00454150"/>
    <w:rsid w:val="0045740A"/>
    <w:rsid w:val="00460BF3"/>
    <w:rsid w:val="004764C7"/>
    <w:rsid w:val="00476955"/>
    <w:rsid w:val="004949BD"/>
    <w:rsid w:val="00496B3C"/>
    <w:rsid w:val="004A068E"/>
    <w:rsid w:val="004B290A"/>
    <w:rsid w:val="004B3EC1"/>
    <w:rsid w:val="004C0037"/>
    <w:rsid w:val="004C0516"/>
    <w:rsid w:val="004C2EF9"/>
    <w:rsid w:val="004D122A"/>
    <w:rsid w:val="004D60D3"/>
    <w:rsid w:val="004E7E2C"/>
    <w:rsid w:val="004F6896"/>
    <w:rsid w:val="00504CC5"/>
    <w:rsid w:val="005108C9"/>
    <w:rsid w:val="00527BBB"/>
    <w:rsid w:val="00554293"/>
    <w:rsid w:val="00554329"/>
    <w:rsid w:val="0055690C"/>
    <w:rsid w:val="00566B90"/>
    <w:rsid w:val="00593697"/>
    <w:rsid w:val="005C1ABF"/>
    <w:rsid w:val="005C33DB"/>
    <w:rsid w:val="005C455B"/>
    <w:rsid w:val="005D2065"/>
    <w:rsid w:val="005D4147"/>
    <w:rsid w:val="005E1890"/>
    <w:rsid w:val="005E4A8C"/>
    <w:rsid w:val="005F11C6"/>
    <w:rsid w:val="00602AE8"/>
    <w:rsid w:val="0060449D"/>
    <w:rsid w:val="006062EE"/>
    <w:rsid w:val="00607554"/>
    <w:rsid w:val="006111E0"/>
    <w:rsid w:val="0061504F"/>
    <w:rsid w:val="00631782"/>
    <w:rsid w:val="00632657"/>
    <w:rsid w:val="00633337"/>
    <w:rsid w:val="006411D8"/>
    <w:rsid w:val="00642751"/>
    <w:rsid w:val="00650464"/>
    <w:rsid w:val="00650FB7"/>
    <w:rsid w:val="006630D6"/>
    <w:rsid w:val="006708A1"/>
    <w:rsid w:val="006725EC"/>
    <w:rsid w:val="006745AF"/>
    <w:rsid w:val="006769A5"/>
    <w:rsid w:val="00684750"/>
    <w:rsid w:val="00685912"/>
    <w:rsid w:val="00686D98"/>
    <w:rsid w:val="00696050"/>
    <w:rsid w:val="00696155"/>
    <w:rsid w:val="006A5930"/>
    <w:rsid w:val="006B580E"/>
    <w:rsid w:val="006B6A80"/>
    <w:rsid w:val="006C7174"/>
    <w:rsid w:val="006F5642"/>
    <w:rsid w:val="00702883"/>
    <w:rsid w:val="00723665"/>
    <w:rsid w:val="0072716E"/>
    <w:rsid w:val="00730901"/>
    <w:rsid w:val="00732229"/>
    <w:rsid w:val="00741DC2"/>
    <w:rsid w:val="007434A7"/>
    <w:rsid w:val="00745A94"/>
    <w:rsid w:val="00751389"/>
    <w:rsid w:val="00757302"/>
    <w:rsid w:val="00783A7E"/>
    <w:rsid w:val="00786FE6"/>
    <w:rsid w:val="007A0094"/>
    <w:rsid w:val="007D7113"/>
    <w:rsid w:val="007D7477"/>
    <w:rsid w:val="007E1C72"/>
    <w:rsid w:val="007E1EA9"/>
    <w:rsid w:val="007E5E94"/>
    <w:rsid w:val="007E638E"/>
    <w:rsid w:val="007F2296"/>
    <w:rsid w:val="007F385E"/>
    <w:rsid w:val="007F7DF0"/>
    <w:rsid w:val="008046C0"/>
    <w:rsid w:val="00813564"/>
    <w:rsid w:val="00842A50"/>
    <w:rsid w:val="00850D01"/>
    <w:rsid w:val="0086674C"/>
    <w:rsid w:val="00867AEF"/>
    <w:rsid w:val="008770BF"/>
    <w:rsid w:val="00877B90"/>
    <w:rsid w:val="008814CE"/>
    <w:rsid w:val="00891AE6"/>
    <w:rsid w:val="008A20B0"/>
    <w:rsid w:val="008A6E62"/>
    <w:rsid w:val="008A717A"/>
    <w:rsid w:val="008B1143"/>
    <w:rsid w:val="008B1F88"/>
    <w:rsid w:val="008B5D78"/>
    <w:rsid w:val="008B5EC6"/>
    <w:rsid w:val="008C5F8B"/>
    <w:rsid w:val="008D29DA"/>
    <w:rsid w:val="008D2C4A"/>
    <w:rsid w:val="008D2C68"/>
    <w:rsid w:val="008D4A3D"/>
    <w:rsid w:val="008E594D"/>
    <w:rsid w:val="008E68DE"/>
    <w:rsid w:val="008F190D"/>
    <w:rsid w:val="008F7849"/>
    <w:rsid w:val="00901633"/>
    <w:rsid w:val="009053A7"/>
    <w:rsid w:val="009056F4"/>
    <w:rsid w:val="00922B7B"/>
    <w:rsid w:val="00922B95"/>
    <w:rsid w:val="00927C84"/>
    <w:rsid w:val="00941AE3"/>
    <w:rsid w:val="00942805"/>
    <w:rsid w:val="00945A82"/>
    <w:rsid w:val="00951AEC"/>
    <w:rsid w:val="00956CB1"/>
    <w:rsid w:val="00957C9F"/>
    <w:rsid w:val="009605F7"/>
    <w:rsid w:val="00966071"/>
    <w:rsid w:val="00966995"/>
    <w:rsid w:val="00967ED8"/>
    <w:rsid w:val="00970E92"/>
    <w:rsid w:val="00974BFA"/>
    <w:rsid w:val="00982C5E"/>
    <w:rsid w:val="00995C0C"/>
    <w:rsid w:val="009A1178"/>
    <w:rsid w:val="009A3B60"/>
    <w:rsid w:val="009B3D16"/>
    <w:rsid w:val="009D1312"/>
    <w:rsid w:val="009D36E5"/>
    <w:rsid w:val="009D412D"/>
    <w:rsid w:val="009D477E"/>
    <w:rsid w:val="009E6B97"/>
    <w:rsid w:val="00A10EEB"/>
    <w:rsid w:val="00A114DB"/>
    <w:rsid w:val="00A2619F"/>
    <w:rsid w:val="00A265A6"/>
    <w:rsid w:val="00A42E9E"/>
    <w:rsid w:val="00A51568"/>
    <w:rsid w:val="00A54336"/>
    <w:rsid w:val="00A5502B"/>
    <w:rsid w:val="00A6367F"/>
    <w:rsid w:val="00A64EC7"/>
    <w:rsid w:val="00A862B8"/>
    <w:rsid w:val="00AA3647"/>
    <w:rsid w:val="00AA4EB1"/>
    <w:rsid w:val="00AE1C31"/>
    <w:rsid w:val="00AE4C81"/>
    <w:rsid w:val="00AF289A"/>
    <w:rsid w:val="00B0385D"/>
    <w:rsid w:val="00B0489E"/>
    <w:rsid w:val="00B1219A"/>
    <w:rsid w:val="00B22EAC"/>
    <w:rsid w:val="00B23F25"/>
    <w:rsid w:val="00B372EA"/>
    <w:rsid w:val="00B47CE7"/>
    <w:rsid w:val="00B63E84"/>
    <w:rsid w:val="00B72E37"/>
    <w:rsid w:val="00B72FF9"/>
    <w:rsid w:val="00B91193"/>
    <w:rsid w:val="00BA635A"/>
    <w:rsid w:val="00BB63DA"/>
    <w:rsid w:val="00BC3B9E"/>
    <w:rsid w:val="00BC6808"/>
    <w:rsid w:val="00BC78C9"/>
    <w:rsid w:val="00BC7FEA"/>
    <w:rsid w:val="00BD2515"/>
    <w:rsid w:val="00BE3AE1"/>
    <w:rsid w:val="00BE48E8"/>
    <w:rsid w:val="00BF7D7C"/>
    <w:rsid w:val="00C0579E"/>
    <w:rsid w:val="00C2341F"/>
    <w:rsid w:val="00C37C79"/>
    <w:rsid w:val="00C4385E"/>
    <w:rsid w:val="00C63A9A"/>
    <w:rsid w:val="00C6796D"/>
    <w:rsid w:val="00C76C6B"/>
    <w:rsid w:val="00C77068"/>
    <w:rsid w:val="00C82F52"/>
    <w:rsid w:val="00CA4FE4"/>
    <w:rsid w:val="00CA6E68"/>
    <w:rsid w:val="00CB393A"/>
    <w:rsid w:val="00CB48F9"/>
    <w:rsid w:val="00CE1C90"/>
    <w:rsid w:val="00CE3889"/>
    <w:rsid w:val="00CE4558"/>
    <w:rsid w:val="00CE5AC3"/>
    <w:rsid w:val="00D06F01"/>
    <w:rsid w:val="00D267A4"/>
    <w:rsid w:val="00D267DB"/>
    <w:rsid w:val="00D47C9E"/>
    <w:rsid w:val="00D66DD1"/>
    <w:rsid w:val="00D67CE5"/>
    <w:rsid w:val="00D80E5D"/>
    <w:rsid w:val="00D82A01"/>
    <w:rsid w:val="00D86365"/>
    <w:rsid w:val="00D92D52"/>
    <w:rsid w:val="00DA4C21"/>
    <w:rsid w:val="00DA7A3E"/>
    <w:rsid w:val="00DC28B0"/>
    <w:rsid w:val="00DD44E9"/>
    <w:rsid w:val="00DF05C7"/>
    <w:rsid w:val="00DF6D13"/>
    <w:rsid w:val="00E008A3"/>
    <w:rsid w:val="00E00B91"/>
    <w:rsid w:val="00E05DC5"/>
    <w:rsid w:val="00E0624C"/>
    <w:rsid w:val="00E134AE"/>
    <w:rsid w:val="00E2186B"/>
    <w:rsid w:val="00E27E46"/>
    <w:rsid w:val="00E31EDD"/>
    <w:rsid w:val="00E347DB"/>
    <w:rsid w:val="00E4262A"/>
    <w:rsid w:val="00E42DE3"/>
    <w:rsid w:val="00E44D0B"/>
    <w:rsid w:val="00E5103A"/>
    <w:rsid w:val="00E602D3"/>
    <w:rsid w:val="00E66107"/>
    <w:rsid w:val="00E72971"/>
    <w:rsid w:val="00E72C29"/>
    <w:rsid w:val="00E7401A"/>
    <w:rsid w:val="00E85EB7"/>
    <w:rsid w:val="00EA3E44"/>
    <w:rsid w:val="00EB2252"/>
    <w:rsid w:val="00EC1F45"/>
    <w:rsid w:val="00ED16A1"/>
    <w:rsid w:val="00EE7421"/>
    <w:rsid w:val="00EF1225"/>
    <w:rsid w:val="00F0393E"/>
    <w:rsid w:val="00F03FBC"/>
    <w:rsid w:val="00F1077C"/>
    <w:rsid w:val="00F13CF4"/>
    <w:rsid w:val="00F16D9B"/>
    <w:rsid w:val="00F21900"/>
    <w:rsid w:val="00F41E4B"/>
    <w:rsid w:val="00F46EDD"/>
    <w:rsid w:val="00F668E4"/>
    <w:rsid w:val="00F74589"/>
    <w:rsid w:val="00F874FA"/>
    <w:rsid w:val="00F925D5"/>
    <w:rsid w:val="00F95DB2"/>
    <w:rsid w:val="00F96F3F"/>
    <w:rsid w:val="00FA0A24"/>
    <w:rsid w:val="00FA54A1"/>
    <w:rsid w:val="00FB1813"/>
    <w:rsid w:val="00FC6B79"/>
    <w:rsid w:val="00FD10B0"/>
    <w:rsid w:val="00FE3751"/>
    <w:rsid w:val="00FE5A59"/>
    <w:rsid w:val="023B0C37"/>
    <w:rsid w:val="03290FC6"/>
    <w:rsid w:val="055C535C"/>
    <w:rsid w:val="05F467D4"/>
    <w:rsid w:val="05FE6854"/>
    <w:rsid w:val="08C66FDE"/>
    <w:rsid w:val="08CD39FE"/>
    <w:rsid w:val="09BE73E8"/>
    <w:rsid w:val="0A940DEC"/>
    <w:rsid w:val="0BAF1538"/>
    <w:rsid w:val="0E4366CA"/>
    <w:rsid w:val="0EAB21A3"/>
    <w:rsid w:val="10437D3D"/>
    <w:rsid w:val="127B0C62"/>
    <w:rsid w:val="12D46D72"/>
    <w:rsid w:val="18217A61"/>
    <w:rsid w:val="1B46204F"/>
    <w:rsid w:val="1C7162B9"/>
    <w:rsid w:val="1D097731"/>
    <w:rsid w:val="1D9A7CAD"/>
    <w:rsid w:val="20C429D0"/>
    <w:rsid w:val="236779AD"/>
    <w:rsid w:val="255B68D6"/>
    <w:rsid w:val="28343B01"/>
    <w:rsid w:val="291447FE"/>
    <w:rsid w:val="2A6A2827"/>
    <w:rsid w:val="2C61165D"/>
    <w:rsid w:val="36D10B7D"/>
    <w:rsid w:val="37EE5AD1"/>
    <w:rsid w:val="3A314D86"/>
    <w:rsid w:val="3DD3167A"/>
    <w:rsid w:val="3F04526F"/>
    <w:rsid w:val="443416F4"/>
    <w:rsid w:val="4493214D"/>
    <w:rsid w:val="48AA12C0"/>
    <w:rsid w:val="48C12AEC"/>
    <w:rsid w:val="4EF42F7F"/>
    <w:rsid w:val="51BB343E"/>
    <w:rsid w:val="53342F91"/>
    <w:rsid w:val="56284268"/>
    <w:rsid w:val="56A26130"/>
    <w:rsid w:val="5F274BAB"/>
    <w:rsid w:val="5F3B5A4A"/>
    <w:rsid w:val="639D0905"/>
    <w:rsid w:val="652B3207"/>
    <w:rsid w:val="6604676D"/>
    <w:rsid w:val="663F0B50"/>
    <w:rsid w:val="66A63D78"/>
    <w:rsid w:val="66B87B77"/>
    <w:rsid w:val="681E22E0"/>
    <w:rsid w:val="69136070"/>
    <w:rsid w:val="6B8922FC"/>
    <w:rsid w:val="6C6A15EA"/>
    <w:rsid w:val="6D7F0D62"/>
    <w:rsid w:val="6DC77328"/>
    <w:rsid w:val="72C267D6"/>
    <w:rsid w:val="76264002"/>
    <w:rsid w:val="797151B6"/>
    <w:rsid w:val="7B0C506C"/>
    <w:rsid w:val="7BCA1FA7"/>
    <w:rsid w:val="7CF46211"/>
    <w:rsid w:val="7D56397A"/>
    <w:rsid w:val="7FD6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936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2C1936"/>
  </w:style>
  <w:style w:type="character" w:customStyle="1" w:styleId="font01">
    <w:name w:val="font01"/>
    <w:basedOn w:val="a0"/>
    <w:uiPriority w:val="99"/>
    <w:rsid w:val="002C1936"/>
    <w:rPr>
      <w:rFonts w:ascii="方正小标宋简体" w:eastAsia="方正小标宋简体" w:hAnsi="方正小标宋简体" w:cs="方正小标宋简体"/>
      <w:color w:val="000000"/>
      <w:sz w:val="32"/>
      <w:szCs w:val="32"/>
      <w:u w:val="none"/>
    </w:rPr>
  </w:style>
  <w:style w:type="paragraph" w:styleId="a4">
    <w:name w:val="footer"/>
    <w:basedOn w:val="a"/>
    <w:link w:val="Char"/>
    <w:uiPriority w:val="99"/>
    <w:rsid w:val="002C1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297DC5"/>
    <w:rPr>
      <w:kern w:val="2"/>
      <w:sz w:val="18"/>
      <w:szCs w:val="18"/>
    </w:rPr>
  </w:style>
  <w:style w:type="paragraph" w:styleId="a5">
    <w:name w:val="Normal (Web)"/>
    <w:basedOn w:val="a"/>
    <w:uiPriority w:val="99"/>
    <w:rsid w:val="002C19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0"/>
    <w:uiPriority w:val="99"/>
    <w:rsid w:val="002C1936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locked/>
    <w:rsid w:val="00297DC5"/>
    <w:rPr>
      <w:kern w:val="2"/>
      <w:sz w:val="21"/>
      <w:szCs w:val="21"/>
    </w:rPr>
  </w:style>
  <w:style w:type="paragraph" w:styleId="a7">
    <w:name w:val="header"/>
    <w:basedOn w:val="a"/>
    <w:link w:val="Char1"/>
    <w:uiPriority w:val="99"/>
    <w:rsid w:val="002C1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locked/>
    <w:rsid w:val="00297DC5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rsid w:val="002C193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locked/>
    <w:rsid w:val="00297DC5"/>
    <w:rPr>
      <w:kern w:val="2"/>
      <w:sz w:val="2"/>
      <w:szCs w:val="2"/>
    </w:rPr>
  </w:style>
  <w:style w:type="table" w:customStyle="1" w:styleId="1">
    <w:name w:val="表格样式1"/>
    <w:uiPriority w:val="99"/>
    <w:rsid w:val="008C5F8B"/>
    <w:rPr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1"/>
    <w:basedOn w:val="a"/>
    <w:autoRedefine/>
    <w:uiPriority w:val="99"/>
    <w:rsid w:val="00035F18"/>
    <w:pPr>
      <w:spacing w:line="560" w:lineRule="exact"/>
      <w:jc w:val="center"/>
    </w:pPr>
    <w:rPr>
      <w:rFonts w:ascii="方正小标宋简体" w:eastAsia="方正小标宋简体" w:cs="方正小标宋简体"/>
      <w:b/>
      <w:bCs/>
      <w:spacing w:val="4"/>
      <w:kern w:val="32"/>
      <w:sz w:val="44"/>
      <w:szCs w:val="44"/>
    </w:rPr>
  </w:style>
  <w:style w:type="paragraph" w:styleId="a9">
    <w:name w:val="Body Text Indent"/>
    <w:basedOn w:val="a"/>
    <w:link w:val="Char3"/>
    <w:uiPriority w:val="99"/>
    <w:rsid w:val="00035F18"/>
    <w:pPr>
      <w:spacing w:after="120"/>
      <w:ind w:leftChars="200" w:left="420"/>
    </w:pPr>
    <w:rPr>
      <w:rFonts w:eastAsia="仿宋_GB2312"/>
      <w:sz w:val="32"/>
      <w:szCs w:val="32"/>
    </w:rPr>
  </w:style>
  <w:style w:type="character" w:customStyle="1" w:styleId="Char3">
    <w:name w:val="正文文本缩进 Char"/>
    <w:basedOn w:val="a0"/>
    <w:link w:val="a9"/>
    <w:uiPriority w:val="99"/>
    <w:semiHidden/>
    <w:locked/>
    <w:rsid w:val="00297DC5"/>
    <w:rPr>
      <w:kern w:val="2"/>
      <w:sz w:val="21"/>
      <w:szCs w:val="21"/>
    </w:rPr>
  </w:style>
  <w:style w:type="character" w:styleId="aa">
    <w:name w:val="Hyperlink"/>
    <w:basedOn w:val="a0"/>
    <w:uiPriority w:val="99"/>
    <w:rsid w:val="00035F18"/>
    <w:rPr>
      <w:color w:val="0000FF"/>
      <w:u w:val="single"/>
    </w:rPr>
  </w:style>
  <w:style w:type="table" w:styleId="ab">
    <w:name w:val="Table Grid"/>
    <w:basedOn w:val="a1"/>
    <w:uiPriority w:val="99"/>
    <w:rsid w:val="004A068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5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285@qztc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256</Words>
  <Characters>1462</Characters>
  <Application>Microsoft Office Word</Application>
  <DocSecurity>0</DocSecurity>
  <Lines>12</Lines>
  <Paragraphs>3</Paragraphs>
  <ScaleCrop>false</ScaleCrop>
  <Company>qzedu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2009年泉州市普通中学教师“教坛新秀”候选人汇总表</dc:title>
  <dc:subject/>
  <dc:creator>qzedu</dc:creator>
  <cp:keywords/>
  <dc:description/>
  <cp:lastModifiedBy>User</cp:lastModifiedBy>
  <cp:revision>11</cp:revision>
  <cp:lastPrinted>2016-06-21T03:08:00Z</cp:lastPrinted>
  <dcterms:created xsi:type="dcterms:W3CDTF">2016-06-16T01:44:00Z</dcterms:created>
  <dcterms:modified xsi:type="dcterms:W3CDTF">2016-06-21T10:03:00Z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