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3D" w:rsidRDefault="00AA1F31">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陈亚兵副校长率队到数计学院检查指导工作</w:t>
      </w:r>
    </w:p>
    <w:p w:rsidR="0034053D" w:rsidRDefault="00AA1F31">
      <w:pPr>
        <w:ind w:firstLineChars="150" w:firstLine="420"/>
        <w:rPr>
          <w:sz w:val="28"/>
          <w:szCs w:val="28"/>
        </w:rPr>
      </w:pPr>
      <w:r>
        <w:rPr>
          <w:rFonts w:hint="eastAsia"/>
          <w:sz w:val="28"/>
          <w:szCs w:val="28"/>
        </w:rPr>
        <w:t>3</w:t>
      </w:r>
      <w:r>
        <w:rPr>
          <w:rFonts w:hint="eastAsia"/>
          <w:sz w:val="28"/>
          <w:szCs w:val="28"/>
        </w:rPr>
        <w:t>月</w:t>
      </w:r>
      <w:r>
        <w:rPr>
          <w:rFonts w:hint="eastAsia"/>
          <w:sz w:val="28"/>
          <w:szCs w:val="28"/>
        </w:rPr>
        <w:t>18</w:t>
      </w:r>
      <w:bookmarkStart w:id="0" w:name="_GoBack"/>
      <w:bookmarkEnd w:id="0"/>
      <w:r>
        <w:rPr>
          <w:rFonts w:hint="eastAsia"/>
          <w:sz w:val="28"/>
          <w:szCs w:val="28"/>
        </w:rPr>
        <w:t>日下午，陈亚兵副校长率领人事处、教务处、科研处、后勤管理处、实验设备管理中心等校部机关相关职能部门负责人到数计学院检查指导工作。数计学院院领导、专业主任、支部书记及科室负责人等参加了会议。</w:t>
      </w:r>
    </w:p>
    <w:p w:rsidR="0034053D" w:rsidRDefault="00AA1F31">
      <w:pPr>
        <w:ind w:firstLine="540"/>
        <w:rPr>
          <w:sz w:val="28"/>
          <w:szCs w:val="28"/>
        </w:rPr>
      </w:pPr>
      <w:r>
        <w:rPr>
          <w:rFonts w:hint="eastAsia"/>
          <w:sz w:val="28"/>
          <w:szCs w:val="28"/>
        </w:rPr>
        <w:t>会上，陈明玉就一年来数计学院围绕“三步走”战略，在教学工作、科研工作、学科建设、人才培养、教师队伍建设等学院综合改革和转型发展过程中取得成绩和存在的</w:t>
      </w:r>
      <w:proofErr w:type="gramStart"/>
      <w:r>
        <w:rPr>
          <w:rFonts w:hint="eastAsia"/>
          <w:sz w:val="28"/>
          <w:szCs w:val="28"/>
        </w:rPr>
        <w:t>不足向陈</w:t>
      </w:r>
      <w:proofErr w:type="gramEnd"/>
      <w:r>
        <w:rPr>
          <w:rFonts w:hint="eastAsia"/>
          <w:sz w:val="28"/>
          <w:szCs w:val="28"/>
        </w:rPr>
        <w:t>副校长一行进行了汇报，并就学院在发展过程中存在的一些困难向调研组进行反映。各职能部门负责人与参会人员进行了细致交流。</w:t>
      </w:r>
    </w:p>
    <w:p w:rsidR="0034053D" w:rsidRDefault="00AA1F31">
      <w:pPr>
        <w:ind w:firstLine="540"/>
        <w:rPr>
          <w:sz w:val="28"/>
          <w:szCs w:val="28"/>
        </w:rPr>
      </w:pPr>
      <w:r>
        <w:rPr>
          <w:rFonts w:hint="eastAsia"/>
          <w:sz w:val="28"/>
          <w:szCs w:val="28"/>
        </w:rPr>
        <w:t>会上，陈亚兵副校长肯定了数计学院取得的成绩，并提出三点要求：一是要开源节流，学院要利用自身优势主动走出去，与地方企业开展合作；要教育引导教师、学生发挥主人翁精神，学校是我家，</w:t>
      </w:r>
      <w:proofErr w:type="gramStart"/>
      <w:r>
        <w:rPr>
          <w:rFonts w:hint="eastAsia"/>
          <w:sz w:val="28"/>
          <w:szCs w:val="28"/>
        </w:rPr>
        <w:t>节流靠</w:t>
      </w:r>
      <w:proofErr w:type="gramEnd"/>
      <w:r>
        <w:rPr>
          <w:rFonts w:hint="eastAsia"/>
          <w:sz w:val="28"/>
          <w:szCs w:val="28"/>
        </w:rPr>
        <w:t>大家；二是要强调主动沟通意识，向上级反馈问题要学会经常主动与相关职能部门沟通交流，以求最快解决问题；三是要对后续工作及时跟进，各项工作要有项目式列表，抓好逐一跟进落实。</w:t>
      </w:r>
    </w:p>
    <w:p w:rsidR="0034053D" w:rsidRDefault="00AA1F31">
      <w:pPr>
        <w:ind w:firstLine="540"/>
        <w:rPr>
          <w:sz w:val="28"/>
          <w:szCs w:val="28"/>
        </w:rPr>
      </w:pPr>
      <w:r>
        <w:rPr>
          <w:rFonts w:hint="eastAsia"/>
          <w:sz w:val="28"/>
          <w:szCs w:val="28"/>
        </w:rPr>
        <w:t>数计学院党政领导代表学院做了表态发言，感谢陈亚兵副校长带领机关职能部门深入学院了解困难、并协助解决困难，表示将严格按照陈亚兵副校长的要求尽快抓好落实，学院将继续深入贯彻校党委有关精神，“对标找差”，不断提升办学质量和服务水平。</w:t>
      </w:r>
    </w:p>
    <w:p w:rsidR="0034053D" w:rsidRPr="00AA1F31" w:rsidRDefault="00AA1F31" w:rsidP="00A11BA9">
      <w:pPr>
        <w:ind w:firstLineChars="2250" w:firstLine="6300"/>
        <w:rPr>
          <w:sz w:val="28"/>
          <w:szCs w:val="28"/>
        </w:rPr>
      </w:pPr>
      <w:r w:rsidRPr="00AA1F31">
        <w:rPr>
          <w:rFonts w:hint="eastAsia"/>
          <w:sz w:val="28"/>
          <w:szCs w:val="28"/>
        </w:rPr>
        <w:t>数计学院</w:t>
      </w:r>
    </w:p>
    <w:p w:rsidR="0034053D" w:rsidRPr="00AA1F31" w:rsidRDefault="00AA1F31" w:rsidP="00A11BA9">
      <w:pPr>
        <w:ind w:firstLineChars="2100" w:firstLine="5880"/>
        <w:rPr>
          <w:sz w:val="28"/>
          <w:szCs w:val="28"/>
        </w:rPr>
      </w:pPr>
      <w:r w:rsidRPr="00AA1F31">
        <w:rPr>
          <w:rFonts w:hint="eastAsia"/>
          <w:sz w:val="28"/>
          <w:szCs w:val="28"/>
        </w:rPr>
        <w:t>2019</w:t>
      </w:r>
      <w:r w:rsidRPr="00AA1F31">
        <w:rPr>
          <w:rFonts w:hint="eastAsia"/>
          <w:sz w:val="28"/>
          <w:szCs w:val="28"/>
        </w:rPr>
        <w:t>年</w:t>
      </w:r>
      <w:r w:rsidRPr="00AA1F31">
        <w:rPr>
          <w:rFonts w:hint="eastAsia"/>
          <w:sz w:val="28"/>
          <w:szCs w:val="28"/>
        </w:rPr>
        <w:t>3</w:t>
      </w:r>
      <w:r w:rsidRPr="00AA1F31">
        <w:rPr>
          <w:rFonts w:hint="eastAsia"/>
          <w:sz w:val="28"/>
          <w:szCs w:val="28"/>
        </w:rPr>
        <w:t>月</w:t>
      </w:r>
      <w:r w:rsidRPr="00AA1F31">
        <w:rPr>
          <w:rFonts w:hint="eastAsia"/>
          <w:sz w:val="28"/>
          <w:szCs w:val="28"/>
        </w:rPr>
        <w:t>19</w:t>
      </w:r>
      <w:r w:rsidRPr="00AA1F31">
        <w:rPr>
          <w:rFonts w:hint="eastAsia"/>
          <w:sz w:val="28"/>
          <w:szCs w:val="28"/>
        </w:rPr>
        <w:t>日</w:t>
      </w:r>
    </w:p>
    <w:sectPr w:rsidR="0034053D" w:rsidRPr="00AA1F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DF5"/>
    <w:rsid w:val="00073858"/>
    <w:rsid w:val="00227A7A"/>
    <w:rsid w:val="002B4915"/>
    <w:rsid w:val="0034053D"/>
    <w:rsid w:val="003C0004"/>
    <w:rsid w:val="003E224F"/>
    <w:rsid w:val="00510A04"/>
    <w:rsid w:val="005803E8"/>
    <w:rsid w:val="005A0565"/>
    <w:rsid w:val="00642D01"/>
    <w:rsid w:val="00753420"/>
    <w:rsid w:val="00784725"/>
    <w:rsid w:val="007E522F"/>
    <w:rsid w:val="00843E7D"/>
    <w:rsid w:val="00881DF5"/>
    <w:rsid w:val="00961869"/>
    <w:rsid w:val="009E0076"/>
    <w:rsid w:val="00A11BA9"/>
    <w:rsid w:val="00AA1F31"/>
    <w:rsid w:val="00AD7593"/>
    <w:rsid w:val="00B14AFF"/>
    <w:rsid w:val="00BC5ECA"/>
    <w:rsid w:val="00CD3C9C"/>
    <w:rsid w:val="00CE68C9"/>
    <w:rsid w:val="00D00B28"/>
    <w:rsid w:val="00DB691E"/>
    <w:rsid w:val="00E8267F"/>
    <w:rsid w:val="00EE154B"/>
    <w:rsid w:val="6F644DC5"/>
    <w:rsid w:val="70635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83</Words>
  <Characters>478</Characters>
  <Application>Microsoft Office Word</Application>
  <DocSecurity>0</DocSecurity>
  <Lines>3</Lines>
  <Paragraphs>1</Paragraphs>
  <ScaleCrop>false</ScaleCrop>
  <Company>微软中国</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cp:revision>
  <dcterms:created xsi:type="dcterms:W3CDTF">2019-03-19T00:30:00Z</dcterms:created>
  <dcterms:modified xsi:type="dcterms:W3CDTF">2019-03-19T09:02:00Z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